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66" w:rsidRPr="00492290" w:rsidRDefault="0041212C" w:rsidP="00DF73D2">
      <w:pPr>
        <w:jc w:val="center"/>
        <w:rPr>
          <w:rFonts w:ascii="Arial" w:hAnsi="Arial" w:cs="Arial"/>
          <w:b/>
          <w:bCs/>
        </w:rPr>
      </w:pPr>
      <w:r>
        <w:rPr>
          <w:rFonts w:ascii="Arial" w:hAnsi="Arial" w:cs="Arial"/>
          <w:b/>
          <w:bCs/>
        </w:rPr>
        <w:t xml:space="preserve">PSMT 6010 - </w:t>
      </w:r>
      <w:proofErr w:type="spellStart"/>
      <w:r w:rsidR="00447970">
        <w:rPr>
          <w:rFonts w:ascii="Arial" w:hAnsi="Arial" w:cs="Arial"/>
          <w:b/>
          <w:bCs/>
        </w:rPr>
        <w:t>eMarketing</w:t>
      </w:r>
      <w:proofErr w:type="spellEnd"/>
      <w:r w:rsidR="00447970">
        <w:rPr>
          <w:rFonts w:ascii="Arial" w:hAnsi="Arial" w:cs="Arial"/>
          <w:b/>
          <w:bCs/>
        </w:rPr>
        <w:t xml:space="preserve"> Tools and Techniques</w:t>
      </w:r>
    </w:p>
    <w:p w:rsidR="00AE6866" w:rsidRPr="00492290" w:rsidRDefault="00AE6866" w:rsidP="00DF73D2">
      <w:pPr>
        <w:jc w:val="center"/>
        <w:rPr>
          <w:rFonts w:ascii="Arial" w:hAnsi="Arial" w:cs="Arial"/>
          <w:b/>
          <w:bCs/>
        </w:rPr>
      </w:pPr>
      <w:r w:rsidRPr="00492290">
        <w:rPr>
          <w:rFonts w:ascii="Arial" w:hAnsi="Arial" w:cs="Arial"/>
          <w:b/>
          <w:bCs/>
        </w:rPr>
        <w:t>3 Graduate Credits</w:t>
      </w:r>
    </w:p>
    <w:p w:rsidR="00AE6866" w:rsidRPr="00492290" w:rsidRDefault="00447970" w:rsidP="00DF73D2">
      <w:pPr>
        <w:jc w:val="center"/>
        <w:rPr>
          <w:rFonts w:ascii="Arial" w:hAnsi="Arial" w:cs="Arial"/>
          <w:b/>
          <w:bCs/>
        </w:rPr>
      </w:pPr>
      <w:r>
        <w:rPr>
          <w:rFonts w:ascii="Arial" w:hAnsi="Arial" w:cs="Arial"/>
          <w:b/>
          <w:bCs/>
        </w:rPr>
        <w:t>Fall</w:t>
      </w:r>
      <w:r w:rsidR="006F4AB3">
        <w:rPr>
          <w:rFonts w:ascii="Arial" w:hAnsi="Arial" w:cs="Arial"/>
          <w:b/>
          <w:bCs/>
        </w:rPr>
        <w:t xml:space="preserve"> 2014</w:t>
      </w:r>
    </w:p>
    <w:p w:rsidR="00AE6866" w:rsidRPr="00492290" w:rsidRDefault="00AE6866" w:rsidP="00DF73D2">
      <w:pPr>
        <w:jc w:val="center"/>
        <w:rPr>
          <w:rFonts w:ascii="Arial" w:hAnsi="Arial" w:cs="Arial"/>
          <w:b/>
          <w:bCs/>
        </w:rPr>
      </w:pPr>
    </w:p>
    <w:p w:rsidR="00AE6866" w:rsidRPr="00492290" w:rsidRDefault="00AE6866" w:rsidP="00DF73D2">
      <w:pPr>
        <w:rPr>
          <w:rFonts w:ascii="Arial" w:hAnsi="Arial" w:cs="Arial"/>
        </w:rPr>
      </w:pPr>
      <w:r w:rsidRPr="00492290">
        <w:rPr>
          <w:rFonts w:ascii="Arial" w:hAnsi="Arial" w:cs="Arial"/>
          <w:b/>
          <w:bCs/>
        </w:rPr>
        <w:t>Professor:  Page Duffy</w:t>
      </w:r>
    </w:p>
    <w:p w:rsidR="00AE6866" w:rsidRDefault="00AE6866" w:rsidP="00DF73D2">
      <w:pPr>
        <w:outlineLvl w:val="0"/>
        <w:rPr>
          <w:rFonts w:ascii="Arial" w:hAnsi="Arial" w:cs="Arial"/>
        </w:rPr>
      </w:pPr>
      <w:r w:rsidRPr="00492290">
        <w:rPr>
          <w:rFonts w:ascii="Arial" w:hAnsi="Arial" w:cs="Arial"/>
        </w:rPr>
        <w:t>Phone Number</w:t>
      </w:r>
      <w:r>
        <w:rPr>
          <w:rFonts w:ascii="Arial" w:hAnsi="Arial" w:cs="Arial"/>
        </w:rPr>
        <w:t xml:space="preserve">: </w:t>
      </w:r>
      <w:r w:rsidRPr="00492290">
        <w:rPr>
          <w:rFonts w:ascii="Arial" w:hAnsi="Arial" w:cs="Arial"/>
        </w:rPr>
        <w:t>757-552-1890 ext. 310</w:t>
      </w:r>
    </w:p>
    <w:p w:rsidR="00AE6866" w:rsidRDefault="00AE6866" w:rsidP="00CE3927">
      <w:pPr>
        <w:outlineLvl w:val="0"/>
        <w:rPr>
          <w:rFonts w:ascii="Arial" w:hAnsi="Arial" w:cs="Arial"/>
        </w:rPr>
      </w:pPr>
      <w:r w:rsidRPr="00492290">
        <w:rPr>
          <w:rFonts w:ascii="Arial" w:hAnsi="Arial" w:cs="Arial"/>
        </w:rPr>
        <w:t xml:space="preserve">Web: </w:t>
      </w:r>
      <w:hyperlink r:id="rId8" w:history="1">
        <w:r w:rsidRPr="00A57BC2">
          <w:rPr>
            <w:rStyle w:val="Hyperlink"/>
            <w:rFonts w:ascii="Arial" w:hAnsi="Arial" w:cs="Arial"/>
          </w:rPr>
          <w:t>www.jpdassoc.com</w:t>
        </w:r>
      </w:hyperlink>
    </w:p>
    <w:p w:rsidR="00AE6866" w:rsidRDefault="00AE6866" w:rsidP="00933D61">
      <w:pPr>
        <w:outlineLvl w:val="0"/>
        <w:rPr>
          <w:rFonts w:ascii="Arial" w:hAnsi="Arial" w:cs="Arial"/>
        </w:rPr>
      </w:pPr>
      <w:r>
        <w:rPr>
          <w:rFonts w:ascii="Arial" w:hAnsi="Arial" w:cs="Arial"/>
        </w:rPr>
        <w:t xml:space="preserve">Email address:  </w:t>
      </w:r>
      <w:hyperlink r:id="rId9" w:history="1">
        <w:r w:rsidRPr="00492290">
          <w:rPr>
            <w:rStyle w:val="Hyperlink"/>
            <w:rFonts w:ascii="Arial" w:hAnsi="Arial" w:cs="Arial"/>
          </w:rPr>
          <w:t>Jpd3r@virginia.edu</w:t>
        </w:r>
      </w:hyperlink>
    </w:p>
    <w:p w:rsidR="00AE6866" w:rsidRDefault="00AE6866" w:rsidP="00933D61">
      <w:pPr>
        <w:outlineLvl w:val="0"/>
        <w:rPr>
          <w:rFonts w:ascii="Arial" w:hAnsi="Arial" w:cs="Arial"/>
          <w:b/>
          <w:bCs/>
        </w:rPr>
      </w:pPr>
    </w:p>
    <w:p w:rsidR="00AE6866" w:rsidRPr="00492290" w:rsidRDefault="00AE6866" w:rsidP="00DF73D2">
      <w:pPr>
        <w:jc w:val="center"/>
        <w:rPr>
          <w:rFonts w:ascii="Arial" w:hAnsi="Arial" w:cs="Arial"/>
          <w:b/>
          <w:bCs/>
        </w:rPr>
      </w:pPr>
      <w:r w:rsidRPr="00492290">
        <w:rPr>
          <w:rFonts w:ascii="Arial" w:hAnsi="Arial" w:cs="Arial"/>
          <w:b/>
          <w:bCs/>
        </w:rPr>
        <w:t>Course Description</w:t>
      </w:r>
    </w:p>
    <w:tbl>
      <w:tblPr>
        <w:tblW w:w="8901" w:type="dxa"/>
        <w:tblLook w:val="0000" w:firstRow="0" w:lastRow="0" w:firstColumn="0" w:lastColumn="0" w:noHBand="0" w:noVBand="0"/>
      </w:tblPr>
      <w:tblGrid>
        <w:gridCol w:w="8901"/>
      </w:tblGrid>
      <w:tr w:rsidR="00AE6866" w:rsidRPr="004A440A">
        <w:trPr>
          <w:trHeight w:val="3468"/>
        </w:trPr>
        <w:tc>
          <w:tcPr>
            <w:tcW w:w="8901" w:type="dxa"/>
          </w:tcPr>
          <w:p w:rsidR="00AE6866" w:rsidRPr="004A440A" w:rsidRDefault="00AE6866" w:rsidP="00CE3927">
            <w:pPr>
              <w:rPr>
                <w:rFonts w:ascii="Arial" w:hAnsi="Arial" w:cs="Arial"/>
                <w:i/>
                <w:iCs/>
              </w:rPr>
            </w:pPr>
          </w:p>
          <w:p w:rsidR="00AE6866" w:rsidRPr="00D927B6" w:rsidRDefault="00D927B6" w:rsidP="00CE3927">
            <w:pPr>
              <w:rPr>
                <w:rFonts w:ascii="Arial" w:hAnsi="Arial" w:cs="Arial"/>
              </w:rPr>
            </w:pPr>
            <w:r w:rsidRPr="00D927B6">
              <w:rPr>
                <w:rFonts w:ascii="Arial" w:hAnsi="Arial" w:cs="Arial"/>
              </w:rPr>
              <w:t>Students will learn how to use</w:t>
            </w:r>
            <w:r w:rsidR="009329C8">
              <w:rPr>
                <w:rFonts w:ascii="Arial" w:hAnsi="Arial" w:cs="Arial"/>
              </w:rPr>
              <w:t xml:space="preserve"> marketing automation technology’s</w:t>
            </w:r>
            <w:r w:rsidRPr="00D927B6">
              <w:rPr>
                <w:rFonts w:ascii="Arial" w:hAnsi="Arial" w:cs="Arial"/>
              </w:rPr>
              <w:t xml:space="preserve"> integrated web, email and database </w:t>
            </w:r>
            <w:r w:rsidR="009329C8">
              <w:rPr>
                <w:rFonts w:ascii="Arial" w:hAnsi="Arial" w:cs="Arial"/>
              </w:rPr>
              <w:t>tools</w:t>
            </w:r>
            <w:r w:rsidRPr="00D927B6">
              <w:rPr>
                <w:rFonts w:ascii="Arial" w:hAnsi="Arial" w:cs="Arial"/>
              </w:rPr>
              <w:t xml:space="preserve"> in pre-built, personalized marketing campaigns to acquire and retain customers.  Topics will also include how to use web analytics tools, search engine marketing s</w:t>
            </w:r>
            <w:r w:rsidR="00923DB6">
              <w:rPr>
                <w:rFonts w:ascii="Arial" w:hAnsi="Arial" w:cs="Arial"/>
              </w:rPr>
              <w:t>trategies and tactics, webinars</w:t>
            </w:r>
            <w:r w:rsidRPr="00D927B6">
              <w:rPr>
                <w:rFonts w:ascii="Arial" w:hAnsi="Arial" w:cs="Arial"/>
              </w:rPr>
              <w:t xml:space="preserve"> and online surveys. Students will demonstrate their understanding of eMarketing by satisfactorily completing all Homework and In-class Assignments, a Mid-Term Exam and one Group Project.</w:t>
            </w:r>
          </w:p>
          <w:p w:rsidR="00AE6866" w:rsidRPr="00492290" w:rsidRDefault="00AE6866" w:rsidP="00A4573E">
            <w:pPr>
              <w:pStyle w:val="NormalWeb"/>
              <w:rPr>
                <w:rFonts w:ascii="Arial" w:hAnsi="Arial" w:cs="Arial"/>
                <w:i/>
                <w:iCs/>
                <w:sz w:val="22"/>
                <w:szCs w:val="22"/>
              </w:rPr>
            </w:pPr>
            <w:r w:rsidRPr="00492290">
              <w:rPr>
                <w:rFonts w:ascii="Arial" w:hAnsi="Arial" w:cs="Arial"/>
                <w:sz w:val="22"/>
                <w:szCs w:val="22"/>
              </w:rPr>
              <w:t xml:space="preserve">This course is a required course for the eMarketing graduate certificate program. This certificate program in eMarketing provides students with practical knowledge and "hands-on" skill development using the integrated web, email and database technologies needed to acquire and retain customers in today's marketing environment. The 15-credit (five courses) graduate certificate includes three core courses and two elective courses, all of which are online, making the certificate accessible from anywhere. </w:t>
            </w:r>
            <w:r>
              <w:rPr>
                <w:rFonts w:ascii="Arial" w:hAnsi="Arial" w:cs="Arial"/>
                <w:sz w:val="22"/>
                <w:szCs w:val="22"/>
              </w:rPr>
              <w:t xml:space="preserve">Additional information regarding this program can be found at: </w:t>
            </w:r>
            <w:hyperlink r:id="rId10" w:history="1">
              <w:r w:rsidRPr="00A57BC2">
                <w:rPr>
                  <w:rStyle w:val="Hyperlink"/>
                  <w:rFonts w:ascii="Arial" w:hAnsi="Arial" w:cs="Arial"/>
                  <w:sz w:val="22"/>
                  <w:szCs w:val="22"/>
                </w:rPr>
                <w:t>http://www.scps.virginia.edu/certificates/eMarketing.php</w:t>
              </w:r>
            </w:hyperlink>
          </w:p>
        </w:tc>
      </w:tr>
    </w:tbl>
    <w:p w:rsidR="00AE6866" w:rsidRPr="00492290" w:rsidRDefault="00AE6866" w:rsidP="00DF73D2">
      <w:pPr>
        <w:rPr>
          <w:rFonts w:ascii="Arial" w:hAnsi="Arial" w:cs="Arial"/>
          <w:i/>
          <w:iCs/>
        </w:rPr>
      </w:pPr>
    </w:p>
    <w:p w:rsidR="00AE6866" w:rsidRPr="00492290" w:rsidRDefault="00AE6866" w:rsidP="00DF73D2">
      <w:pPr>
        <w:rPr>
          <w:rFonts w:ascii="Arial" w:hAnsi="Arial" w:cs="Arial"/>
        </w:rPr>
      </w:pPr>
    </w:p>
    <w:p w:rsidR="00AE6866" w:rsidRDefault="00AE6866" w:rsidP="00244D75">
      <w:pPr>
        <w:jc w:val="center"/>
        <w:rPr>
          <w:rFonts w:ascii="Arial" w:hAnsi="Arial" w:cs="Arial"/>
          <w:b/>
          <w:bCs/>
        </w:rPr>
      </w:pPr>
      <w:r w:rsidRPr="00492290">
        <w:rPr>
          <w:rFonts w:ascii="Arial" w:hAnsi="Arial" w:cs="Arial"/>
          <w:b/>
          <w:bCs/>
        </w:rPr>
        <w:t>Course Objectives</w:t>
      </w:r>
    </w:p>
    <w:p w:rsidR="004F017D" w:rsidRPr="00244D75" w:rsidRDefault="004F017D" w:rsidP="00244D75">
      <w:pPr>
        <w:jc w:val="center"/>
        <w:rPr>
          <w:rFonts w:ascii="Arial" w:hAnsi="Arial" w:cs="Arial"/>
          <w:b/>
          <w:bCs/>
        </w:rPr>
      </w:pPr>
    </w:p>
    <w:tbl>
      <w:tblPr>
        <w:tblW w:w="0" w:type="auto"/>
        <w:tblLook w:val="01E0" w:firstRow="1" w:lastRow="1" w:firstColumn="1" w:lastColumn="1" w:noHBand="0" w:noVBand="0"/>
      </w:tblPr>
      <w:tblGrid>
        <w:gridCol w:w="2268"/>
        <w:gridCol w:w="4320"/>
        <w:gridCol w:w="2268"/>
      </w:tblGrid>
      <w:tr w:rsidR="00AE6866" w:rsidRPr="004A440A">
        <w:tc>
          <w:tcPr>
            <w:tcW w:w="2268" w:type="dxa"/>
          </w:tcPr>
          <w:p w:rsidR="00AE6866" w:rsidRPr="00492290" w:rsidRDefault="00AE6866" w:rsidP="00CE3927">
            <w:pPr>
              <w:pStyle w:val="Heading2"/>
              <w:rPr>
                <w:sz w:val="22"/>
                <w:szCs w:val="22"/>
              </w:rPr>
            </w:pPr>
            <w:r w:rsidRPr="00492290">
              <w:rPr>
                <w:sz w:val="22"/>
                <w:szCs w:val="22"/>
              </w:rPr>
              <w:t xml:space="preserve">Program Objectives </w:t>
            </w:r>
          </w:p>
        </w:tc>
        <w:tc>
          <w:tcPr>
            <w:tcW w:w="6588" w:type="dxa"/>
            <w:gridSpan w:val="2"/>
          </w:tcPr>
          <w:p w:rsidR="00AE6866" w:rsidRDefault="00244D75" w:rsidP="00CE3927">
            <w:pPr>
              <w:rPr>
                <w:rFonts w:ascii="Arial" w:hAnsi="Arial" w:cs="Arial"/>
              </w:rPr>
            </w:pPr>
            <w:r w:rsidRPr="00244D75">
              <w:rPr>
                <w:rFonts w:ascii="Arial" w:hAnsi="Arial" w:cs="Arial"/>
              </w:rPr>
              <w:t>A transformation has taken place in the field of Marketing. The Internet and its related technologies have been the driving force behind this transformation. Its effect has been felt by businesses, both large and small, in the ways needed to effectively market their goods and services to consumers and other businesses. Savvy marketers have shifted from product-centric to customer-centric marketing to acquire and retain customers, and have shifted their focus, as well as their budgets, from off-line advertising to online personalized marketing communications to achieve their marketing objectives.</w:t>
            </w:r>
            <w:r w:rsidR="004F017D">
              <w:rPr>
                <w:rFonts w:ascii="Arial" w:hAnsi="Arial" w:cs="Arial"/>
              </w:rPr>
              <w:t xml:space="preserve">  This is called eMarketing.</w:t>
            </w:r>
          </w:p>
          <w:p w:rsidR="00244D75" w:rsidRDefault="00244D75" w:rsidP="00CE3927">
            <w:pPr>
              <w:rPr>
                <w:rFonts w:ascii="Arial" w:hAnsi="Arial" w:cs="Arial"/>
              </w:rPr>
            </w:pPr>
          </w:p>
          <w:p w:rsidR="00A933B2" w:rsidRPr="00A933B2" w:rsidRDefault="00244D75" w:rsidP="00244D75">
            <w:pPr>
              <w:rPr>
                <w:rFonts w:ascii="Arial" w:hAnsi="Arial" w:cs="Arial"/>
              </w:rPr>
            </w:pPr>
            <w:r w:rsidRPr="00244D75">
              <w:rPr>
                <w:rFonts w:ascii="Arial" w:hAnsi="Arial" w:cs="Arial"/>
              </w:rPr>
              <w:t>Completion of the certificate</w:t>
            </w:r>
            <w:r>
              <w:rPr>
                <w:rFonts w:ascii="Arial" w:hAnsi="Arial" w:cs="Arial"/>
              </w:rPr>
              <w:t xml:space="preserve"> program</w:t>
            </w:r>
            <w:r w:rsidRPr="00244D75">
              <w:rPr>
                <w:rFonts w:ascii="Arial" w:hAnsi="Arial" w:cs="Arial"/>
              </w:rPr>
              <w:t xml:space="preserve"> demonstrates evidence of specialized educational achievement in eMarketing. Marketers with skills in eMarketing are delivering recognized competitive advantages for their companies and are in high demand in the marketplace.</w:t>
            </w:r>
          </w:p>
          <w:p w:rsidR="00244D75" w:rsidRDefault="00244D75" w:rsidP="00244D75">
            <w:pPr>
              <w:rPr>
                <w:rFonts w:ascii="Arial" w:hAnsi="Arial" w:cs="Arial"/>
                <w:color w:val="339966"/>
              </w:rPr>
            </w:pPr>
          </w:p>
          <w:p w:rsidR="00244D75" w:rsidRPr="00244D75" w:rsidRDefault="00244D75" w:rsidP="00244D75">
            <w:pPr>
              <w:rPr>
                <w:rFonts w:ascii="Arial" w:hAnsi="Arial" w:cs="Arial"/>
                <w:color w:val="339966"/>
              </w:rPr>
            </w:pPr>
          </w:p>
        </w:tc>
      </w:tr>
      <w:tr w:rsidR="00AE6866" w:rsidRPr="004A440A">
        <w:tc>
          <w:tcPr>
            <w:tcW w:w="2268" w:type="dxa"/>
          </w:tcPr>
          <w:p w:rsidR="00AE6866" w:rsidRPr="00492290" w:rsidRDefault="00AE6866" w:rsidP="00CE3927">
            <w:pPr>
              <w:pStyle w:val="Header"/>
              <w:tabs>
                <w:tab w:val="clear" w:pos="4320"/>
                <w:tab w:val="clear" w:pos="8640"/>
              </w:tabs>
              <w:rPr>
                <w:rFonts w:ascii="Arial" w:hAnsi="Arial" w:cs="Arial"/>
                <w:b/>
                <w:bCs/>
                <w:sz w:val="22"/>
                <w:szCs w:val="22"/>
              </w:rPr>
            </w:pPr>
            <w:r w:rsidRPr="00492290">
              <w:rPr>
                <w:rFonts w:ascii="Arial" w:hAnsi="Arial" w:cs="Arial"/>
                <w:b/>
                <w:bCs/>
                <w:sz w:val="22"/>
                <w:szCs w:val="22"/>
              </w:rPr>
              <w:t>Course Objectives</w:t>
            </w:r>
          </w:p>
          <w:p w:rsidR="00AE6866" w:rsidRPr="00492290" w:rsidRDefault="00AE6866" w:rsidP="00CE3927">
            <w:pPr>
              <w:pStyle w:val="Header"/>
              <w:tabs>
                <w:tab w:val="clear" w:pos="4320"/>
                <w:tab w:val="clear" w:pos="8640"/>
              </w:tabs>
              <w:rPr>
                <w:rFonts w:ascii="Arial" w:hAnsi="Arial" w:cs="Arial"/>
                <w:b/>
                <w:bCs/>
                <w:sz w:val="22"/>
                <w:szCs w:val="22"/>
              </w:rPr>
            </w:pPr>
          </w:p>
        </w:tc>
        <w:tc>
          <w:tcPr>
            <w:tcW w:w="6588" w:type="dxa"/>
            <w:gridSpan w:val="2"/>
          </w:tcPr>
          <w:p w:rsidR="00A935FB" w:rsidRPr="00A935FB" w:rsidRDefault="00A935FB" w:rsidP="00A935FB">
            <w:pPr>
              <w:outlineLvl w:val="0"/>
              <w:rPr>
                <w:rFonts w:ascii="Arial" w:hAnsi="Arial" w:cs="Arial"/>
              </w:rPr>
            </w:pPr>
            <w:r w:rsidRPr="00A935FB">
              <w:rPr>
                <w:rFonts w:ascii="Arial" w:hAnsi="Arial" w:cs="Arial"/>
              </w:rPr>
              <w:t>On completion of the course, the student will be able to:</w:t>
            </w:r>
          </w:p>
          <w:p w:rsidR="00A935FB" w:rsidRPr="00A935FB" w:rsidRDefault="00A935FB" w:rsidP="00A935FB">
            <w:pPr>
              <w:numPr>
                <w:ilvl w:val="0"/>
                <w:numId w:val="12"/>
              </w:numPr>
              <w:outlineLvl w:val="0"/>
              <w:rPr>
                <w:rFonts w:ascii="Arial" w:hAnsi="Arial" w:cs="Arial"/>
              </w:rPr>
            </w:pPr>
            <w:r w:rsidRPr="00A935FB">
              <w:rPr>
                <w:rFonts w:ascii="Arial" w:hAnsi="Arial" w:cs="Arial"/>
              </w:rPr>
              <w:t>Apply proven best practices for introducing new eMarketing technologies to their organizations.</w:t>
            </w:r>
          </w:p>
          <w:p w:rsidR="00A935FB" w:rsidRPr="00A935FB" w:rsidRDefault="00A935FB" w:rsidP="00A935FB">
            <w:pPr>
              <w:numPr>
                <w:ilvl w:val="0"/>
                <w:numId w:val="12"/>
              </w:numPr>
              <w:outlineLvl w:val="0"/>
              <w:rPr>
                <w:rFonts w:ascii="Arial" w:hAnsi="Arial" w:cs="Arial"/>
              </w:rPr>
            </w:pPr>
            <w:r w:rsidRPr="00A935FB">
              <w:rPr>
                <w:rFonts w:ascii="Arial" w:hAnsi="Arial" w:cs="Arial"/>
              </w:rPr>
              <w:lastRenderedPageBreak/>
              <w:t>Use sophisticated Marketing Automation technology to develop, launch and manage</w:t>
            </w:r>
            <w:r w:rsidR="00E50BB0">
              <w:rPr>
                <w:rFonts w:ascii="Arial" w:hAnsi="Arial" w:cs="Arial"/>
              </w:rPr>
              <w:t xml:space="preserve"> customer</w:t>
            </w:r>
            <w:r w:rsidRPr="00A935FB">
              <w:rPr>
                <w:rFonts w:ascii="Arial" w:hAnsi="Arial" w:cs="Arial"/>
              </w:rPr>
              <w:t xml:space="preserve"> acquisition and retention eMarketing campaigns.</w:t>
            </w:r>
          </w:p>
          <w:p w:rsidR="00A935FB" w:rsidRPr="00A935FB" w:rsidRDefault="00A935FB" w:rsidP="00A935FB">
            <w:pPr>
              <w:numPr>
                <w:ilvl w:val="0"/>
                <w:numId w:val="12"/>
              </w:numPr>
              <w:outlineLvl w:val="0"/>
              <w:rPr>
                <w:rFonts w:ascii="Arial" w:hAnsi="Arial" w:cs="Arial"/>
              </w:rPr>
            </w:pPr>
            <w:r w:rsidRPr="00A935FB">
              <w:rPr>
                <w:rFonts w:ascii="Arial" w:hAnsi="Arial" w:cs="Arial"/>
              </w:rPr>
              <w:t>Understand and apply the four elements of an Effective Internet Marketing Strategy.</w:t>
            </w:r>
          </w:p>
          <w:p w:rsidR="00A935FB" w:rsidRPr="00A935FB" w:rsidRDefault="00A935FB" w:rsidP="00A935FB">
            <w:pPr>
              <w:numPr>
                <w:ilvl w:val="0"/>
                <w:numId w:val="12"/>
              </w:numPr>
              <w:outlineLvl w:val="0"/>
              <w:rPr>
                <w:rFonts w:ascii="Arial" w:hAnsi="Arial" w:cs="Arial"/>
              </w:rPr>
            </w:pPr>
            <w:r w:rsidRPr="00A935FB">
              <w:rPr>
                <w:rFonts w:ascii="Arial" w:hAnsi="Arial" w:cs="Arial"/>
              </w:rPr>
              <w:t>Manage the use of Email Marketing Services by attaining hands on, practical skills in their use.</w:t>
            </w:r>
          </w:p>
          <w:p w:rsidR="00A935FB" w:rsidRPr="00A935FB" w:rsidRDefault="00A935FB" w:rsidP="00A935FB">
            <w:pPr>
              <w:numPr>
                <w:ilvl w:val="0"/>
                <w:numId w:val="12"/>
              </w:numPr>
              <w:outlineLvl w:val="0"/>
              <w:rPr>
                <w:rFonts w:ascii="Arial" w:hAnsi="Arial" w:cs="Arial"/>
              </w:rPr>
            </w:pPr>
            <w:r w:rsidRPr="00A935FB">
              <w:rPr>
                <w:rFonts w:ascii="Arial" w:hAnsi="Arial" w:cs="Arial"/>
              </w:rPr>
              <w:t>Learn best practices in eMarketing by seeing successful campaigns conducted by other companies.</w:t>
            </w:r>
          </w:p>
          <w:p w:rsidR="00A935FB" w:rsidRPr="00A935FB" w:rsidRDefault="00A935FB" w:rsidP="00A935FB">
            <w:pPr>
              <w:numPr>
                <w:ilvl w:val="0"/>
                <w:numId w:val="12"/>
              </w:numPr>
              <w:outlineLvl w:val="0"/>
              <w:rPr>
                <w:rFonts w:ascii="Arial" w:hAnsi="Arial" w:cs="Arial"/>
              </w:rPr>
            </w:pPr>
            <w:r w:rsidRPr="00A935FB">
              <w:rPr>
                <w:rFonts w:ascii="Arial" w:hAnsi="Arial" w:cs="Arial"/>
              </w:rPr>
              <w:t>Write offer letters that incorporate the A – I – D – A formula t</w:t>
            </w:r>
            <w:r w:rsidR="003B2124">
              <w:rPr>
                <w:rFonts w:ascii="Arial" w:hAnsi="Arial" w:cs="Arial"/>
              </w:rPr>
              <w:t>hat has been proven to generate</w:t>
            </w:r>
            <w:r w:rsidRPr="00A935FB">
              <w:rPr>
                <w:rFonts w:ascii="Arial" w:hAnsi="Arial" w:cs="Arial"/>
              </w:rPr>
              <w:t xml:space="preserve"> responses.</w:t>
            </w:r>
          </w:p>
          <w:p w:rsidR="00A935FB" w:rsidRPr="00A935FB" w:rsidRDefault="00A935FB" w:rsidP="00A935FB">
            <w:pPr>
              <w:numPr>
                <w:ilvl w:val="0"/>
                <w:numId w:val="12"/>
              </w:numPr>
              <w:outlineLvl w:val="0"/>
              <w:rPr>
                <w:rFonts w:ascii="Arial" w:hAnsi="Arial" w:cs="Arial"/>
              </w:rPr>
            </w:pPr>
            <w:r w:rsidRPr="00A935FB">
              <w:rPr>
                <w:rFonts w:ascii="Arial" w:hAnsi="Arial" w:cs="Arial"/>
              </w:rPr>
              <w:t>Conduct primary market research by using online survey tools.</w:t>
            </w:r>
          </w:p>
          <w:p w:rsidR="00A935FB" w:rsidRPr="00A935FB" w:rsidRDefault="00A935FB" w:rsidP="00A935FB">
            <w:pPr>
              <w:numPr>
                <w:ilvl w:val="0"/>
                <w:numId w:val="12"/>
              </w:numPr>
              <w:outlineLvl w:val="0"/>
              <w:rPr>
                <w:rFonts w:ascii="Arial" w:hAnsi="Arial" w:cs="Arial"/>
              </w:rPr>
            </w:pPr>
            <w:r w:rsidRPr="00A935FB">
              <w:rPr>
                <w:rFonts w:ascii="Arial" w:hAnsi="Arial" w:cs="Arial"/>
              </w:rPr>
              <w:t>Design meaningful reports of campaign activity and results from Web Analytics tools.</w:t>
            </w:r>
          </w:p>
          <w:p w:rsidR="00A935FB" w:rsidRPr="00A935FB" w:rsidRDefault="00A935FB" w:rsidP="00A935FB">
            <w:pPr>
              <w:numPr>
                <w:ilvl w:val="0"/>
                <w:numId w:val="12"/>
              </w:numPr>
              <w:outlineLvl w:val="0"/>
              <w:rPr>
                <w:rFonts w:ascii="Arial" w:hAnsi="Arial" w:cs="Arial"/>
              </w:rPr>
            </w:pPr>
            <w:r w:rsidRPr="00A935FB">
              <w:rPr>
                <w:rFonts w:ascii="Arial" w:hAnsi="Arial" w:cs="Arial"/>
              </w:rPr>
              <w:t>Develop eNewsletter campaigns which are an integral element of any customer nurturing or retention program.</w:t>
            </w:r>
          </w:p>
          <w:p w:rsidR="00A935FB" w:rsidRPr="00A935FB" w:rsidRDefault="00A935FB" w:rsidP="00A935FB">
            <w:pPr>
              <w:numPr>
                <w:ilvl w:val="0"/>
                <w:numId w:val="12"/>
              </w:numPr>
              <w:outlineLvl w:val="0"/>
              <w:rPr>
                <w:rFonts w:ascii="Arial" w:hAnsi="Arial" w:cs="Arial"/>
              </w:rPr>
            </w:pPr>
            <w:r w:rsidRPr="00A935FB">
              <w:rPr>
                <w:rFonts w:ascii="Arial" w:hAnsi="Arial" w:cs="Arial"/>
              </w:rPr>
              <w:t>Develop programs that manage all aspects of marketing seminars and events whether they are to be conducted online or off line.</w:t>
            </w:r>
          </w:p>
          <w:p w:rsidR="00AE6866" w:rsidRPr="004A440A" w:rsidRDefault="00A935FB" w:rsidP="00A935FB">
            <w:pPr>
              <w:numPr>
                <w:ilvl w:val="0"/>
                <w:numId w:val="12"/>
              </w:numPr>
              <w:rPr>
                <w:rFonts w:ascii="Arial" w:hAnsi="Arial" w:cs="Arial"/>
              </w:rPr>
            </w:pPr>
            <w:r w:rsidRPr="00A935FB">
              <w:rPr>
                <w:rFonts w:ascii="Arial" w:hAnsi="Arial" w:cs="Arial"/>
              </w:rPr>
              <w:t>Have a basic understanding of search engines and the algorithms that they employ to generate the results of keyword searches.</w:t>
            </w:r>
          </w:p>
        </w:tc>
      </w:tr>
      <w:tr w:rsidR="00AE6866" w:rsidRPr="004A440A">
        <w:trPr>
          <w:gridAfter w:val="1"/>
          <w:wAfter w:w="2268" w:type="dxa"/>
        </w:trPr>
        <w:tc>
          <w:tcPr>
            <w:tcW w:w="6588" w:type="dxa"/>
            <w:gridSpan w:val="2"/>
          </w:tcPr>
          <w:p w:rsidR="00AE6866" w:rsidRPr="004A440A" w:rsidRDefault="00AE6866" w:rsidP="00CE3927">
            <w:pPr>
              <w:ind w:left="720"/>
              <w:rPr>
                <w:rFonts w:ascii="Arial" w:hAnsi="Arial" w:cs="Arial"/>
                <w:b/>
                <w:bCs/>
              </w:rPr>
            </w:pPr>
          </w:p>
        </w:tc>
      </w:tr>
    </w:tbl>
    <w:p w:rsidR="00AE6866" w:rsidRPr="00492290" w:rsidRDefault="00AE6866" w:rsidP="00DF73D2">
      <w:pPr>
        <w:jc w:val="center"/>
        <w:rPr>
          <w:rFonts w:ascii="Arial" w:hAnsi="Arial" w:cs="Arial"/>
          <w:b/>
          <w:bCs/>
        </w:rPr>
      </w:pPr>
      <w:r w:rsidRPr="00492290">
        <w:rPr>
          <w:rFonts w:ascii="Arial" w:hAnsi="Arial" w:cs="Arial"/>
          <w:b/>
          <w:bCs/>
        </w:rPr>
        <w:t>Class Meeting Time and Place/Equipment</w:t>
      </w:r>
    </w:p>
    <w:p w:rsidR="00AE6866" w:rsidRPr="00492290" w:rsidRDefault="00AE6866" w:rsidP="00DF73D2">
      <w:pPr>
        <w:pStyle w:val="BodyText"/>
        <w:rPr>
          <w:rFonts w:ascii="Arial" w:hAnsi="Arial" w:cs="Arial"/>
          <w:color w:val="339966"/>
          <w:sz w:val="22"/>
          <w:szCs w:val="22"/>
        </w:rPr>
      </w:pPr>
    </w:p>
    <w:tbl>
      <w:tblPr>
        <w:tblW w:w="0" w:type="auto"/>
        <w:tblLook w:val="01E0" w:firstRow="1" w:lastRow="1" w:firstColumn="1" w:lastColumn="1" w:noHBand="0" w:noVBand="0"/>
      </w:tblPr>
      <w:tblGrid>
        <w:gridCol w:w="2268"/>
        <w:gridCol w:w="6588"/>
      </w:tblGrid>
      <w:tr w:rsidR="00AE6866" w:rsidRPr="004A440A">
        <w:tc>
          <w:tcPr>
            <w:tcW w:w="2268" w:type="dxa"/>
          </w:tcPr>
          <w:p w:rsidR="00AE6866" w:rsidRPr="00492290" w:rsidRDefault="00AE6866" w:rsidP="00CE3927">
            <w:pPr>
              <w:pStyle w:val="Heading2"/>
              <w:rPr>
                <w:sz w:val="22"/>
                <w:szCs w:val="22"/>
              </w:rPr>
            </w:pPr>
            <w:r w:rsidRPr="00492290">
              <w:rPr>
                <w:sz w:val="22"/>
                <w:szCs w:val="22"/>
              </w:rPr>
              <w:t xml:space="preserve">Class meeting times </w:t>
            </w:r>
          </w:p>
        </w:tc>
        <w:tc>
          <w:tcPr>
            <w:tcW w:w="6588" w:type="dxa"/>
          </w:tcPr>
          <w:p w:rsidR="00571CAF" w:rsidRPr="00571CAF" w:rsidRDefault="00571CAF" w:rsidP="00571CAF">
            <w:pPr>
              <w:rPr>
                <w:rFonts w:ascii="Arial" w:hAnsi="Arial" w:cs="Arial"/>
              </w:rPr>
            </w:pPr>
            <w:r w:rsidRPr="00571CAF">
              <w:rPr>
                <w:rFonts w:ascii="Arial" w:hAnsi="Arial" w:cs="Arial"/>
              </w:rPr>
              <w:t xml:space="preserve">This is course is delivered entirely online in a Web-based format, and can be accessed by going to its </w:t>
            </w:r>
            <w:proofErr w:type="spellStart"/>
            <w:r w:rsidRPr="00571CAF">
              <w:rPr>
                <w:rFonts w:ascii="Arial" w:hAnsi="Arial" w:cs="Arial"/>
              </w:rPr>
              <w:t>UVaCollab</w:t>
            </w:r>
            <w:proofErr w:type="spellEnd"/>
            <w:r w:rsidRPr="00571CAF">
              <w:rPr>
                <w:rFonts w:ascii="Arial" w:hAnsi="Arial" w:cs="Arial"/>
              </w:rPr>
              <w:t xml:space="preserve"> portal at: </w:t>
            </w:r>
            <w:hyperlink r:id="rId11" w:history="1">
              <w:r w:rsidRPr="00571CAF">
                <w:rPr>
                  <w:rStyle w:val="Hyperlink"/>
                  <w:rFonts w:ascii="Arial" w:hAnsi="Arial" w:cs="Arial"/>
                </w:rPr>
                <w:t>https://collab.itc.virginia.edu/portal</w:t>
              </w:r>
            </w:hyperlink>
            <w:r w:rsidRPr="00571CAF">
              <w:rPr>
                <w:rFonts w:ascii="Arial" w:hAnsi="Arial" w:cs="Arial"/>
              </w:rPr>
              <w:t xml:space="preserve"> . Classes will meet online weekly from 7:00 – 10:00pm </w:t>
            </w:r>
            <w:smartTag w:uri="urn:schemas-microsoft-com:office:smarttags" w:element="stockticker">
              <w:r w:rsidRPr="00571CAF">
                <w:rPr>
                  <w:rFonts w:ascii="Arial" w:hAnsi="Arial" w:cs="Arial"/>
                </w:rPr>
                <w:t>EDT</w:t>
              </w:r>
            </w:smartTag>
            <w:r w:rsidRPr="00571CAF">
              <w:rPr>
                <w:rFonts w:ascii="Arial" w:hAnsi="Arial" w:cs="Arial"/>
              </w:rPr>
              <w:t xml:space="preserve"> starting </w:t>
            </w:r>
            <w:r w:rsidR="00BF2118">
              <w:rPr>
                <w:rFonts w:ascii="Arial" w:hAnsi="Arial" w:cs="Arial"/>
              </w:rPr>
              <w:t>September 4</w:t>
            </w:r>
            <w:r>
              <w:rPr>
                <w:rFonts w:ascii="Arial" w:hAnsi="Arial" w:cs="Arial"/>
              </w:rPr>
              <w:t>th</w:t>
            </w:r>
            <w:r w:rsidRPr="00571CAF">
              <w:rPr>
                <w:rFonts w:ascii="Arial" w:hAnsi="Arial" w:cs="Arial"/>
              </w:rPr>
              <w:t xml:space="preserve"> and ending </w:t>
            </w:r>
            <w:r w:rsidR="00BF2118">
              <w:rPr>
                <w:rFonts w:ascii="Arial" w:hAnsi="Arial" w:cs="Arial"/>
              </w:rPr>
              <w:t>December 11</w:t>
            </w:r>
            <w:r>
              <w:rPr>
                <w:rFonts w:ascii="Arial" w:hAnsi="Arial" w:cs="Arial"/>
              </w:rPr>
              <w:t>t</w:t>
            </w:r>
            <w:r w:rsidRPr="00571CAF">
              <w:rPr>
                <w:rFonts w:ascii="Arial" w:hAnsi="Arial" w:cs="Arial"/>
              </w:rPr>
              <w:t xml:space="preserve">h in a virtual classroom provided by </w:t>
            </w:r>
            <w:r w:rsidR="005F6C8C">
              <w:rPr>
                <w:rFonts w:ascii="Arial" w:hAnsi="Arial" w:cs="Arial"/>
              </w:rPr>
              <w:t>Blackboard Collaborate</w:t>
            </w:r>
            <w:r w:rsidRPr="00571CAF">
              <w:rPr>
                <w:rFonts w:ascii="Arial" w:hAnsi="Arial" w:cs="Arial"/>
              </w:rPr>
              <w:t xml:space="preserve">, a webinar platform which is also accessed via </w:t>
            </w:r>
            <w:proofErr w:type="spellStart"/>
            <w:r w:rsidRPr="00571CAF">
              <w:rPr>
                <w:rFonts w:ascii="Arial" w:hAnsi="Arial" w:cs="Arial"/>
              </w:rPr>
              <w:t>UVaCollab</w:t>
            </w:r>
            <w:proofErr w:type="spellEnd"/>
            <w:r w:rsidRPr="00571CAF">
              <w:rPr>
                <w:rFonts w:ascii="Arial" w:hAnsi="Arial" w:cs="Arial"/>
              </w:rPr>
              <w:t xml:space="preserve">.  These live sessions are all recorded so that, if work causes a student’s absence, the recorded version can be viewed in </w:t>
            </w:r>
            <w:r w:rsidR="005F6C8C">
              <w:rPr>
                <w:rFonts w:ascii="Arial" w:hAnsi="Arial" w:cs="Arial"/>
              </w:rPr>
              <w:t>Blackboard</w:t>
            </w:r>
            <w:r w:rsidR="00BF2118">
              <w:rPr>
                <w:rFonts w:ascii="Arial" w:hAnsi="Arial" w:cs="Arial"/>
              </w:rPr>
              <w:t xml:space="preserve"> Collaborate</w:t>
            </w:r>
            <w:r w:rsidRPr="00571CAF">
              <w:rPr>
                <w:rFonts w:ascii="Arial" w:hAnsi="Arial" w:cs="Arial"/>
              </w:rPr>
              <w:t xml:space="preserve"> during the week</w:t>
            </w:r>
            <w:r w:rsidR="00C46927">
              <w:rPr>
                <w:rFonts w:ascii="Arial" w:hAnsi="Arial" w:cs="Arial"/>
              </w:rPr>
              <w:t>s</w:t>
            </w:r>
            <w:r w:rsidRPr="00571CAF">
              <w:rPr>
                <w:rFonts w:ascii="Arial" w:hAnsi="Arial" w:cs="Arial"/>
              </w:rPr>
              <w:t xml:space="preserve"> following the class.</w:t>
            </w:r>
          </w:p>
          <w:p w:rsidR="00AE6866" w:rsidRPr="004A440A" w:rsidRDefault="00AE6866" w:rsidP="00CE3927">
            <w:pPr>
              <w:rPr>
                <w:rFonts w:ascii="Arial" w:hAnsi="Arial" w:cs="Arial"/>
              </w:rPr>
            </w:pPr>
          </w:p>
          <w:p w:rsidR="00AE6866" w:rsidRPr="004A440A" w:rsidRDefault="00AE6866" w:rsidP="00CE3927">
            <w:pPr>
              <w:rPr>
                <w:rFonts w:ascii="Arial" w:hAnsi="Arial" w:cs="Arial"/>
              </w:rPr>
            </w:pPr>
          </w:p>
          <w:p w:rsidR="00C46927" w:rsidRPr="00C46927" w:rsidRDefault="00AE6866" w:rsidP="00C46927">
            <w:pPr>
              <w:pStyle w:val="CM7"/>
              <w:rPr>
                <w:sz w:val="22"/>
                <w:szCs w:val="22"/>
              </w:rPr>
            </w:pPr>
            <w:r w:rsidRPr="00492290">
              <w:rPr>
                <w:b/>
                <w:bCs/>
                <w:sz w:val="22"/>
                <w:szCs w:val="22"/>
              </w:rPr>
              <w:t>Class attendance is mandatory.</w:t>
            </w:r>
            <w:r w:rsidRPr="00492290">
              <w:rPr>
                <w:sz w:val="22"/>
                <w:szCs w:val="22"/>
              </w:rPr>
              <w:t xml:space="preserve"> This is an online class. If unforeseeable circumstances arise that result in a student’s inability to log on for a period of time, he or she is expected to discuss the situation in advance with the instructor, and to make up any assignments</w:t>
            </w:r>
            <w:r w:rsidRPr="00492290">
              <w:rPr>
                <w:i/>
                <w:iCs/>
                <w:sz w:val="22"/>
                <w:szCs w:val="22"/>
              </w:rPr>
              <w:t>.  Failure to do so will result in a decrease of at least one letter grade</w:t>
            </w:r>
            <w:r w:rsidRPr="00492290">
              <w:rPr>
                <w:sz w:val="22"/>
                <w:szCs w:val="22"/>
              </w:rPr>
              <w:t>.</w:t>
            </w:r>
          </w:p>
          <w:p w:rsidR="00AE6866" w:rsidRPr="004A440A" w:rsidRDefault="00AE6866" w:rsidP="00F90CB8">
            <w:pPr>
              <w:rPr>
                <w:rFonts w:ascii="Arial" w:hAnsi="Arial" w:cs="Arial"/>
              </w:rPr>
            </w:pPr>
          </w:p>
        </w:tc>
      </w:tr>
      <w:tr w:rsidR="00AE6866" w:rsidRPr="004A440A">
        <w:tc>
          <w:tcPr>
            <w:tcW w:w="2268" w:type="dxa"/>
          </w:tcPr>
          <w:p w:rsidR="00AE6866" w:rsidRPr="00492290" w:rsidRDefault="00AE6866" w:rsidP="00CE3927">
            <w:pPr>
              <w:pStyle w:val="Header"/>
              <w:tabs>
                <w:tab w:val="clear" w:pos="4320"/>
                <w:tab w:val="clear" w:pos="8640"/>
              </w:tabs>
              <w:rPr>
                <w:rFonts w:ascii="Arial" w:hAnsi="Arial" w:cs="Arial"/>
                <w:b/>
                <w:bCs/>
                <w:sz w:val="22"/>
                <w:szCs w:val="22"/>
              </w:rPr>
            </w:pPr>
            <w:r w:rsidRPr="00492290">
              <w:rPr>
                <w:rFonts w:ascii="Arial" w:hAnsi="Arial" w:cs="Arial"/>
                <w:b/>
                <w:bCs/>
                <w:sz w:val="22"/>
                <w:szCs w:val="22"/>
              </w:rPr>
              <w:t>Class meeting location</w:t>
            </w:r>
          </w:p>
          <w:p w:rsidR="00AE6866" w:rsidRPr="00492290" w:rsidRDefault="00AE6866" w:rsidP="00CE3927">
            <w:pPr>
              <w:pStyle w:val="Header"/>
              <w:tabs>
                <w:tab w:val="clear" w:pos="4320"/>
                <w:tab w:val="clear" w:pos="8640"/>
              </w:tabs>
              <w:rPr>
                <w:rFonts w:ascii="Arial" w:hAnsi="Arial" w:cs="Arial"/>
                <w:b/>
                <w:bCs/>
                <w:sz w:val="22"/>
                <w:szCs w:val="22"/>
              </w:rPr>
            </w:pPr>
          </w:p>
        </w:tc>
        <w:tc>
          <w:tcPr>
            <w:tcW w:w="6588" w:type="dxa"/>
          </w:tcPr>
          <w:p w:rsidR="00AE6866" w:rsidRPr="004A440A" w:rsidRDefault="00AE6866" w:rsidP="00CE3927">
            <w:pPr>
              <w:rPr>
                <w:rFonts w:ascii="Arial" w:hAnsi="Arial" w:cs="Arial"/>
                <w:color w:val="0070C0"/>
              </w:rPr>
            </w:pPr>
            <w:r w:rsidRPr="004A440A">
              <w:rPr>
                <w:rFonts w:ascii="Arial" w:hAnsi="Arial" w:cs="Arial"/>
              </w:rPr>
              <w:t xml:space="preserve">This is course is delivered entirely online in a Web-based format.  </w:t>
            </w:r>
            <w:r w:rsidRPr="00492290">
              <w:rPr>
                <w:rFonts w:ascii="Arial" w:eastAsia="MS Mincho" w:hAnsi="Arial" w:cs="Arial"/>
              </w:rPr>
              <w:t xml:space="preserve"> All course interaction will take place on </w:t>
            </w:r>
            <w:proofErr w:type="spellStart"/>
            <w:r w:rsidR="00C46927">
              <w:rPr>
                <w:rFonts w:ascii="Arial" w:eastAsia="MS Mincho" w:hAnsi="Arial" w:cs="Arial"/>
              </w:rPr>
              <w:t>UVaCollab</w:t>
            </w:r>
            <w:proofErr w:type="spellEnd"/>
            <w:r w:rsidRPr="00492290">
              <w:rPr>
                <w:rFonts w:ascii="Arial" w:eastAsia="MS Mincho" w:hAnsi="Arial" w:cs="Arial"/>
              </w:rPr>
              <w:t xml:space="preserve"> </w:t>
            </w:r>
            <w:r w:rsidRPr="004A440A">
              <w:rPr>
                <w:rFonts w:ascii="Arial" w:hAnsi="Arial" w:cs="Arial"/>
              </w:rPr>
              <w:t xml:space="preserve">and can be accessed by going to its </w:t>
            </w:r>
            <w:proofErr w:type="spellStart"/>
            <w:r w:rsidR="00C46927">
              <w:rPr>
                <w:rFonts w:ascii="Arial" w:hAnsi="Arial" w:cs="Arial"/>
              </w:rPr>
              <w:t>UVaCollab</w:t>
            </w:r>
            <w:proofErr w:type="spellEnd"/>
            <w:r w:rsidRPr="004A440A">
              <w:rPr>
                <w:rFonts w:ascii="Arial" w:hAnsi="Arial" w:cs="Arial"/>
              </w:rPr>
              <w:t xml:space="preserve"> portal at:</w:t>
            </w:r>
            <w:r w:rsidRPr="004A440A">
              <w:rPr>
                <w:rFonts w:ascii="Arial" w:hAnsi="Arial" w:cs="Arial"/>
                <w:color w:val="000000"/>
              </w:rPr>
              <w:t xml:space="preserve"> (</w:t>
            </w:r>
            <w:hyperlink r:id="rId12" w:history="1">
              <w:r w:rsidR="00C46927" w:rsidRPr="00571CAF">
                <w:rPr>
                  <w:rStyle w:val="Hyperlink"/>
                  <w:rFonts w:ascii="Arial" w:hAnsi="Arial" w:cs="Arial"/>
                </w:rPr>
                <w:t>https://collab.itc.virginia.edu/portal</w:t>
              </w:r>
            </w:hyperlink>
            <w:r w:rsidRPr="004A440A">
              <w:rPr>
                <w:rFonts w:ascii="Arial" w:hAnsi="Arial" w:cs="Arial"/>
                <w:color w:val="0070C0"/>
              </w:rPr>
              <w:t xml:space="preserve">).  </w:t>
            </w:r>
          </w:p>
          <w:p w:rsidR="00AE6866" w:rsidRPr="004A440A" w:rsidRDefault="00AE6866" w:rsidP="00CE3927">
            <w:pPr>
              <w:rPr>
                <w:rFonts w:ascii="Arial" w:hAnsi="Arial" w:cs="Arial"/>
                <w:color w:val="0070C0"/>
              </w:rPr>
            </w:pPr>
          </w:p>
          <w:p w:rsidR="00AE6866" w:rsidRPr="00492290" w:rsidRDefault="00AE6866" w:rsidP="00CE3927">
            <w:pPr>
              <w:rPr>
                <w:rFonts w:ascii="Arial" w:eastAsia="MS Mincho" w:hAnsi="Arial" w:cs="Arial"/>
                <w:color w:val="000000"/>
                <w:lang w:eastAsia="ja-JP"/>
              </w:rPr>
            </w:pPr>
            <w:r w:rsidRPr="00492290">
              <w:rPr>
                <w:rFonts w:ascii="Arial" w:eastAsia="MS Mincho" w:hAnsi="Arial" w:cs="Arial"/>
                <w:color w:val="000000"/>
                <w:lang w:eastAsia="ja-JP"/>
              </w:rPr>
              <w:t xml:space="preserve">You can enter the </w:t>
            </w:r>
            <w:r w:rsidR="005F6C8C">
              <w:rPr>
                <w:rFonts w:ascii="Arial" w:eastAsia="MS Mincho" w:hAnsi="Arial" w:cs="Arial"/>
                <w:color w:val="000000"/>
                <w:lang w:eastAsia="ja-JP"/>
              </w:rPr>
              <w:t>Blackboard Collaborate</w:t>
            </w:r>
            <w:r w:rsidRPr="00492290">
              <w:rPr>
                <w:rFonts w:ascii="Arial" w:eastAsia="MS Mincho" w:hAnsi="Arial" w:cs="Arial"/>
                <w:color w:val="000000"/>
                <w:lang w:eastAsia="ja-JP"/>
              </w:rPr>
              <w:t xml:space="preserve"> classroom by clicking </w:t>
            </w:r>
            <w:r w:rsidRPr="00492290">
              <w:rPr>
                <w:rFonts w:ascii="Arial" w:eastAsia="MS Mincho" w:hAnsi="Arial" w:cs="Arial"/>
                <w:color w:val="000000"/>
                <w:lang w:eastAsia="ja-JP"/>
              </w:rPr>
              <w:lastRenderedPageBreak/>
              <w:t xml:space="preserve">on the </w:t>
            </w:r>
            <w:r w:rsidR="00E53D23">
              <w:rPr>
                <w:rFonts w:ascii="Arial" w:eastAsia="MS Mincho" w:hAnsi="Arial" w:cs="Arial"/>
                <w:b/>
                <w:bCs/>
                <w:color w:val="000000"/>
                <w:lang w:eastAsia="ja-JP"/>
              </w:rPr>
              <w:t>Bb Collaborate</w:t>
            </w:r>
            <w:r w:rsidR="00C46927">
              <w:rPr>
                <w:rFonts w:ascii="Arial" w:eastAsia="MS Mincho" w:hAnsi="Arial" w:cs="Arial"/>
                <w:b/>
                <w:bCs/>
                <w:color w:val="000000"/>
                <w:lang w:eastAsia="ja-JP"/>
              </w:rPr>
              <w:t xml:space="preserve"> Bridge</w:t>
            </w:r>
            <w:r w:rsidR="00E53D23">
              <w:rPr>
                <w:rFonts w:ascii="Arial" w:eastAsia="MS Mincho" w:hAnsi="Arial" w:cs="Arial"/>
                <w:color w:val="000000"/>
                <w:lang w:eastAsia="ja-JP"/>
              </w:rPr>
              <w:t xml:space="preserve"> button i</w:t>
            </w:r>
            <w:r w:rsidRPr="00492290">
              <w:rPr>
                <w:rFonts w:ascii="Arial" w:eastAsia="MS Mincho" w:hAnsi="Arial" w:cs="Arial"/>
                <w:color w:val="000000"/>
                <w:lang w:eastAsia="ja-JP"/>
              </w:rPr>
              <w:t xml:space="preserve">n the </w:t>
            </w:r>
            <w:proofErr w:type="spellStart"/>
            <w:r w:rsidR="00C46927">
              <w:rPr>
                <w:rFonts w:ascii="Arial" w:eastAsia="MS Mincho" w:hAnsi="Arial" w:cs="Arial"/>
                <w:color w:val="000000"/>
                <w:lang w:eastAsia="ja-JP"/>
              </w:rPr>
              <w:t>UVaCollab</w:t>
            </w:r>
            <w:proofErr w:type="spellEnd"/>
            <w:r w:rsidRPr="00492290">
              <w:rPr>
                <w:rFonts w:ascii="Arial" w:eastAsia="MS Mincho" w:hAnsi="Arial" w:cs="Arial"/>
                <w:color w:val="000000"/>
                <w:lang w:eastAsia="ja-JP"/>
              </w:rPr>
              <w:t xml:space="preserve"> left side navigation menu, then click on the </w:t>
            </w:r>
            <w:r w:rsidRPr="00492290">
              <w:rPr>
                <w:rFonts w:ascii="Arial" w:eastAsia="MS Mincho" w:hAnsi="Arial" w:cs="Arial"/>
                <w:b/>
                <w:bCs/>
                <w:color w:val="000000"/>
                <w:lang w:eastAsia="ja-JP"/>
              </w:rPr>
              <w:t>Class Number's</w:t>
            </w:r>
            <w:r w:rsidRPr="00492290">
              <w:rPr>
                <w:rFonts w:ascii="Arial" w:eastAsia="MS Mincho" w:hAnsi="Arial" w:cs="Arial"/>
                <w:color w:val="000000"/>
                <w:lang w:eastAsia="ja-JP"/>
              </w:rPr>
              <w:t xml:space="preserve"> link and finally click on the </w:t>
            </w:r>
            <w:r w:rsidRPr="00492290">
              <w:rPr>
                <w:rFonts w:ascii="Arial" w:eastAsia="MS Mincho" w:hAnsi="Arial" w:cs="Arial"/>
                <w:b/>
                <w:bCs/>
                <w:color w:val="000000"/>
                <w:lang w:eastAsia="ja-JP"/>
              </w:rPr>
              <w:t>Launch Session</w:t>
            </w:r>
            <w:r w:rsidRPr="00492290">
              <w:rPr>
                <w:rFonts w:ascii="Arial" w:eastAsia="MS Mincho" w:hAnsi="Arial" w:cs="Arial"/>
                <w:color w:val="000000"/>
                <w:lang w:eastAsia="ja-JP"/>
              </w:rPr>
              <w:t xml:space="preserve"> button.</w:t>
            </w:r>
          </w:p>
          <w:p w:rsidR="00AE6866" w:rsidRPr="00492290" w:rsidRDefault="00AE6866" w:rsidP="00CE3927">
            <w:pPr>
              <w:spacing w:before="100" w:beforeAutospacing="1" w:after="100" w:afterAutospacing="1"/>
              <w:rPr>
                <w:rFonts w:ascii="Arial" w:eastAsia="MS Mincho" w:hAnsi="Arial" w:cs="Arial"/>
                <w:color w:val="000000"/>
                <w:lang w:eastAsia="ja-JP"/>
              </w:rPr>
            </w:pPr>
            <w:r w:rsidRPr="00492290">
              <w:rPr>
                <w:rFonts w:ascii="Arial" w:eastAsia="MS Mincho" w:hAnsi="Arial" w:cs="Arial"/>
                <w:color w:val="000000"/>
                <w:lang w:eastAsia="ja-JP"/>
              </w:rPr>
              <w:t xml:space="preserve">When you first enter </w:t>
            </w:r>
            <w:proofErr w:type="spellStart"/>
            <w:r w:rsidR="00C46927">
              <w:rPr>
                <w:rFonts w:ascii="Arial" w:eastAsia="MS Mincho" w:hAnsi="Arial" w:cs="Arial"/>
                <w:color w:val="000000"/>
                <w:lang w:eastAsia="ja-JP"/>
              </w:rPr>
              <w:t>UVaCollab</w:t>
            </w:r>
            <w:proofErr w:type="spellEnd"/>
            <w:r w:rsidRPr="00492290">
              <w:rPr>
                <w:rFonts w:ascii="Arial" w:eastAsia="MS Mincho" w:hAnsi="Arial" w:cs="Arial"/>
                <w:color w:val="000000"/>
                <w:lang w:eastAsia="ja-JP"/>
              </w:rPr>
              <w:t xml:space="preserve">, click on the </w:t>
            </w:r>
            <w:r w:rsidRPr="00492290">
              <w:rPr>
                <w:rFonts w:ascii="Arial" w:eastAsia="MS Mincho" w:hAnsi="Arial" w:cs="Arial"/>
                <w:b/>
                <w:bCs/>
                <w:color w:val="000000"/>
                <w:lang w:eastAsia="ja-JP"/>
              </w:rPr>
              <w:t>Syllabus</w:t>
            </w:r>
            <w:r w:rsidRPr="00492290">
              <w:rPr>
                <w:rFonts w:ascii="Arial" w:eastAsia="MS Mincho" w:hAnsi="Arial" w:cs="Arial"/>
                <w:color w:val="000000"/>
                <w:lang w:eastAsia="ja-JP"/>
              </w:rPr>
              <w:t xml:space="preserve"> button to familiarize yourself with what is in store for you as we progress in building your expertise in database marketing.</w:t>
            </w:r>
          </w:p>
          <w:p w:rsidR="00C27F3A" w:rsidRDefault="00AE6866" w:rsidP="00CE3927">
            <w:pPr>
              <w:spacing w:before="100" w:beforeAutospacing="1" w:after="100" w:afterAutospacing="1"/>
              <w:rPr>
                <w:rFonts w:ascii="Arial" w:eastAsia="MS Mincho" w:hAnsi="Arial" w:cs="Arial"/>
                <w:color w:val="000000"/>
                <w:lang w:eastAsia="ja-JP"/>
              </w:rPr>
            </w:pPr>
            <w:r w:rsidRPr="00492290">
              <w:rPr>
                <w:rFonts w:ascii="Arial" w:eastAsia="MS Mincho" w:hAnsi="Arial" w:cs="Arial"/>
                <w:color w:val="000000"/>
                <w:lang w:eastAsia="ja-JP"/>
              </w:rPr>
              <w:t xml:space="preserve">Then click on the </w:t>
            </w:r>
            <w:r w:rsidR="00C46927">
              <w:rPr>
                <w:rFonts w:ascii="Arial" w:eastAsia="MS Mincho" w:hAnsi="Arial" w:cs="Arial"/>
                <w:b/>
                <w:bCs/>
                <w:color w:val="000000"/>
                <w:lang w:eastAsia="ja-JP"/>
              </w:rPr>
              <w:t>Schedule</w:t>
            </w:r>
            <w:r w:rsidRPr="00492290">
              <w:rPr>
                <w:rFonts w:ascii="Arial" w:eastAsia="MS Mincho" w:hAnsi="Arial" w:cs="Arial"/>
                <w:color w:val="000000"/>
                <w:lang w:eastAsia="ja-JP"/>
              </w:rPr>
              <w:t xml:space="preserve"> button</w:t>
            </w:r>
            <w:r w:rsidR="00C46927">
              <w:rPr>
                <w:rFonts w:ascii="Arial" w:eastAsia="MS Mincho" w:hAnsi="Arial" w:cs="Arial"/>
                <w:color w:val="000000"/>
                <w:lang w:eastAsia="ja-JP"/>
              </w:rPr>
              <w:t>, select View Calendar by Month,</w:t>
            </w:r>
            <w:r w:rsidRPr="00492290">
              <w:rPr>
                <w:rFonts w:ascii="Arial" w:eastAsia="MS Mincho" w:hAnsi="Arial" w:cs="Arial"/>
                <w:color w:val="000000"/>
                <w:lang w:eastAsia="ja-JP"/>
              </w:rPr>
              <w:t xml:space="preserve"> and see what is planned for the class session. The first class will mainly be an introduction to the course and an explanation of how we will be working together each week.  The material to be covered and any assignments for the next class will be available on </w:t>
            </w:r>
            <w:proofErr w:type="spellStart"/>
            <w:r w:rsidR="00C46927">
              <w:rPr>
                <w:rFonts w:ascii="Arial" w:eastAsia="MS Mincho" w:hAnsi="Arial" w:cs="Arial"/>
                <w:color w:val="000000"/>
                <w:lang w:eastAsia="ja-JP"/>
              </w:rPr>
              <w:t>UVaCollab</w:t>
            </w:r>
            <w:proofErr w:type="spellEnd"/>
            <w:r w:rsidRPr="00492290">
              <w:rPr>
                <w:rFonts w:ascii="Arial" w:eastAsia="MS Mincho" w:hAnsi="Arial" w:cs="Arial"/>
                <w:color w:val="000000"/>
                <w:lang w:eastAsia="ja-JP"/>
              </w:rPr>
              <w:t xml:space="preserve"> one week prior to each class.</w:t>
            </w:r>
            <w:r w:rsidR="00C27F3A">
              <w:rPr>
                <w:rFonts w:ascii="Arial" w:eastAsia="MS Mincho" w:hAnsi="Arial" w:cs="Arial"/>
                <w:color w:val="000000"/>
                <w:lang w:eastAsia="ja-JP"/>
              </w:rPr>
              <w:t xml:space="preserve">  New material will be posted in the </w:t>
            </w:r>
            <w:r w:rsidR="00C27F3A" w:rsidRPr="00C27F3A">
              <w:rPr>
                <w:rFonts w:ascii="Arial" w:eastAsia="MS Mincho" w:hAnsi="Arial" w:cs="Arial"/>
                <w:b/>
                <w:color w:val="000000"/>
                <w:lang w:eastAsia="ja-JP"/>
              </w:rPr>
              <w:t>Schedule</w:t>
            </w:r>
            <w:r w:rsidR="00C27F3A">
              <w:rPr>
                <w:rFonts w:ascii="Arial" w:eastAsia="MS Mincho" w:hAnsi="Arial" w:cs="Arial"/>
                <w:color w:val="000000"/>
                <w:lang w:eastAsia="ja-JP"/>
              </w:rPr>
              <w:t xml:space="preserve"> and may not have been posted in the </w:t>
            </w:r>
            <w:r w:rsidR="00C27F3A" w:rsidRPr="00C27F3A">
              <w:rPr>
                <w:rFonts w:ascii="Arial" w:eastAsia="MS Mincho" w:hAnsi="Arial" w:cs="Arial"/>
                <w:b/>
                <w:color w:val="000000"/>
                <w:lang w:eastAsia="ja-JP"/>
              </w:rPr>
              <w:t>Syllabus</w:t>
            </w:r>
            <w:r w:rsidR="00C27F3A">
              <w:rPr>
                <w:rFonts w:ascii="Arial" w:eastAsia="MS Mincho" w:hAnsi="Arial" w:cs="Arial"/>
                <w:color w:val="000000"/>
                <w:lang w:eastAsia="ja-JP"/>
              </w:rPr>
              <w:t xml:space="preserve">.  So work form the </w:t>
            </w:r>
            <w:r w:rsidR="00C27F3A" w:rsidRPr="00C27F3A">
              <w:rPr>
                <w:rFonts w:ascii="Arial" w:eastAsia="MS Mincho" w:hAnsi="Arial" w:cs="Arial"/>
                <w:b/>
                <w:color w:val="000000"/>
                <w:lang w:eastAsia="ja-JP"/>
              </w:rPr>
              <w:t>Schedule</w:t>
            </w:r>
            <w:r w:rsidR="00C27F3A">
              <w:rPr>
                <w:rFonts w:ascii="Arial" w:eastAsia="MS Mincho" w:hAnsi="Arial" w:cs="Arial"/>
                <w:color w:val="000000"/>
                <w:lang w:eastAsia="ja-JP"/>
              </w:rPr>
              <w:t>.</w:t>
            </w:r>
            <w:r w:rsidR="00C46927">
              <w:rPr>
                <w:rFonts w:ascii="Arial" w:eastAsia="MS Mincho" w:hAnsi="Arial" w:cs="Arial"/>
                <w:color w:val="000000"/>
                <w:lang w:eastAsia="ja-JP"/>
              </w:rPr>
              <w:t xml:space="preserve">  </w:t>
            </w:r>
          </w:p>
          <w:p w:rsidR="00AE6866" w:rsidRPr="00492290" w:rsidRDefault="00C46927" w:rsidP="00CE3927">
            <w:pPr>
              <w:spacing w:before="100" w:beforeAutospacing="1" w:after="100" w:afterAutospacing="1"/>
              <w:rPr>
                <w:rFonts w:ascii="Arial" w:eastAsia="MS Mincho" w:hAnsi="Arial"/>
                <w:lang w:eastAsia="ja-JP"/>
              </w:rPr>
            </w:pPr>
            <w:r>
              <w:rPr>
                <w:rFonts w:ascii="Arial" w:eastAsia="MS Mincho" w:hAnsi="Arial" w:cs="Arial"/>
                <w:color w:val="000000"/>
                <w:lang w:eastAsia="ja-JP"/>
              </w:rPr>
              <w:t xml:space="preserve">Assignments can be found with the left side </w:t>
            </w:r>
            <w:r w:rsidRPr="00C46927">
              <w:rPr>
                <w:rFonts w:ascii="Arial" w:eastAsia="MS Mincho" w:hAnsi="Arial" w:cs="Arial"/>
                <w:b/>
                <w:color w:val="000000"/>
                <w:lang w:eastAsia="ja-JP"/>
              </w:rPr>
              <w:t>Assignments</w:t>
            </w:r>
            <w:r>
              <w:rPr>
                <w:rFonts w:ascii="Arial" w:eastAsia="MS Mincho" w:hAnsi="Arial" w:cs="Arial"/>
                <w:color w:val="000000"/>
                <w:lang w:eastAsia="ja-JP"/>
              </w:rPr>
              <w:t xml:space="preserve"> button</w:t>
            </w:r>
            <w:r w:rsidR="000654B8">
              <w:rPr>
                <w:rFonts w:ascii="Arial" w:eastAsia="MS Mincho" w:hAnsi="Arial" w:cs="Arial"/>
                <w:color w:val="000000"/>
                <w:lang w:eastAsia="ja-JP"/>
              </w:rPr>
              <w:t xml:space="preserve"> in your </w:t>
            </w:r>
            <w:proofErr w:type="spellStart"/>
            <w:r w:rsidR="000654B8">
              <w:rPr>
                <w:rFonts w:ascii="Arial" w:eastAsia="MS Mincho" w:hAnsi="Arial" w:cs="Arial"/>
                <w:color w:val="000000"/>
                <w:lang w:eastAsia="ja-JP"/>
              </w:rPr>
              <w:t>UVaCollab</w:t>
            </w:r>
            <w:proofErr w:type="spellEnd"/>
            <w:r w:rsidR="000654B8">
              <w:rPr>
                <w:rFonts w:ascii="Arial" w:eastAsia="MS Mincho" w:hAnsi="Arial" w:cs="Arial"/>
                <w:color w:val="000000"/>
                <w:lang w:eastAsia="ja-JP"/>
              </w:rPr>
              <w:t xml:space="preserve"> site</w:t>
            </w:r>
            <w:r>
              <w:rPr>
                <w:rFonts w:ascii="Arial" w:eastAsia="MS Mincho" w:hAnsi="Arial" w:cs="Arial"/>
                <w:color w:val="000000"/>
                <w:lang w:eastAsia="ja-JP"/>
              </w:rPr>
              <w:t>.</w:t>
            </w:r>
          </w:p>
          <w:p w:rsidR="00AE6866" w:rsidRPr="00492290" w:rsidRDefault="00AE6866" w:rsidP="00F90CB8">
            <w:pPr>
              <w:spacing w:before="100" w:beforeAutospacing="1" w:after="100" w:afterAutospacing="1"/>
              <w:rPr>
                <w:rFonts w:ascii="Arial" w:eastAsia="MS Mincho" w:hAnsi="Arial" w:cs="Arial"/>
                <w:color w:val="000000"/>
                <w:lang w:eastAsia="ja-JP"/>
              </w:rPr>
            </w:pPr>
            <w:r w:rsidRPr="00492290">
              <w:rPr>
                <w:rFonts w:ascii="Arial" w:eastAsia="MS Mincho" w:hAnsi="Arial" w:cs="Arial"/>
                <w:color w:val="000000"/>
                <w:lang w:eastAsia="ja-JP"/>
              </w:rPr>
              <w:t xml:space="preserve">To access a recorded version, merely select </w:t>
            </w:r>
            <w:r w:rsidR="00C46927">
              <w:rPr>
                <w:rFonts w:ascii="Arial" w:eastAsia="MS Mincho" w:hAnsi="Arial" w:cs="Arial"/>
                <w:b/>
                <w:bCs/>
                <w:color w:val="000000"/>
                <w:lang w:eastAsia="ja-JP"/>
              </w:rPr>
              <w:t>View Recordings</w:t>
            </w:r>
            <w:r w:rsidRPr="00492290">
              <w:rPr>
                <w:rFonts w:ascii="Arial" w:eastAsia="MS Mincho" w:hAnsi="Arial" w:cs="Arial"/>
                <w:color w:val="000000"/>
                <w:lang w:eastAsia="ja-JP"/>
              </w:rPr>
              <w:t xml:space="preserve"> from the upper </w:t>
            </w:r>
            <w:r w:rsidR="00C46927">
              <w:rPr>
                <w:rFonts w:ascii="Arial" w:eastAsia="MS Mincho" w:hAnsi="Arial" w:cs="Arial"/>
                <w:color w:val="000000"/>
                <w:lang w:eastAsia="ja-JP"/>
              </w:rPr>
              <w:t xml:space="preserve">link in the </w:t>
            </w:r>
            <w:r w:rsidR="00E53D23">
              <w:rPr>
                <w:rFonts w:ascii="Arial" w:eastAsia="MS Mincho" w:hAnsi="Arial" w:cs="Arial"/>
                <w:b/>
                <w:bCs/>
                <w:color w:val="000000"/>
                <w:lang w:eastAsia="ja-JP"/>
              </w:rPr>
              <w:t>Bb Collaborate</w:t>
            </w:r>
            <w:r w:rsidR="00C46927">
              <w:rPr>
                <w:rFonts w:ascii="Arial" w:eastAsia="MS Mincho" w:hAnsi="Arial" w:cs="Arial"/>
                <w:b/>
                <w:bCs/>
                <w:color w:val="000000"/>
                <w:lang w:eastAsia="ja-JP"/>
              </w:rPr>
              <w:t xml:space="preserve"> Bridge</w:t>
            </w:r>
            <w:r w:rsidR="003E051D">
              <w:rPr>
                <w:rFonts w:ascii="Arial" w:eastAsia="MS Mincho" w:hAnsi="Arial" w:cs="Arial"/>
                <w:bCs/>
                <w:color w:val="000000"/>
                <w:lang w:eastAsia="ja-JP"/>
              </w:rPr>
              <w:t>,</w:t>
            </w:r>
            <w:r w:rsidR="00C46927">
              <w:rPr>
                <w:rFonts w:ascii="Arial" w:eastAsia="MS Mincho" w:hAnsi="Arial" w:cs="Arial"/>
                <w:color w:val="000000"/>
                <w:lang w:eastAsia="ja-JP"/>
              </w:rPr>
              <w:t xml:space="preserve"> </w:t>
            </w:r>
            <w:r w:rsidRPr="00492290">
              <w:rPr>
                <w:rFonts w:ascii="Arial" w:eastAsia="MS Mincho" w:hAnsi="Arial" w:cs="Arial"/>
                <w:color w:val="000000"/>
                <w:lang w:eastAsia="ja-JP"/>
              </w:rPr>
              <w:t>and click on the class you missed.</w:t>
            </w:r>
          </w:p>
          <w:p w:rsidR="00AE6866" w:rsidRPr="004A440A" w:rsidRDefault="00AE6866" w:rsidP="00F90CB8">
            <w:pPr>
              <w:spacing w:before="100" w:beforeAutospacing="1" w:after="100" w:afterAutospacing="1"/>
              <w:rPr>
                <w:rFonts w:ascii="Arial" w:hAnsi="Arial" w:cs="Arial"/>
                <w:color w:val="339966"/>
              </w:rPr>
            </w:pPr>
          </w:p>
        </w:tc>
      </w:tr>
      <w:tr w:rsidR="00AE6866" w:rsidRPr="004A440A">
        <w:trPr>
          <w:trHeight w:val="1219"/>
        </w:trPr>
        <w:tc>
          <w:tcPr>
            <w:tcW w:w="2268" w:type="dxa"/>
          </w:tcPr>
          <w:p w:rsidR="00AE6866" w:rsidRPr="004A440A" w:rsidRDefault="00AE6866" w:rsidP="00CE3927">
            <w:pPr>
              <w:rPr>
                <w:rFonts w:ascii="Arial" w:hAnsi="Arial" w:cs="Arial"/>
                <w:b/>
                <w:bCs/>
              </w:rPr>
            </w:pPr>
            <w:r w:rsidRPr="004A440A">
              <w:rPr>
                <w:rFonts w:ascii="Arial" w:hAnsi="Arial" w:cs="Arial"/>
                <w:b/>
                <w:bCs/>
              </w:rPr>
              <w:lastRenderedPageBreak/>
              <w:t xml:space="preserve">Equipment </w:t>
            </w:r>
          </w:p>
          <w:p w:rsidR="00AE6866" w:rsidRPr="004A440A" w:rsidRDefault="00AE6866" w:rsidP="00CE3927">
            <w:pPr>
              <w:ind w:left="720"/>
              <w:rPr>
                <w:rFonts w:ascii="Arial" w:hAnsi="Arial" w:cs="Arial"/>
                <w:b/>
                <w:bCs/>
              </w:rPr>
            </w:pPr>
          </w:p>
        </w:tc>
        <w:tc>
          <w:tcPr>
            <w:tcW w:w="6588" w:type="dxa"/>
          </w:tcPr>
          <w:p w:rsidR="00AE6866" w:rsidRPr="004A440A" w:rsidRDefault="00AE6866" w:rsidP="00CE3927">
            <w:pPr>
              <w:rPr>
                <w:rFonts w:ascii="Arial" w:hAnsi="Arial" w:cs="Arial"/>
              </w:rPr>
            </w:pPr>
            <w:r w:rsidRPr="004A440A">
              <w:rPr>
                <w:rFonts w:ascii="Arial" w:hAnsi="Arial" w:cs="Arial"/>
              </w:rPr>
              <w:t xml:space="preserve">Students will need to purchase a headset with a microphone.  You can purchase these at stores such as Best Buy for approximately $30. </w:t>
            </w:r>
          </w:p>
          <w:p w:rsidR="00AE6866" w:rsidRPr="004A440A" w:rsidRDefault="00AE6866" w:rsidP="00CE3927">
            <w:pPr>
              <w:rPr>
                <w:rFonts w:ascii="Arial" w:hAnsi="Arial" w:cs="Arial"/>
              </w:rPr>
            </w:pPr>
          </w:p>
          <w:p w:rsidR="00AE6866" w:rsidRPr="004A440A" w:rsidRDefault="00AE6866" w:rsidP="00CE3927">
            <w:pPr>
              <w:rPr>
                <w:rFonts w:ascii="Arial" w:hAnsi="Arial" w:cs="Arial"/>
              </w:rPr>
            </w:pPr>
            <w:r w:rsidRPr="004A440A">
              <w:rPr>
                <w:rFonts w:ascii="Arial" w:hAnsi="Arial" w:cs="Arial"/>
              </w:rPr>
              <w:t>Students will need to have a computer and internet connection. Either a Mac or PC will work. Windows 2007 or higher is recommended. Students need to be familiar with Microsoft Word</w:t>
            </w:r>
            <w:r w:rsidR="00604C01">
              <w:rPr>
                <w:rFonts w:ascii="Arial" w:hAnsi="Arial" w:cs="Arial"/>
              </w:rPr>
              <w:t xml:space="preserve"> and </w:t>
            </w:r>
            <w:proofErr w:type="spellStart"/>
            <w:r w:rsidR="00604C01">
              <w:rPr>
                <w:rFonts w:ascii="Arial" w:hAnsi="Arial" w:cs="Arial"/>
              </w:rPr>
              <w:t>Powerpoint</w:t>
            </w:r>
            <w:proofErr w:type="spellEnd"/>
            <w:r w:rsidRPr="004A440A">
              <w:rPr>
                <w:rFonts w:ascii="Arial" w:hAnsi="Arial" w:cs="Arial"/>
              </w:rPr>
              <w:t>.</w:t>
            </w:r>
          </w:p>
          <w:p w:rsidR="00AE6866" w:rsidRPr="004A440A" w:rsidRDefault="00AE6866" w:rsidP="00CE3927">
            <w:pPr>
              <w:spacing w:before="100" w:beforeAutospacing="1" w:after="100" w:afterAutospacing="1"/>
              <w:rPr>
                <w:rFonts w:ascii="Arial" w:hAnsi="Arial" w:cs="Arial"/>
              </w:rPr>
            </w:pPr>
            <w:r w:rsidRPr="00492290">
              <w:rPr>
                <w:rFonts w:ascii="Arial" w:eastAsia="MS Mincho" w:hAnsi="Arial" w:cs="Arial"/>
                <w:color w:val="000000"/>
                <w:lang w:eastAsia="ja-JP"/>
              </w:rPr>
              <w:t>After you are in</w:t>
            </w:r>
            <w:r w:rsidR="007C6BCE">
              <w:rPr>
                <w:rFonts w:ascii="Arial" w:eastAsia="MS Mincho" w:hAnsi="Arial" w:cs="Arial"/>
                <w:color w:val="000000"/>
                <w:lang w:eastAsia="ja-JP"/>
              </w:rPr>
              <w:t xml:space="preserve"> </w:t>
            </w:r>
            <w:r w:rsidR="00E53D23">
              <w:rPr>
                <w:rFonts w:ascii="Arial" w:eastAsia="MS Mincho" w:hAnsi="Arial" w:cs="Arial"/>
                <w:color w:val="000000"/>
                <w:lang w:eastAsia="ja-JP"/>
              </w:rPr>
              <w:t>Blackboard Collaborate,</w:t>
            </w:r>
            <w:r w:rsidRPr="00492290">
              <w:rPr>
                <w:rFonts w:ascii="Arial" w:eastAsia="MS Mincho" w:hAnsi="Arial" w:cs="Arial"/>
                <w:color w:val="000000"/>
                <w:lang w:eastAsia="ja-JP"/>
              </w:rPr>
              <w:t xml:space="preserve"> check your audio connection by clicking the </w:t>
            </w:r>
            <w:r w:rsidRPr="00492290">
              <w:rPr>
                <w:rFonts w:ascii="Arial" w:eastAsia="MS Mincho" w:hAnsi="Arial" w:cs="Arial"/>
                <w:b/>
                <w:bCs/>
                <w:color w:val="000000"/>
                <w:lang w:eastAsia="ja-JP"/>
              </w:rPr>
              <w:t>Tools</w:t>
            </w:r>
            <w:r w:rsidRPr="00492290">
              <w:rPr>
                <w:rFonts w:ascii="Arial" w:eastAsia="MS Mincho" w:hAnsi="Arial" w:cs="Arial"/>
                <w:color w:val="000000"/>
                <w:lang w:eastAsia="ja-JP"/>
              </w:rPr>
              <w:t xml:space="preserve"> toolbar, then select </w:t>
            </w:r>
            <w:r w:rsidRPr="00492290">
              <w:rPr>
                <w:rFonts w:ascii="Arial" w:eastAsia="MS Mincho" w:hAnsi="Arial" w:cs="Arial"/>
                <w:b/>
                <w:bCs/>
                <w:color w:val="000000"/>
                <w:lang w:eastAsia="ja-JP"/>
              </w:rPr>
              <w:t>Audio</w:t>
            </w:r>
            <w:r w:rsidRPr="00492290">
              <w:rPr>
                <w:rFonts w:ascii="Arial" w:eastAsia="MS Mincho" w:hAnsi="Arial" w:cs="Arial"/>
                <w:color w:val="000000"/>
                <w:lang w:eastAsia="ja-JP"/>
              </w:rPr>
              <w:t xml:space="preserve">, and then the </w:t>
            </w:r>
            <w:r w:rsidRPr="00492290">
              <w:rPr>
                <w:rFonts w:ascii="Arial" w:eastAsia="MS Mincho" w:hAnsi="Arial" w:cs="Arial"/>
                <w:b/>
                <w:bCs/>
                <w:color w:val="000000"/>
                <w:lang w:eastAsia="ja-JP"/>
              </w:rPr>
              <w:t>Audio Setup Wizard</w:t>
            </w:r>
            <w:r w:rsidRPr="00492290">
              <w:rPr>
                <w:rFonts w:ascii="Arial" w:eastAsia="MS Mincho" w:hAnsi="Arial" w:cs="Arial"/>
                <w:color w:val="000000"/>
                <w:lang w:eastAsia="ja-JP"/>
              </w:rPr>
              <w:t xml:space="preserve">.  In later classes, you will be making presentations in </w:t>
            </w:r>
            <w:r w:rsidR="00E53D23">
              <w:rPr>
                <w:rFonts w:ascii="Arial" w:eastAsia="MS Mincho" w:hAnsi="Arial" w:cs="Arial"/>
                <w:color w:val="000000"/>
                <w:lang w:eastAsia="ja-JP"/>
              </w:rPr>
              <w:t xml:space="preserve">Blackboard Collaborate, </w:t>
            </w:r>
            <w:r w:rsidRPr="004A440A">
              <w:rPr>
                <w:rFonts w:ascii="Arial" w:hAnsi="Arial" w:cs="Arial"/>
              </w:rPr>
              <w:t xml:space="preserve">so it is </w:t>
            </w:r>
            <w:r w:rsidR="007C6BCE">
              <w:rPr>
                <w:rFonts w:ascii="Arial" w:hAnsi="Arial" w:cs="Arial"/>
              </w:rPr>
              <w:t>important that you obtain a mic</w:t>
            </w:r>
            <w:r w:rsidRPr="004A440A">
              <w:rPr>
                <w:rFonts w:ascii="Arial" w:hAnsi="Arial" w:cs="Arial"/>
              </w:rPr>
              <w:t xml:space="preserve"> for your computer and test it, as well, with the Audio Setup Wizard.</w:t>
            </w:r>
          </w:p>
          <w:p w:rsidR="00AE6866" w:rsidRPr="004A440A" w:rsidRDefault="00AE6866" w:rsidP="00CE3927">
            <w:pPr>
              <w:spacing w:before="100" w:beforeAutospacing="1" w:after="100" w:afterAutospacing="1"/>
              <w:rPr>
                <w:rFonts w:ascii="Arial" w:hAnsi="Arial" w:cs="Arial"/>
                <w:i/>
                <w:iCs/>
                <w:color w:val="339966"/>
              </w:rPr>
            </w:pPr>
          </w:p>
        </w:tc>
      </w:tr>
      <w:tr w:rsidR="00AE6866" w:rsidRPr="004A440A">
        <w:tc>
          <w:tcPr>
            <w:tcW w:w="2268" w:type="dxa"/>
          </w:tcPr>
          <w:p w:rsidR="00AE6866" w:rsidRPr="004A440A" w:rsidRDefault="00AE6866" w:rsidP="00CE3927">
            <w:pPr>
              <w:rPr>
                <w:rFonts w:ascii="Arial" w:hAnsi="Arial" w:cs="Arial"/>
                <w:b/>
                <w:bCs/>
              </w:rPr>
            </w:pPr>
            <w:r w:rsidRPr="004A440A">
              <w:rPr>
                <w:rFonts w:ascii="Arial" w:hAnsi="Arial" w:cs="Arial"/>
                <w:b/>
                <w:bCs/>
              </w:rPr>
              <w:t xml:space="preserve">Technical Support </w:t>
            </w:r>
          </w:p>
          <w:p w:rsidR="00AE6866" w:rsidRPr="004A440A" w:rsidRDefault="00AE6866" w:rsidP="00CE3927">
            <w:pPr>
              <w:ind w:left="720"/>
              <w:rPr>
                <w:rFonts w:ascii="Arial" w:hAnsi="Arial" w:cs="Arial"/>
                <w:b/>
                <w:bCs/>
              </w:rPr>
            </w:pPr>
          </w:p>
        </w:tc>
        <w:tc>
          <w:tcPr>
            <w:tcW w:w="6588" w:type="dxa"/>
          </w:tcPr>
          <w:p w:rsidR="00AE6866" w:rsidRPr="0082499F" w:rsidRDefault="006823BE" w:rsidP="003F22B1">
            <w:pPr>
              <w:numPr>
                <w:ilvl w:val="0"/>
                <w:numId w:val="1"/>
              </w:numPr>
              <w:rPr>
                <w:rFonts w:ascii="Arial" w:hAnsi="Arial" w:cs="Arial"/>
              </w:rPr>
            </w:pPr>
            <w:hyperlink r:id="rId13" w:history="1">
              <w:r w:rsidR="00AE6866" w:rsidRPr="0082499F">
                <w:rPr>
                  <w:rStyle w:val="Hyperlink"/>
                  <w:rFonts w:ascii="Arial" w:hAnsi="Arial" w:cs="Arial"/>
                  <w:color w:val="auto"/>
                </w:rPr>
                <w:t>Email Technical Support</w:t>
              </w:r>
            </w:hyperlink>
            <w:r w:rsidR="00AE6866" w:rsidRPr="0082499F">
              <w:rPr>
                <w:rFonts w:ascii="Arial" w:hAnsi="Arial" w:cs="Arial"/>
              </w:rPr>
              <w:t xml:space="preserve"> (</w:t>
            </w:r>
            <w:hyperlink r:id="rId14" w:history="1">
              <w:r w:rsidR="00AE6866" w:rsidRPr="0082499F">
                <w:rPr>
                  <w:rStyle w:val="Hyperlink"/>
                  <w:rFonts w:ascii="Arial" w:hAnsi="Arial" w:cs="Arial"/>
                  <w:color w:val="auto"/>
                </w:rPr>
                <w:t>idtsupport@virginia.edu</w:t>
              </w:r>
            </w:hyperlink>
            <w:r w:rsidR="00AE6866" w:rsidRPr="0082499F">
              <w:rPr>
                <w:rFonts w:ascii="Arial" w:hAnsi="Arial" w:cs="Arial"/>
              </w:rPr>
              <w:t>) or 434-982-5258.</w:t>
            </w:r>
          </w:p>
        </w:tc>
      </w:tr>
    </w:tbl>
    <w:p w:rsidR="00AE6866" w:rsidRPr="00492290" w:rsidRDefault="00AE6866" w:rsidP="00DF73D2">
      <w:pPr>
        <w:ind w:left="720"/>
        <w:rPr>
          <w:rFonts w:ascii="Arial" w:hAnsi="Arial" w:cs="Arial"/>
        </w:rPr>
      </w:pPr>
    </w:p>
    <w:p w:rsidR="00AE6866" w:rsidRPr="00492290" w:rsidRDefault="00AE6866" w:rsidP="00DF73D2">
      <w:pPr>
        <w:jc w:val="center"/>
        <w:rPr>
          <w:rFonts w:ascii="Arial" w:hAnsi="Arial" w:cs="Arial"/>
        </w:rPr>
      </w:pPr>
    </w:p>
    <w:p w:rsidR="00AE6866" w:rsidRPr="00984226" w:rsidRDefault="00AE6866" w:rsidP="00DF73D2">
      <w:pPr>
        <w:jc w:val="center"/>
        <w:rPr>
          <w:rFonts w:ascii="Arial" w:hAnsi="Arial" w:cs="Arial"/>
          <w:b/>
          <w:bCs/>
        </w:rPr>
      </w:pPr>
      <w:r w:rsidRPr="00984226">
        <w:rPr>
          <w:rFonts w:ascii="Arial" w:hAnsi="Arial" w:cs="Arial"/>
          <w:b/>
          <w:bCs/>
        </w:rPr>
        <w:t>Office Hours</w:t>
      </w:r>
    </w:p>
    <w:p w:rsidR="00AE6866" w:rsidRPr="00492290" w:rsidRDefault="00AE6866" w:rsidP="00DF73D2">
      <w:pPr>
        <w:pStyle w:val="Heading1"/>
        <w:rPr>
          <w:rFonts w:ascii="Arial" w:hAnsi="Arial" w:cs="Arial"/>
          <w:color w:val="339966"/>
          <w:sz w:val="22"/>
          <w:szCs w:val="22"/>
        </w:rPr>
      </w:pPr>
    </w:p>
    <w:tbl>
      <w:tblPr>
        <w:tblW w:w="0" w:type="auto"/>
        <w:tblLook w:val="01E0" w:firstRow="1" w:lastRow="1" w:firstColumn="1" w:lastColumn="1" w:noHBand="0" w:noVBand="0"/>
      </w:tblPr>
      <w:tblGrid>
        <w:gridCol w:w="2268"/>
        <w:gridCol w:w="6588"/>
      </w:tblGrid>
      <w:tr w:rsidR="00AE6866" w:rsidRPr="004A440A">
        <w:tc>
          <w:tcPr>
            <w:tcW w:w="2268" w:type="dxa"/>
          </w:tcPr>
          <w:p w:rsidR="00AE6866" w:rsidRPr="004A440A" w:rsidRDefault="00AE6866" w:rsidP="00CE3927">
            <w:pPr>
              <w:rPr>
                <w:rFonts w:ascii="Arial" w:hAnsi="Arial" w:cs="Arial"/>
                <w:b/>
                <w:bCs/>
              </w:rPr>
            </w:pPr>
            <w:r w:rsidRPr="004A440A">
              <w:rPr>
                <w:rFonts w:ascii="Arial" w:hAnsi="Arial" w:cs="Arial"/>
                <w:b/>
                <w:bCs/>
              </w:rPr>
              <w:t xml:space="preserve">Office hours </w:t>
            </w:r>
          </w:p>
          <w:p w:rsidR="00AE6866" w:rsidRPr="004A440A" w:rsidRDefault="00AE6866" w:rsidP="00CE3927">
            <w:pPr>
              <w:rPr>
                <w:rFonts w:ascii="Arial" w:hAnsi="Arial" w:cs="Arial"/>
                <w:b/>
                <w:bCs/>
              </w:rPr>
            </w:pPr>
          </w:p>
        </w:tc>
        <w:tc>
          <w:tcPr>
            <w:tcW w:w="6588" w:type="dxa"/>
          </w:tcPr>
          <w:p w:rsidR="00AE6866" w:rsidRPr="004A440A" w:rsidRDefault="00AE6866" w:rsidP="00CE3927">
            <w:pPr>
              <w:outlineLvl w:val="0"/>
              <w:rPr>
                <w:rFonts w:ascii="Arial" w:hAnsi="Arial" w:cs="Arial"/>
              </w:rPr>
            </w:pPr>
            <w:r w:rsidRPr="004A440A">
              <w:rPr>
                <w:rFonts w:ascii="Arial" w:hAnsi="Arial" w:cs="Arial"/>
              </w:rPr>
              <w:t>Daily. The instructor will make every effort to respond to all email and phone messages within 24 hours of receipt.</w:t>
            </w:r>
          </w:p>
          <w:p w:rsidR="00AE6866" w:rsidRPr="004A440A" w:rsidRDefault="00AE6866" w:rsidP="00CE3927">
            <w:pPr>
              <w:ind w:left="432"/>
              <w:rPr>
                <w:rFonts w:ascii="Arial" w:hAnsi="Arial" w:cs="Arial"/>
                <w:i/>
                <w:iCs/>
                <w:color w:val="339966"/>
              </w:rPr>
            </w:pPr>
          </w:p>
        </w:tc>
      </w:tr>
      <w:tr w:rsidR="00AE6866" w:rsidRPr="004A440A">
        <w:tc>
          <w:tcPr>
            <w:tcW w:w="2268" w:type="dxa"/>
          </w:tcPr>
          <w:p w:rsidR="00AE6866" w:rsidRPr="004A440A" w:rsidRDefault="00AE6866" w:rsidP="00CE3927">
            <w:pPr>
              <w:rPr>
                <w:rFonts w:ascii="Arial" w:hAnsi="Arial" w:cs="Arial"/>
                <w:b/>
                <w:bCs/>
              </w:rPr>
            </w:pPr>
            <w:r w:rsidRPr="004A440A">
              <w:rPr>
                <w:rFonts w:ascii="Arial" w:hAnsi="Arial" w:cs="Arial"/>
                <w:b/>
                <w:bCs/>
              </w:rPr>
              <w:lastRenderedPageBreak/>
              <w:t>Phone Number</w:t>
            </w:r>
          </w:p>
          <w:p w:rsidR="00AE6866" w:rsidRPr="004A440A" w:rsidRDefault="00AE6866" w:rsidP="00CE3927">
            <w:pPr>
              <w:rPr>
                <w:rFonts w:ascii="Arial" w:hAnsi="Arial" w:cs="Arial"/>
                <w:b/>
                <w:bCs/>
              </w:rPr>
            </w:pPr>
          </w:p>
        </w:tc>
        <w:tc>
          <w:tcPr>
            <w:tcW w:w="6588" w:type="dxa"/>
          </w:tcPr>
          <w:p w:rsidR="00AE6866" w:rsidRPr="004A440A" w:rsidRDefault="00AE6866" w:rsidP="00CE3927">
            <w:pPr>
              <w:outlineLvl w:val="0"/>
              <w:rPr>
                <w:rFonts w:ascii="Arial" w:hAnsi="Arial" w:cs="Arial"/>
              </w:rPr>
            </w:pPr>
            <w:r w:rsidRPr="004A440A">
              <w:rPr>
                <w:rFonts w:ascii="Arial" w:hAnsi="Arial" w:cs="Arial"/>
              </w:rPr>
              <w:t>757-552-1890 ext. 310</w:t>
            </w:r>
          </w:p>
          <w:p w:rsidR="00AE6866" w:rsidRPr="004A440A" w:rsidRDefault="00AE6866" w:rsidP="00CE3927">
            <w:pPr>
              <w:outlineLvl w:val="0"/>
              <w:rPr>
                <w:rFonts w:ascii="Arial" w:hAnsi="Arial" w:cs="Arial"/>
                <w:i/>
                <w:iCs/>
                <w:color w:val="339966"/>
              </w:rPr>
            </w:pPr>
          </w:p>
        </w:tc>
      </w:tr>
      <w:tr w:rsidR="00AE6866" w:rsidRPr="004A440A">
        <w:tc>
          <w:tcPr>
            <w:tcW w:w="2268" w:type="dxa"/>
          </w:tcPr>
          <w:p w:rsidR="00AE6866" w:rsidRPr="004A440A" w:rsidRDefault="00AE6866" w:rsidP="00CE3927">
            <w:pPr>
              <w:rPr>
                <w:rFonts w:ascii="Arial" w:hAnsi="Arial" w:cs="Arial"/>
                <w:b/>
                <w:bCs/>
              </w:rPr>
            </w:pPr>
            <w:r w:rsidRPr="004A440A">
              <w:rPr>
                <w:rFonts w:ascii="Arial" w:hAnsi="Arial" w:cs="Arial"/>
                <w:b/>
                <w:bCs/>
              </w:rPr>
              <w:t>Email Address</w:t>
            </w:r>
          </w:p>
        </w:tc>
        <w:tc>
          <w:tcPr>
            <w:tcW w:w="6588" w:type="dxa"/>
          </w:tcPr>
          <w:p w:rsidR="00AE6866" w:rsidRPr="004A440A" w:rsidRDefault="00AE6866" w:rsidP="00CE3927">
            <w:pPr>
              <w:outlineLvl w:val="0"/>
              <w:rPr>
                <w:rFonts w:ascii="Arial" w:hAnsi="Arial" w:cs="Arial"/>
              </w:rPr>
            </w:pPr>
            <w:r w:rsidRPr="004A440A">
              <w:rPr>
                <w:rFonts w:ascii="Arial" w:hAnsi="Arial" w:cs="Arial"/>
              </w:rPr>
              <w:t>Page Duffy, Adjunct Professor</w:t>
            </w:r>
          </w:p>
          <w:p w:rsidR="00AE6866" w:rsidRPr="004A440A" w:rsidRDefault="006823BE" w:rsidP="00CE3927">
            <w:pPr>
              <w:rPr>
                <w:rFonts w:ascii="Arial" w:hAnsi="Arial" w:cs="Arial"/>
              </w:rPr>
            </w:pPr>
            <w:hyperlink r:id="rId15" w:history="1">
              <w:r w:rsidR="00AE6866" w:rsidRPr="004A440A">
                <w:rPr>
                  <w:rStyle w:val="Hyperlink"/>
                  <w:rFonts w:ascii="Arial" w:hAnsi="Arial" w:cs="Arial"/>
                </w:rPr>
                <w:t>Jpd3r@virginia.edu</w:t>
              </w:r>
            </w:hyperlink>
          </w:p>
          <w:p w:rsidR="00AE6866" w:rsidRPr="004A440A" w:rsidRDefault="00AE6866" w:rsidP="00CE3927">
            <w:pPr>
              <w:rPr>
                <w:rFonts w:ascii="Arial" w:hAnsi="Arial" w:cs="Arial"/>
              </w:rPr>
            </w:pPr>
          </w:p>
          <w:p w:rsidR="00AE6866" w:rsidRPr="004A440A" w:rsidRDefault="00AE6866" w:rsidP="00CE3927">
            <w:pPr>
              <w:rPr>
                <w:rFonts w:ascii="Arial" w:hAnsi="Arial" w:cs="Arial"/>
                <w:i/>
                <w:iCs/>
                <w:color w:val="339966"/>
              </w:rPr>
            </w:pPr>
          </w:p>
        </w:tc>
      </w:tr>
      <w:tr w:rsidR="00AE6866" w:rsidRPr="004A440A">
        <w:tc>
          <w:tcPr>
            <w:tcW w:w="2268" w:type="dxa"/>
          </w:tcPr>
          <w:p w:rsidR="00AE6866" w:rsidRPr="00492290" w:rsidRDefault="00AE6866" w:rsidP="00CE3927">
            <w:pPr>
              <w:pStyle w:val="Heading2"/>
              <w:rPr>
                <w:rFonts w:cs="Times New Roman"/>
                <w:sz w:val="22"/>
                <w:szCs w:val="22"/>
              </w:rPr>
            </w:pPr>
          </w:p>
          <w:p w:rsidR="00AE6866" w:rsidRPr="004A440A" w:rsidRDefault="00AE6866" w:rsidP="00D24244">
            <w:pPr>
              <w:rPr>
                <w:rFonts w:ascii="Arial" w:hAnsi="Arial" w:cs="Arial"/>
              </w:rPr>
            </w:pPr>
          </w:p>
          <w:p w:rsidR="00AE6866" w:rsidRPr="004A440A" w:rsidRDefault="00AE6866" w:rsidP="00D24244">
            <w:pPr>
              <w:rPr>
                <w:rFonts w:ascii="Arial" w:hAnsi="Arial" w:cs="Arial"/>
              </w:rPr>
            </w:pPr>
            <w:r w:rsidRPr="004A440A">
              <w:rPr>
                <w:rFonts w:ascii="Arial" w:hAnsi="Arial" w:cs="Arial"/>
                <w:b/>
                <w:bCs/>
              </w:rPr>
              <w:t>Books</w:t>
            </w:r>
          </w:p>
        </w:tc>
        <w:tc>
          <w:tcPr>
            <w:tcW w:w="6588" w:type="dxa"/>
          </w:tcPr>
          <w:p w:rsidR="00AE6866" w:rsidRPr="004A440A" w:rsidRDefault="00AE6866" w:rsidP="006D1A91">
            <w:pPr>
              <w:jc w:val="center"/>
              <w:rPr>
                <w:rFonts w:ascii="Arial" w:hAnsi="Arial" w:cs="Arial"/>
                <w:b/>
                <w:bCs/>
              </w:rPr>
            </w:pPr>
            <w:r w:rsidRPr="004A440A">
              <w:rPr>
                <w:rFonts w:ascii="Arial" w:hAnsi="Arial" w:cs="Arial"/>
                <w:b/>
                <w:bCs/>
              </w:rPr>
              <w:t xml:space="preserve">Required </w:t>
            </w:r>
            <w:smartTag w:uri="urn:schemas-microsoft-com:office:smarttags" w:element="City">
              <w:smartTag w:uri="urn:schemas-microsoft-com:office:smarttags" w:element="place">
                <w:r w:rsidRPr="004A440A">
                  <w:rPr>
                    <w:rFonts w:ascii="Arial" w:hAnsi="Arial" w:cs="Arial"/>
                    <w:b/>
                    <w:bCs/>
                  </w:rPr>
                  <w:t>Readings</w:t>
                </w:r>
              </w:smartTag>
            </w:smartTag>
          </w:p>
          <w:p w:rsidR="00AE6866" w:rsidRPr="004A440A" w:rsidRDefault="00AE6866" w:rsidP="00CE3927">
            <w:pPr>
              <w:ind w:left="360"/>
              <w:rPr>
                <w:rFonts w:ascii="Arial" w:hAnsi="Arial" w:cs="Arial"/>
              </w:rPr>
            </w:pPr>
          </w:p>
          <w:p w:rsidR="00CB790D" w:rsidRDefault="00C8200C" w:rsidP="00C8200C">
            <w:pPr>
              <w:ind w:left="360"/>
              <w:rPr>
                <w:rFonts w:ascii="Arial" w:hAnsi="Arial" w:cs="Arial"/>
              </w:rPr>
            </w:pPr>
            <w:proofErr w:type="gramStart"/>
            <w:r w:rsidRPr="00C8200C">
              <w:rPr>
                <w:rFonts w:ascii="Arial" w:hAnsi="Arial" w:cs="Arial"/>
                <w:i/>
                <w:iCs/>
              </w:rPr>
              <w:t>eMarketing</w:t>
            </w:r>
            <w:proofErr w:type="gramEnd"/>
            <w:r w:rsidRPr="00C8200C">
              <w:rPr>
                <w:rFonts w:ascii="Arial" w:hAnsi="Arial" w:cs="Arial"/>
                <w:i/>
                <w:iCs/>
              </w:rPr>
              <w:t xml:space="preserve"> – Internet Marketing Today   A Handbook for </w:t>
            </w:r>
            <w:proofErr w:type="spellStart"/>
            <w:r w:rsidRPr="00C8200C">
              <w:rPr>
                <w:rFonts w:ascii="Arial" w:hAnsi="Arial" w:cs="Arial"/>
                <w:i/>
                <w:iCs/>
              </w:rPr>
              <w:t>eMarketers</w:t>
            </w:r>
            <w:proofErr w:type="spellEnd"/>
            <w:r w:rsidRPr="00C8200C">
              <w:rPr>
                <w:rFonts w:ascii="Arial" w:hAnsi="Arial" w:cs="Arial"/>
              </w:rPr>
              <w:t>,</w:t>
            </w:r>
            <w:r w:rsidR="009400A5">
              <w:rPr>
                <w:rFonts w:ascii="Arial" w:hAnsi="Arial" w:cs="Arial"/>
              </w:rPr>
              <w:t>(Second Edition),</w:t>
            </w:r>
            <w:r w:rsidRPr="00C8200C">
              <w:rPr>
                <w:rFonts w:ascii="Arial" w:hAnsi="Arial" w:cs="Arial"/>
              </w:rPr>
              <w:t xml:space="preserve"> by Page Duffy</w:t>
            </w:r>
            <w:r w:rsidR="00EF4CE9">
              <w:rPr>
                <w:rFonts w:ascii="Arial" w:hAnsi="Arial" w:cs="Arial"/>
              </w:rPr>
              <w:t>, JPD Associates, 2010</w:t>
            </w:r>
            <w:r w:rsidRPr="00C8200C">
              <w:rPr>
                <w:rFonts w:ascii="Arial" w:hAnsi="Arial" w:cs="Arial"/>
              </w:rPr>
              <w:t xml:space="preserve">, ISBN: </w:t>
            </w:r>
            <w:r w:rsidR="00B42D16">
              <w:rPr>
                <w:rFonts w:ascii="Arial" w:hAnsi="Arial" w:cs="Arial"/>
              </w:rPr>
              <w:t>978-0-9763298-1-7</w:t>
            </w:r>
            <w:r w:rsidRPr="00C8200C">
              <w:rPr>
                <w:rFonts w:ascii="Arial" w:hAnsi="Arial" w:cs="Arial"/>
              </w:rPr>
              <w:t>.</w:t>
            </w:r>
            <w:r w:rsidR="00CB790D" w:rsidRPr="009734B7">
              <w:rPr>
                <w:b/>
                <w:i/>
                <w:sz w:val="24"/>
                <w:szCs w:val="24"/>
              </w:rPr>
              <w:t xml:space="preserve"> </w:t>
            </w:r>
          </w:p>
          <w:p w:rsidR="00CB790D" w:rsidRDefault="00CB790D" w:rsidP="00C8200C">
            <w:pPr>
              <w:ind w:left="360"/>
              <w:rPr>
                <w:rFonts w:ascii="Arial" w:hAnsi="Arial" w:cs="Arial"/>
              </w:rPr>
            </w:pPr>
          </w:p>
          <w:p w:rsidR="00B65430" w:rsidRDefault="00C8200C" w:rsidP="00C8200C">
            <w:pPr>
              <w:ind w:left="360"/>
              <w:rPr>
                <w:rFonts w:ascii="Arial" w:hAnsi="Arial" w:cs="Arial"/>
              </w:rPr>
            </w:pPr>
            <w:r>
              <w:rPr>
                <w:rFonts w:ascii="Arial" w:hAnsi="Arial" w:cs="Arial"/>
              </w:rPr>
              <w:t xml:space="preserve">The text </w:t>
            </w:r>
            <w:r w:rsidR="00AE6866" w:rsidRPr="004A440A">
              <w:rPr>
                <w:rFonts w:ascii="Arial" w:hAnsi="Arial" w:cs="Arial"/>
              </w:rPr>
              <w:t>can be ordered</w:t>
            </w:r>
            <w:r w:rsidR="00E53D23">
              <w:rPr>
                <w:rFonts w:ascii="Arial" w:hAnsi="Arial" w:cs="Arial"/>
              </w:rPr>
              <w:t xml:space="preserve"> online or</w:t>
            </w:r>
            <w:r w:rsidR="00AE6866" w:rsidRPr="004A440A">
              <w:rPr>
                <w:rFonts w:ascii="Arial" w:hAnsi="Arial" w:cs="Arial"/>
              </w:rPr>
              <w:t xml:space="preserve"> through the </w:t>
            </w:r>
            <w:r w:rsidR="00AE6866" w:rsidRPr="004A440A">
              <w:rPr>
                <w:rFonts w:ascii="Arial" w:hAnsi="Arial" w:cs="Arial"/>
                <w:b/>
                <w:bCs/>
              </w:rPr>
              <w:t>UVA SCPS Bookstore via phone at (800) 759-4667</w:t>
            </w:r>
            <w:r w:rsidR="00AE6866" w:rsidRPr="004A440A">
              <w:rPr>
                <w:rFonts w:ascii="Arial" w:hAnsi="Arial" w:cs="Arial"/>
              </w:rPr>
              <w:t>.</w:t>
            </w:r>
            <w:r w:rsidR="00E53D23">
              <w:rPr>
                <w:rFonts w:ascii="Arial" w:hAnsi="Arial" w:cs="Arial"/>
              </w:rPr>
              <w:t xml:space="preserve"> Ask for our contact, Fred </w:t>
            </w:r>
            <w:proofErr w:type="spellStart"/>
            <w:r w:rsidR="00E53D23">
              <w:rPr>
                <w:rFonts w:ascii="Arial" w:hAnsi="Arial" w:cs="Arial"/>
              </w:rPr>
              <w:t>Twombley</w:t>
            </w:r>
            <w:proofErr w:type="spellEnd"/>
            <w:r w:rsidR="00E53D23">
              <w:rPr>
                <w:rFonts w:ascii="Arial" w:hAnsi="Arial" w:cs="Arial"/>
              </w:rPr>
              <w:t>.</w:t>
            </w:r>
            <w:r w:rsidR="00AE6866" w:rsidRPr="004A440A">
              <w:rPr>
                <w:rFonts w:ascii="Arial" w:hAnsi="Arial" w:cs="Arial"/>
              </w:rPr>
              <w:t xml:space="preserve"> </w:t>
            </w:r>
          </w:p>
          <w:p w:rsidR="00B65430" w:rsidRDefault="00B65430" w:rsidP="00C8200C">
            <w:pPr>
              <w:ind w:left="360"/>
              <w:rPr>
                <w:rFonts w:ascii="Arial" w:hAnsi="Arial" w:cs="Arial"/>
              </w:rPr>
            </w:pPr>
          </w:p>
          <w:p w:rsidR="00AE6866" w:rsidRPr="00B65430" w:rsidRDefault="00B65430" w:rsidP="00C8200C">
            <w:pPr>
              <w:ind w:left="360"/>
              <w:rPr>
                <w:rFonts w:ascii="Arial" w:hAnsi="Arial" w:cs="Arial"/>
              </w:rPr>
            </w:pPr>
            <w:r>
              <w:rPr>
                <w:rFonts w:ascii="Arial" w:hAnsi="Arial" w:cs="Arial"/>
              </w:rPr>
              <w:t>For online orders, you</w:t>
            </w:r>
            <w:r w:rsidR="00AE6866" w:rsidRPr="004A440A">
              <w:rPr>
                <w:rFonts w:ascii="Arial" w:hAnsi="Arial" w:cs="Arial"/>
              </w:rPr>
              <w:t xml:space="preserve"> </w:t>
            </w:r>
            <w:r>
              <w:rPr>
                <w:rFonts w:ascii="Arial" w:hAnsi="Arial" w:cs="Arial"/>
              </w:rPr>
              <w:t>can</w:t>
            </w:r>
            <w:r w:rsidRPr="00B65430">
              <w:rPr>
                <w:rFonts w:ascii="Arial" w:hAnsi="Arial" w:cs="Arial"/>
              </w:rPr>
              <w:t xml:space="preserve"> order textbooks online through the UVA bookstore at</w:t>
            </w:r>
            <w:r>
              <w:rPr>
                <w:rFonts w:ascii="Arial" w:hAnsi="Arial" w:cs="Arial"/>
              </w:rPr>
              <w:t xml:space="preserve"> </w:t>
            </w:r>
            <w:hyperlink r:id="rId16" w:history="1">
              <w:r w:rsidRPr="00B65430">
                <w:rPr>
                  <w:rStyle w:val="Hyperlink"/>
                  <w:rFonts w:ascii="Arial" w:hAnsi="Arial" w:cs="Arial"/>
                  <w:color w:val="auto"/>
                </w:rPr>
                <w:t>http://bookstore.mbsdirect.net/scps.htm</w:t>
              </w:r>
            </w:hyperlink>
            <w:r w:rsidRPr="00B65430">
              <w:rPr>
                <w:rFonts w:ascii="Arial" w:hAnsi="Arial" w:cs="Arial"/>
              </w:rPr>
              <w:t>   Click on the link to 'Order My Books'.</w:t>
            </w:r>
          </w:p>
          <w:p w:rsidR="00AE6866" w:rsidRPr="004A440A" w:rsidRDefault="00AE6866" w:rsidP="00C8200C">
            <w:pPr>
              <w:ind w:left="360"/>
              <w:rPr>
                <w:rFonts w:ascii="Arial" w:hAnsi="Arial" w:cs="Arial"/>
                <w:i/>
                <w:iCs/>
                <w:color w:val="339966"/>
              </w:rPr>
            </w:pPr>
          </w:p>
        </w:tc>
      </w:tr>
      <w:tr w:rsidR="00AE6866" w:rsidRPr="004A440A">
        <w:tc>
          <w:tcPr>
            <w:tcW w:w="2268" w:type="dxa"/>
          </w:tcPr>
          <w:p w:rsidR="00AE6866" w:rsidRPr="004A440A" w:rsidRDefault="00B65430" w:rsidP="00CE3927">
            <w:pPr>
              <w:rPr>
                <w:rFonts w:ascii="Arial" w:hAnsi="Arial" w:cs="Arial"/>
                <w:b/>
                <w:bCs/>
              </w:rPr>
            </w:pPr>
            <w:r w:rsidRPr="004A440A">
              <w:rPr>
                <w:rFonts w:ascii="Arial" w:hAnsi="Arial" w:cs="Arial"/>
                <w:b/>
                <w:bCs/>
              </w:rPr>
              <w:t>Articles</w:t>
            </w:r>
          </w:p>
        </w:tc>
        <w:tc>
          <w:tcPr>
            <w:tcW w:w="6588" w:type="dxa"/>
          </w:tcPr>
          <w:p w:rsidR="00AE6866" w:rsidRPr="004A440A" w:rsidRDefault="00AE6866" w:rsidP="00CE3927">
            <w:pPr>
              <w:ind w:left="360"/>
              <w:rPr>
                <w:rFonts w:ascii="Arial" w:hAnsi="Arial" w:cs="Arial"/>
                <w:b/>
                <w:bCs/>
              </w:rPr>
            </w:pPr>
            <w:r w:rsidRPr="004A440A">
              <w:rPr>
                <w:rFonts w:ascii="Arial" w:hAnsi="Arial" w:cs="Arial"/>
              </w:rPr>
              <w:t>We will also use a selection of Internet-published articles that will be assigned for reading with</w:t>
            </w:r>
            <w:r w:rsidRPr="004A440A">
              <w:rPr>
                <w:rFonts w:ascii="Arial" w:hAnsi="Arial" w:cs="Arial"/>
                <w:b/>
                <w:bCs/>
              </w:rPr>
              <w:t xml:space="preserve"> links and URLs available in the </w:t>
            </w:r>
            <w:proofErr w:type="spellStart"/>
            <w:r w:rsidR="00C46927">
              <w:rPr>
                <w:rFonts w:ascii="Arial" w:hAnsi="Arial" w:cs="Arial"/>
                <w:b/>
                <w:bCs/>
              </w:rPr>
              <w:t>UVaCollab</w:t>
            </w:r>
            <w:proofErr w:type="spellEnd"/>
            <w:r w:rsidRPr="004A440A">
              <w:rPr>
                <w:rFonts w:ascii="Arial" w:hAnsi="Arial" w:cs="Arial"/>
                <w:b/>
                <w:bCs/>
              </w:rPr>
              <w:t xml:space="preserve"> </w:t>
            </w:r>
            <w:r w:rsidR="00D3664C">
              <w:rPr>
                <w:rFonts w:ascii="Arial" w:hAnsi="Arial" w:cs="Arial"/>
                <w:b/>
                <w:bCs/>
              </w:rPr>
              <w:t>Schedule</w:t>
            </w:r>
            <w:r w:rsidRPr="004A440A">
              <w:rPr>
                <w:rFonts w:ascii="Arial" w:hAnsi="Arial" w:cs="Arial"/>
                <w:b/>
                <w:bCs/>
              </w:rPr>
              <w:t xml:space="preserve"> for that class.</w:t>
            </w:r>
          </w:p>
          <w:p w:rsidR="00AE6866" w:rsidRPr="004A440A" w:rsidRDefault="00AE6866" w:rsidP="00CE3927">
            <w:pPr>
              <w:ind w:left="360"/>
              <w:rPr>
                <w:rFonts w:ascii="Arial" w:hAnsi="Arial" w:cs="Arial"/>
              </w:rPr>
            </w:pPr>
          </w:p>
          <w:p w:rsidR="00AE6866" w:rsidRPr="00E91958" w:rsidRDefault="00AE6866" w:rsidP="00FA05A3">
            <w:pPr>
              <w:ind w:left="360"/>
              <w:rPr>
                <w:rFonts w:ascii="Arial" w:hAnsi="Arial" w:cs="Arial"/>
              </w:rPr>
            </w:pPr>
            <w:r w:rsidRPr="004A440A">
              <w:rPr>
                <w:rFonts w:ascii="Arial" w:hAnsi="Arial" w:cs="Arial"/>
              </w:rPr>
              <w:t xml:space="preserve">Please follow the </w:t>
            </w:r>
            <w:proofErr w:type="spellStart"/>
            <w:r w:rsidR="00FA05A3">
              <w:rPr>
                <w:rFonts w:ascii="Arial" w:hAnsi="Arial" w:cs="Arial"/>
              </w:rPr>
              <w:t>UVaCollab</w:t>
            </w:r>
            <w:proofErr w:type="spellEnd"/>
            <w:r w:rsidRPr="004A440A">
              <w:rPr>
                <w:rFonts w:ascii="Arial" w:hAnsi="Arial" w:cs="Arial"/>
              </w:rPr>
              <w:t xml:space="preserve"> Schedule</w:t>
            </w:r>
            <w:r w:rsidR="00B42D16" w:rsidRPr="004A440A">
              <w:rPr>
                <w:rFonts w:ascii="Arial" w:hAnsi="Arial" w:cs="Arial"/>
              </w:rPr>
              <w:t xml:space="preserve"> </w:t>
            </w:r>
            <w:r w:rsidR="00B42D16">
              <w:rPr>
                <w:rFonts w:ascii="Arial" w:hAnsi="Arial" w:cs="Arial"/>
              </w:rPr>
              <w:t>for the Assigned R</w:t>
            </w:r>
            <w:r w:rsidR="00B42D16" w:rsidRPr="004A440A">
              <w:rPr>
                <w:rFonts w:ascii="Arial" w:hAnsi="Arial" w:cs="Arial"/>
              </w:rPr>
              <w:t>eading</w:t>
            </w:r>
            <w:r w:rsidRPr="004A440A">
              <w:rPr>
                <w:rFonts w:ascii="Arial" w:hAnsi="Arial" w:cs="Arial"/>
              </w:rPr>
              <w:t xml:space="preserve"> and Assignments </w:t>
            </w:r>
            <w:r w:rsidR="00B42D16">
              <w:rPr>
                <w:rFonts w:ascii="Arial" w:hAnsi="Arial" w:cs="Arial"/>
              </w:rPr>
              <w:t>for</w:t>
            </w:r>
            <w:r w:rsidRPr="004A440A">
              <w:rPr>
                <w:rFonts w:ascii="Arial" w:hAnsi="Arial" w:cs="Arial"/>
              </w:rPr>
              <w:t xml:space="preserve"> each session.</w:t>
            </w:r>
          </w:p>
        </w:tc>
      </w:tr>
      <w:tr w:rsidR="00AE6866" w:rsidRPr="004A440A">
        <w:tc>
          <w:tcPr>
            <w:tcW w:w="2268" w:type="dxa"/>
          </w:tcPr>
          <w:p w:rsidR="00AE6866" w:rsidRPr="004A440A" w:rsidRDefault="00AE6866" w:rsidP="00CE3927">
            <w:pPr>
              <w:rPr>
                <w:rFonts w:ascii="Arial" w:hAnsi="Arial" w:cs="Arial"/>
                <w:b/>
                <w:bCs/>
              </w:rPr>
            </w:pPr>
          </w:p>
        </w:tc>
        <w:tc>
          <w:tcPr>
            <w:tcW w:w="6588" w:type="dxa"/>
          </w:tcPr>
          <w:p w:rsidR="00AE6866" w:rsidRPr="004A440A" w:rsidRDefault="00AE6866" w:rsidP="00CE3927">
            <w:pPr>
              <w:rPr>
                <w:rFonts w:ascii="Arial" w:hAnsi="Arial" w:cs="Arial"/>
                <w:color w:val="339966"/>
              </w:rPr>
            </w:pPr>
          </w:p>
        </w:tc>
      </w:tr>
    </w:tbl>
    <w:p w:rsidR="00AE6866" w:rsidRPr="00492290" w:rsidRDefault="00AE6866" w:rsidP="00C8200C">
      <w:pPr>
        <w:rPr>
          <w:rFonts w:ascii="Arial" w:hAnsi="Arial" w:cs="Arial"/>
          <w:b/>
          <w:bCs/>
        </w:rPr>
      </w:pPr>
      <w:r w:rsidRPr="00492290">
        <w:rPr>
          <w:rFonts w:ascii="Arial" w:hAnsi="Arial" w:cs="Arial"/>
          <w:b/>
          <w:bCs/>
        </w:rPr>
        <w:t>Course Expectations</w:t>
      </w:r>
    </w:p>
    <w:p w:rsidR="00AE6866" w:rsidRPr="00492290" w:rsidRDefault="00AE6866" w:rsidP="00DF73D2">
      <w:pPr>
        <w:jc w:val="center"/>
        <w:rPr>
          <w:rFonts w:ascii="Arial" w:hAnsi="Arial" w:cs="Arial"/>
        </w:rPr>
      </w:pPr>
    </w:p>
    <w:tbl>
      <w:tblPr>
        <w:tblW w:w="0" w:type="auto"/>
        <w:tblLook w:val="01E0" w:firstRow="1" w:lastRow="1" w:firstColumn="1" w:lastColumn="1" w:noHBand="0" w:noVBand="0"/>
      </w:tblPr>
      <w:tblGrid>
        <w:gridCol w:w="2268"/>
        <w:gridCol w:w="6588"/>
      </w:tblGrid>
      <w:tr w:rsidR="00AE6866" w:rsidRPr="004A440A">
        <w:tc>
          <w:tcPr>
            <w:tcW w:w="2268" w:type="dxa"/>
          </w:tcPr>
          <w:p w:rsidR="00AE6866" w:rsidRPr="00492290" w:rsidRDefault="0082499F" w:rsidP="00CE3927">
            <w:pPr>
              <w:pStyle w:val="Header"/>
              <w:tabs>
                <w:tab w:val="clear" w:pos="4320"/>
                <w:tab w:val="clear" w:pos="8640"/>
              </w:tabs>
              <w:rPr>
                <w:rFonts w:ascii="Arial" w:hAnsi="Arial" w:cs="Arial"/>
                <w:b/>
                <w:bCs/>
                <w:sz w:val="22"/>
                <w:szCs w:val="22"/>
              </w:rPr>
            </w:pPr>
            <w:r>
              <w:rPr>
                <w:rFonts w:ascii="Arial" w:hAnsi="Arial" w:cs="Arial"/>
                <w:b/>
                <w:bCs/>
                <w:sz w:val="22"/>
                <w:szCs w:val="22"/>
              </w:rPr>
              <w:t>Student R</w:t>
            </w:r>
            <w:r w:rsidR="00AE6866" w:rsidRPr="00492290">
              <w:rPr>
                <w:rFonts w:ascii="Arial" w:hAnsi="Arial" w:cs="Arial"/>
                <w:b/>
                <w:bCs/>
                <w:sz w:val="22"/>
                <w:szCs w:val="22"/>
              </w:rPr>
              <w:t>esponsibilities</w:t>
            </w:r>
          </w:p>
        </w:tc>
        <w:tc>
          <w:tcPr>
            <w:tcW w:w="6588" w:type="dxa"/>
          </w:tcPr>
          <w:p w:rsidR="00AE6866" w:rsidRPr="00492290" w:rsidRDefault="00AE6866" w:rsidP="00CE3927">
            <w:pPr>
              <w:autoSpaceDE w:val="0"/>
              <w:autoSpaceDN w:val="0"/>
              <w:adjustRightInd w:val="0"/>
              <w:rPr>
                <w:rFonts w:ascii="Arial" w:eastAsia="MS Mincho" w:hAnsi="Arial" w:cs="Arial"/>
                <w:color w:val="000000"/>
                <w:lang w:eastAsia="ja-JP"/>
              </w:rPr>
            </w:pPr>
            <w:r w:rsidRPr="004A440A">
              <w:rPr>
                <w:rFonts w:ascii="Arial" w:hAnsi="Arial" w:cs="Arial"/>
              </w:rPr>
              <w:t xml:space="preserve">Students should expect to spend the same number hours for an online course that they would for a face-to-face classroom in terms of course preparation, online postings, and completion of assignments.  </w:t>
            </w:r>
            <w:r w:rsidRPr="00492290">
              <w:rPr>
                <w:rFonts w:ascii="Arial" w:eastAsia="MS Mincho" w:hAnsi="Arial" w:cs="Arial"/>
                <w:color w:val="000000"/>
                <w:lang w:eastAsia="ja-JP"/>
              </w:rPr>
              <w:t>Class interactions will require about 4 hours per week. Courses readings and homework will require additional time.</w:t>
            </w:r>
          </w:p>
          <w:p w:rsidR="00AE6866" w:rsidRPr="00492290" w:rsidRDefault="00AE6866" w:rsidP="00CE3927">
            <w:pPr>
              <w:autoSpaceDE w:val="0"/>
              <w:autoSpaceDN w:val="0"/>
              <w:adjustRightInd w:val="0"/>
              <w:rPr>
                <w:rFonts w:ascii="Arial" w:eastAsia="MS Mincho" w:hAnsi="Arial" w:cs="Arial"/>
                <w:color w:val="000000"/>
                <w:lang w:eastAsia="ja-JP"/>
              </w:rPr>
            </w:pPr>
          </w:p>
          <w:p w:rsidR="00AE6866" w:rsidRPr="00492290" w:rsidRDefault="00AE6866" w:rsidP="00CE3927">
            <w:pPr>
              <w:pStyle w:val="Default"/>
              <w:rPr>
                <w:rFonts w:eastAsia="MS Mincho"/>
                <w:sz w:val="22"/>
                <w:szCs w:val="22"/>
                <w:lang w:eastAsia="ja-JP"/>
              </w:rPr>
            </w:pPr>
            <w:r w:rsidRPr="00492290">
              <w:rPr>
                <w:b/>
                <w:bCs/>
                <w:sz w:val="22"/>
                <w:szCs w:val="22"/>
              </w:rPr>
              <w:t xml:space="preserve">Online participation is mandatory.  </w:t>
            </w:r>
            <w:r w:rsidRPr="00492290">
              <w:rPr>
                <w:sz w:val="22"/>
                <w:szCs w:val="22"/>
              </w:rPr>
              <w:t xml:space="preserve">In our small class of working professionals, ideas offered by your fellow students are a rich learning resource for all of us.  The Discussion Forums in </w:t>
            </w:r>
            <w:proofErr w:type="spellStart"/>
            <w:r w:rsidR="00C46927">
              <w:rPr>
                <w:sz w:val="22"/>
                <w:szCs w:val="22"/>
              </w:rPr>
              <w:t>UVaCollab</w:t>
            </w:r>
            <w:proofErr w:type="spellEnd"/>
            <w:r w:rsidRPr="00492290">
              <w:rPr>
                <w:sz w:val="22"/>
                <w:szCs w:val="22"/>
              </w:rPr>
              <w:t xml:space="preserve"> will allow us to take advantage of this added learning opportunity.  The instructor will initiate some online discussions, or threads and the students will initiate others.  Expect to engage in these discussions each week.  </w:t>
            </w:r>
            <w:r w:rsidRPr="00492290">
              <w:rPr>
                <w:rFonts w:eastAsia="MS Mincho"/>
                <w:sz w:val="22"/>
                <w:szCs w:val="22"/>
                <w:lang w:eastAsia="ja-JP"/>
              </w:rPr>
              <w:t>These forums and online discussions make up a large part of course contact hours and interactions, as well as your 10% Participation grade.</w:t>
            </w:r>
          </w:p>
          <w:p w:rsidR="00AE6866" w:rsidRPr="004A440A" w:rsidRDefault="00AE6866" w:rsidP="00CE3927">
            <w:pPr>
              <w:rPr>
                <w:rFonts w:ascii="Arial" w:hAnsi="Arial" w:cs="Arial"/>
              </w:rPr>
            </w:pPr>
          </w:p>
          <w:p w:rsidR="00AE6866" w:rsidRPr="00492290" w:rsidRDefault="00AE6866" w:rsidP="00CE3927">
            <w:pPr>
              <w:pStyle w:val="Default"/>
              <w:rPr>
                <w:rFonts w:cs="Times New Roman"/>
                <w:color w:val="auto"/>
                <w:sz w:val="22"/>
                <w:szCs w:val="22"/>
              </w:rPr>
            </w:pPr>
            <w:r w:rsidRPr="00492290">
              <w:rPr>
                <w:sz w:val="22"/>
                <w:szCs w:val="22"/>
              </w:rPr>
              <w:t>Your postings to the threaded discussions should be:</w:t>
            </w:r>
          </w:p>
          <w:p w:rsidR="00AE6866" w:rsidRPr="00492290" w:rsidRDefault="00AE6866" w:rsidP="00DF73D2">
            <w:pPr>
              <w:pStyle w:val="Default"/>
              <w:numPr>
                <w:ilvl w:val="0"/>
                <w:numId w:val="7"/>
              </w:numPr>
              <w:rPr>
                <w:color w:val="auto"/>
                <w:sz w:val="22"/>
                <w:szCs w:val="22"/>
              </w:rPr>
            </w:pPr>
            <w:r w:rsidRPr="00492290">
              <w:rPr>
                <w:color w:val="auto"/>
                <w:sz w:val="22"/>
                <w:szCs w:val="22"/>
              </w:rPr>
              <w:t>Substantive – adequately qualifying your position and reflecting your knowledge of the readings</w:t>
            </w:r>
          </w:p>
          <w:p w:rsidR="00AE6866" w:rsidRPr="00492290" w:rsidRDefault="00AE6866" w:rsidP="00DF73D2">
            <w:pPr>
              <w:pStyle w:val="Default"/>
              <w:numPr>
                <w:ilvl w:val="0"/>
                <w:numId w:val="7"/>
              </w:numPr>
              <w:rPr>
                <w:color w:val="auto"/>
                <w:sz w:val="22"/>
                <w:szCs w:val="22"/>
              </w:rPr>
            </w:pPr>
            <w:r w:rsidRPr="00492290">
              <w:rPr>
                <w:color w:val="auto"/>
                <w:sz w:val="22"/>
                <w:szCs w:val="22"/>
              </w:rPr>
              <w:t xml:space="preserve">Professional – respectful and appropriate </w:t>
            </w:r>
          </w:p>
          <w:p w:rsidR="00AE6866" w:rsidRPr="00492290" w:rsidRDefault="00AE6866" w:rsidP="00DF73D2">
            <w:pPr>
              <w:pStyle w:val="Default"/>
              <w:numPr>
                <w:ilvl w:val="0"/>
                <w:numId w:val="7"/>
              </w:numPr>
              <w:rPr>
                <w:color w:val="auto"/>
                <w:sz w:val="22"/>
                <w:szCs w:val="22"/>
              </w:rPr>
            </w:pPr>
            <w:r w:rsidRPr="00492290">
              <w:rPr>
                <w:color w:val="auto"/>
                <w:sz w:val="22"/>
                <w:szCs w:val="22"/>
              </w:rPr>
              <w:lastRenderedPageBreak/>
              <w:t xml:space="preserve">Pertinent </w:t>
            </w:r>
          </w:p>
          <w:p w:rsidR="00AE6866" w:rsidRPr="00492290" w:rsidRDefault="00AE6866" w:rsidP="00DF73D2">
            <w:pPr>
              <w:pStyle w:val="Default"/>
              <w:numPr>
                <w:ilvl w:val="0"/>
                <w:numId w:val="7"/>
              </w:numPr>
              <w:rPr>
                <w:color w:val="auto"/>
                <w:sz w:val="22"/>
                <w:szCs w:val="22"/>
              </w:rPr>
            </w:pPr>
            <w:r w:rsidRPr="00492290">
              <w:rPr>
                <w:color w:val="auto"/>
                <w:sz w:val="22"/>
                <w:szCs w:val="22"/>
              </w:rPr>
              <w:t>Clearly expressed</w:t>
            </w:r>
          </w:p>
          <w:p w:rsidR="00AE6866" w:rsidRPr="00492290" w:rsidRDefault="00AE6866" w:rsidP="00CE3927">
            <w:pPr>
              <w:autoSpaceDE w:val="0"/>
              <w:autoSpaceDN w:val="0"/>
              <w:adjustRightInd w:val="0"/>
              <w:rPr>
                <w:rFonts w:ascii="Arial" w:eastAsia="MS Mincho" w:hAnsi="Arial"/>
                <w:color w:val="000000"/>
                <w:lang w:eastAsia="ja-JP"/>
              </w:rPr>
            </w:pPr>
          </w:p>
          <w:p w:rsidR="00AE6866" w:rsidRPr="00492290" w:rsidRDefault="0053726B" w:rsidP="00CE3927">
            <w:pPr>
              <w:pStyle w:val="Default"/>
              <w:rPr>
                <w:color w:val="FF0000"/>
                <w:sz w:val="22"/>
                <w:szCs w:val="22"/>
              </w:rPr>
            </w:pPr>
            <w:r>
              <w:rPr>
                <w:rFonts w:eastAsia="MS Mincho"/>
                <w:color w:val="auto"/>
                <w:sz w:val="22"/>
                <w:szCs w:val="22"/>
              </w:rPr>
              <w:t>The instructor</w:t>
            </w:r>
            <w:r w:rsidR="00AE6866" w:rsidRPr="00492290">
              <w:rPr>
                <w:rFonts w:eastAsia="MS Mincho"/>
                <w:color w:val="auto"/>
                <w:sz w:val="22"/>
                <w:szCs w:val="22"/>
              </w:rPr>
              <w:t xml:space="preserve"> use</w:t>
            </w:r>
            <w:r>
              <w:rPr>
                <w:rFonts w:eastAsia="MS Mincho"/>
                <w:color w:val="auto"/>
                <w:sz w:val="22"/>
                <w:szCs w:val="22"/>
              </w:rPr>
              <w:t>s</w:t>
            </w:r>
            <w:r w:rsidR="00AE6866" w:rsidRPr="00492290">
              <w:rPr>
                <w:rFonts w:eastAsia="MS Mincho"/>
                <w:color w:val="auto"/>
                <w:sz w:val="22"/>
                <w:szCs w:val="22"/>
              </w:rPr>
              <w:t xml:space="preserve"> a chart for grading threaded discussions with a 5-point scale (excellent; good; fair; poor; unacceptable wi</w:t>
            </w:r>
            <w:r>
              <w:rPr>
                <w:rFonts w:eastAsia="MS Mincho"/>
                <w:color w:val="auto"/>
                <w:sz w:val="22"/>
                <w:szCs w:val="22"/>
              </w:rPr>
              <w:t>th an accompanying number) and he</w:t>
            </w:r>
            <w:r w:rsidR="00AE6866" w:rsidRPr="00492290">
              <w:rPr>
                <w:rFonts w:eastAsia="MS Mincho"/>
                <w:color w:val="auto"/>
                <w:sz w:val="22"/>
                <w:szCs w:val="22"/>
              </w:rPr>
              <w:t xml:space="preserve"> rate</w:t>
            </w:r>
            <w:r>
              <w:rPr>
                <w:rFonts w:eastAsia="MS Mincho"/>
                <w:color w:val="auto"/>
                <w:sz w:val="22"/>
                <w:szCs w:val="22"/>
              </w:rPr>
              <w:t>s</w:t>
            </w:r>
            <w:r w:rsidR="00AE6866" w:rsidRPr="00492290">
              <w:rPr>
                <w:rFonts w:eastAsia="MS Mincho"/>
                <w:color w:val="auto"/>
                <w:sz w:val="22"/>
                <w:szCs w:val="22"/>
              </w:rPr>
              <w:t xml:space="preserve"> such categories as Ideas; Organization and Coherence; etc.)</w:t>
            </w:r>
            <w:r w:rsidR="00AE6866" w:rsidRPr="00492290">
              <w:rPr>
                <w:color w:val="auto"/>
                <w:sz w:val="22"/>
                <w:szCs w:val="22"/>
              </w:rPr>
              <w:t xml:space="preserve"> *</w:t>
            </w:r>
            <w:r w:rsidR="00AE6866" w:rsidRPr="00492290">
              <w:rPr>
                <w:color w:val="FF0000"/>
                <w:sz w:val="22"/>
                <w:szCs w:val="22"/>
              </w:rPr>
              <w:t>See Attachment B at the end of the syllabus.</w:t>
            </w:r>
          </w:p>
          <w:p w:rsidR="00AE6866" w:rsidRPr="00492290" w:rsidRDefault="00AE6866" w:rsidP="00CE3927">
            <w:pPr>
              <w:pStyle w:val="CM7"/>
              <w:spacing w:line="296" w:lineRule="atLeast"/>
              <w:rPr>
                <w:rFonts w:cs="Times New Roman"/>
                <w:sz w:val="22"/>
                <w:szCs w:val="22"/>
              </w:rPr>
            </w:pPr>
          </w:p>
          <w:p w:rsidR="00AE6866" w:rsidRPr="004A440A" w:rsidRDefault="00AE6866" w:rsidP="00CE3927">
            <w:pPr>
              <w:rPr>
                <w:rFonts w:ascii="Arial" w:hAnsi="Arial" w:cs="Arial"/>
              </w:rPr>
            </w:pPr>
            <w:r w:rsidRPr="004A440A">
              <w:rPr>
                <w:rFonts w:ascii="Arial" w:hAnsi="Arial" w:cs="Arial"/>
                <w:b/>
                <w:bCs/>
              </w:rPr>
              <w:t>Students are expected to read all assigned readings.</w:t>
            </w:r>
            <w:r w:rsidRPr="004A440A">
              <w:rPr>
                <w:rFonts w:ascii="Arial" w:hAnsi="Arial" w:cs="Arial"/>
              </w:rPr>
              <w:t xml:space="preserve"> The instructor will provide additional materials to be downloaded throughout the semester. There will be short written or research assignments required as part of the preparation for most classes.  Students should be prepared to devote several hours per week to conduct research in support of these assignments</w:t>
            </w:r>
            <w:r w:rsidR="00132113">
              <w:rPr>
                <w:rFonts w:ascii="Arial" w:hAnsi="Arial" w:cs="Arial"/>
              </w:rPr>
              <w:t xml:space="preserve">. </w:t>
            </w:r>
            <w:r w:rsidRPr="004A440A">
              <w:rPr>
                <w:rFonts w:ascii="Arial" w:hAnsi="Arial" w:cs="Arial"/>
              </w:rPr>
              <w:t xml:space="preserve"> Students are expected to complete all homework assignment in a timely manner. If deadlines cannot be met because of scheduling conflicts, please discuss the circumstances in advance with the instructor.  </w:t>
            </w:r>
            <w:r w:rsidRPr="004A440A">
              <w:rPr>
                <w:rFonts w:ascii="Arial" w:hAnsi="Arial" w:cs="Arial"/>
                <w:i/>
                <w:iCs/>
              </w:rPr>
              <w:t>Failure to meet deadlines will result in a reduced grade</w:t>
            </w:r>
            <w:r w:rsidRPr="004A440A">
              <w:rPr>
                <w:rFonts w:ascii="Arial" w:hAnsi="Arial" w:cs="Arial"/>
              </w:rPr>
              <w:t>.</w:t>
            </w:r>
          </w:p>
          <w:p w:rsidR="00AE6866" w:rsidRPr="004A440A" w:rsidRDefault="00AE6866" w:rsidP="00CE3927">
            <w:pPr>
              <w:rPr>
                <w:rFonts w:ascii="Arial" w:hAnsi="Arial" w:cs="Arial"/>
              </w:rPr>
            </w:pPr>
          </w:p>
          <w:p w:rsidR="00AE6866" w:rsidRPr="004A440A" w:rsidRDefault="00AE6866" w:rsidP="00CE3927">
            <w:pPr>
              <w:rPr>
                <w:rFonts w:ascii="Arial" w:hAnsi="Arial" w:cs="Arial"/>
              </w:rPr>
            </w:pPr>
            <w:r w:rsidRPr="004A440A">
              <w:rPr>
                <w:rFonts w:ascii="Arial" w:hAnsi="Arial" w:cs="Arial"/>
              </w:rPr>
              <w:t xml:space="preserve">Students are expected to log on to </w:t>
            </w:r>
            <w:proofErr w:type="spellStart"/>
            <w:r w:rsidR="00C46927">
              <w:rPr>
                <w:rFonts w:ascii="Arial" w:hAnsi="Arial" w:cs="Arial"/>
              </w:rPr>
              <w:t>UVaCollab</w:t>
            </w:r>
            <w:proofErr w:type="spellEnd"/>
            <w:r w:rsidRPr="004A440A">
              <w:rPr>
                <w:rFonts w:ascii="Arial" w:hAnsi="Arial" w:cs="Arial"/>
              </w:rPr>
              <w:t xml:space="preserve"> one week prior to each sc</w:t>
            </w:r>
            <w:r w:rsidR="00D46490">
              <w:rPr>
                <w:rFonts w:ascii="Arial" w:hAnsi="Arial" w:cs="Arial"/>
              </w:rPr>
              <w:t>heduled class to receive their A</w:t>
            </w:r>
            <w:r w:rsidRPr="004A440A">
              <w:rPr>
                <w:rFonts w:ascii="Arial" w:hAnsi="Arial" w:cs="Arial"/>
              </w:rPr>
              <w:t xml:space="preserve">ssignments and any other </w:t>
            </w:r>
          </w:p>
          <w:p w:rsidR="00AE6866" w:rsidRPr="004A440A" w:rsidRDefault="00AE6866" w:rsidP="00CE3927">
            <w:pPr>
              <w:rPr>
                <w:rFonts w:ascii="Arial" w:hAnsi="Arial" w:cs="Arial"/>
              </w:rPr>
            </w:pPr>
            <w:proofErr w:type="gramStart"/>
            <w:r w:rsidRPr="004A440A">
              <w:rPr>
                <w:rFonts w:ascii="Arial" w:hAnsi="Arial" w:cs="Arial"/>
              </w:rPr>
              <w:t>instructions</w:t>
            </w:r>
            <w:proofErr w:type="gramEnd"/>
            <w:r w:rsidRPr="004A440A">
              <w:rPr>
                <w:rFonts w:ascii="Arial" w:hAnsi="Arial" w:cs="Arial"/>
              </w:rPr>
              <w:t xml:space="preserve"> regarding participation in online discussion forums the following week.    </w:t>
            </w:r>
            <w:r w:rsidRPr="00FA2B98">
              <w:rPr>
                <w:rFonts w:ascii="Arial" w:hAnsi="Arial" w:cs="Arial"/>
              </w:rPr>
              <w:t>Assignments</w:t>
            </w:r>
            <w:r w:rsidRPr="004A440A">
              <w:rPr>
                <w:rFonts w:ascii="Arial" w:hAnsi="Arial" w:cs="Arial"/>
              </w:rPr>
              <w:t xml:space="preserve"> will be posted in </w:t>
            </w:r>
            <w:proofErr w:type="spellStart"/>
            <w:r w:rsidR="00C46927">
              <w:rPr>
                <w:rFonts w:ascii="Arial" w:hAnsi="Arial" w:cs="Arial"/>
              </w:rPr>
              <w:t>UVaCollab</w:t>
            </w:r>
            <w:proofErr w:type="spellEnd"/>
            <w:r w:rsidRPr="004A440A">
              <w:rPr>
                <w:rFonts w:ascii="Arial" w:hAnsi="Arial" w:cs="Arial"/>
              </w:rPr>
              <w:t xml:space="preserve"> </w:t>
            </w:r>
            <w:r w:rsidR="00FA2B98">
              <w:rPr>
                <w:rFonts w:ascii="Arial" w:hAnsi="Arial" w:cs="Arial"/>
              </w:rPr>
              <w:t xml:space="preserve">in the </w:t>
            </w:r>
            <w:r w:rsidR="00FA2B98" w:rsidRPr="00FA2B98">
              <w:rPr>
                <w:rFonts w:ascii="Arial" w:hAnsi="Arial" w:cs="Arial"/>
                <w:b/>
              </w:rPr>
              <w:t>Assignments Section</w:t>
            </w:r>
            <w:r w:rsidR="00FA2B98">
              <w:rPr>
                <w:rFonts w:ascii="Arial" w:hAnsi="Arial" w:cs="Arial"/>
              </w:rPr>
              <w:t xml:space="preserve"> </w:t>
            </w:r>
            <w:r w:rsidRPr="004A440A">
              <w:rPr>
                <w:rFonts w:ascii="Arial" w:hAnsi="Arial" w:cs="Arial"/>
              </w:rPr>
              <w:t xml:space="preserve">one week prior to their being due and then submitted in </w:t>
            </w:r>
            <w:proofErr w:type="spellStart"/>
            <w:r w:rsidR="00C46927">
              <w:rPr>
                <w:rFonts w:ascii="Arial" w:hAnsi="Arial" w:cs="Arial"/>
              </w:rPr>
              <w:t>UVaCollab</w:t>
            </w:r>
            <w:proofErr w:type="spellEnd"/>
            <w:r w:rsidRPr="004A440A">
              <w:rPr>
                <w:rFonts w:ascii="Arial" w:hAnsi="Arial" w:cs="Arial"/>
              </w:rPr>
              <w:t xml:space="preserve"> according to</w:t>
            </w:r>
            <w:r>
              <w:rPr>
                <w:rFonts w:ascii="Arial" w:hAnsi="Arial" w:cs="Arial"/>
              </w:rPr>
              <w:t xml:space="preserve"> </w:t>
            </w:r>
            <w:r w:rsidRPr="004A440A">
              <w:rPr>
                <w:rFonts w:ascii="Arial" w:hAnsi="Arial" w:cs="Arial"/>
              </w:rPr>
              <w:t>instructions provided therein.</w:t>
            </w:r>
          </w:p>
          <w:p w:rsidR="00AE6866" w:rsidRPr="004A440A" w:rsidRDefault="00AE6866" w:rsidP="00CE3927">
            <w:pPr>
              <w:rPr>
                <w:rFonts w:ascii="Arial" w:hAnsi="Arial" w:cs="Arial"/>
              </w:rPr>
            </w:pPr>
          </w:p>
          <w:p w:rsidR="00AE6866" w:rsidRPr="004A440A" w:rsidRDefault="00AE6866" w:rsidP="00CE3927">
            <w:pPr>
              <w:rPr>
                <w:rFonts w:ascii="Arial" w:hAnsi="Arial" w:cs="Arial"/>
              </w:rPr>
            </w:pPr>
            <w:r w:rsidRPr="004A440A">
              <w:rPr>
                <w:rFonts w:ascii="Arial" w:hAnsi="Arial" w:cs="Arial"/>
              </w:rPr>
              <w:t xml:space="preserve">You should come to every class prepared to discuss the </w:t>
            </w:r>
            <w:r w:rsidR="00722DC9">
              <w:rPr>
                <w:rFonts w:ascii="Arial" w:hAnsi="Arial" w:cs="Arial"/>
              </w:rPr>
              <w:t>reading material that has been</w:t>
            </w:r>
            <w:r w:rsidRPr="004A440A">
              <w:rPr>
                <w:rFonts w:ascii="Arial" w:hAnsi="Arial" w:cs="Arial"/>
              </w:rPr>
              <w:t xml:space="preserve"> assigned and </w:t>
            </w:r>
            <w:r w:rsidR="00722DC9">
              <w:rPr>
                <w:rFonts w:ascii="Arial" w:hAnsi="Arial" w:cs="Arial"/>
              </w:rPr>
              <w:t>its</w:t>
            </w:r>
            <w:r w:rsidRPr="004A440A">
              <w:rPr>
                <w:rFonts w:ascii="Arial" w:hAnsi="Arial" w:cs="Arial"/>
              </w:rPr>
              <w:t xml:space="preserve"> relevance to your current organization (or you as a consumer). </w:t>
            </w:r>
          </w:p>
          <w:p w:rsidR="00AE6866" w:rsidRPr="00492290" w:rsidRDefault="00AE6866" w:rsidP="00CE3927">
            <w:pPr>
              <w:autoSpaceDE w:val="0"/>
              <w:autoSpaceDN w:val="0"/>
              <w:adjustRightInd w:val="0"/>
              <w:rPr>
                <w:rFonts w:ascii="Arial" w:eastAsia="MS Mincho" w:hAnsi="Arial"/>
                <w:color w:val="000000"/>
                <w:lang w:eastAsia="ja-JP"/>
              </w:rPr>
            </w:pPr>
          </w:p>
          <w:p w:rsidR="00AE6866" w:rsidRPr="004A440A" w:rsidRDefault="00AE6866" w:rsidP="00CE3927">
            <w:pPr>
              <w:ind w:left="792"/>
              <w:rPr>
                <w:rFonts w:ascii="Arial" w:hAnsi="Arial" w:cs="Arial"/>
                <w:i/>
                <w:iCs/>
                <w:color w:val="339966"/>
              </w:rPr>
            </w:pPr>
          </w:p>
        </w:tc>
      </w:tr>
      <w:tr w:rsidR="00AE6866" w:rsidRPr="004A440A" w:rsidTr="001D4273">
        <w:trPr>
          <w:trHeight w:val="3712"/>
        </w:trPr>
        <w:tc>
          <w:tcPr>
            <w:tcW w:w="2268" w:type="dxa"/>
          </w:tcPr>
          <w:p w:rsidR="00AE6866" w:rsidRPr="004A440A" w:rsidRDefault="0082499F" w:rsidP="00CE3927">
            <w:pPr>
              <w:rPr>
                <w:rFonts w:ascii="Arial" w:hAnsi="Arial" w:cs="Arial"/>
                <w:b/>
                <w:bCs/>
              </w:rPr>
            </w:pPr>
            <w:r>
              <w:rPr>
                <w:rFonts w:ascii="Arial" w:hAnsi="Arial" w:cs="Arial"/>
                <w:b/>
                <w:bCs/>
              </w:rPr>
              <w:lastRenderedPageBreak/>
              <w:t>Instructor R</w:t>
            </w:r>
            <w:r w:rsidR="00AE6866" w:rsidRPr="004A440A">
              <w:rPr>
                <w:rFonts w:ascii="Arial" w:hAnsi="Arial" w:cs="Arial"/>
                <w:b/>
                <w:bCs/>
              </w:rPr>
              <w:t>esponsibilities</w:t>
            </w:r>
          </w:p>
        </w:tc>
        <w:tc>
          <w:tcPr>
            <w:tcW w:w="6588" w:type="dxa"/>
          </w:tcPr>
          <w:p w:rsidR="00AE6866" w:rsidRPr="00492290" w:rsidRDefault="00DB133C" w:rsidP="00CE3927">
            <w:pPr>
              <w:pStyle w:val="Default"/>
              <w:rPr>
                <w:rFonts w:eastAsia="MS Mincho"/>
                <w:sz w:val="22"/>
                <w:szCs w:val="22"/>
                <w:lang w:eastAsia="ja-JP"/>
              </w:rPr>
            </w:pPr>
            <w:r>
              <w:rPr>
                <w:rFonts w:eastAsia="MS Mincho"/>
                <w:sz w:val="22"/>
                <w:szCs w:val="22"/>
                <w:lang w:eastAsia="ja-JP"/>
              </w:rPr>
              <w:t>From time to time, t</w:t>
            </w:r>
            <w:r w:rsidR="00AE6866" w:rsidRPr="00492290">
              <w:rPr>
                <w:rFonts w:eastAsia="MS Mincho"/>
                <w:sz w:val="22"/>
                <w:szCs w:val="22"/>
                <w:lang w:eastAsia="ja-JP"/>
              </w:rPr>
              <w:t>he instructor will post Announcements informing students of important dates, assignments a</w:t>
            </w:r>
            <w:r w:rsidR="00D71A43">
              <w:rPr>
                <w:rFonts w:eastAsia="MS Mincho"/>
                <w:sz w:val="22"/>
                <w:szCs w:val="22"/>
                <w:lang w:eastAsia="ja-JP"/>
              </w:rPr>
              <w:t xml:space="preserve">nd course requirements.  Check </w:t>
            </w:r>
            <w:r w:rsidR="00D71A43" w:rsidRPr="00D71A43">
              <w:rPr>
                <w:rFonts w:eastAsia="MS Mincho"/>
                <w:b/>
                <w:sz w:val="22"/>
                <w:szCs w:val="22"/>
                <w:lang w:eastAsia="ja-JP"/>
              </w:rPr>
              <w:t>A</w:t>
            </w:r>
            <w:r w:rsidR="00AE6866" w:rsidRPr="00D71A43">
              <w:rPr>
                <w:rFonts w:eastAsia="MS Mincho"/>
                <w:b/>
                <w:sz w:val="22"/>
                <w:szCs w:val="22"/>
                <w:lang w:eastAsia="ja-JP"/>
              </w:rPr>
              <w:t>nnouncements</w:t>
            </w:r>
            <w:r w:rsidR="00AE6866" w:rsidRPr="00492290">
              <w:rPr>
                <w:rFonts w:eastAsia="MS Mincho"/>
                <w:sz w:val="22"/>
                <w:szCs w:val="22"/>
                <w:lang w:eastAsia="ja-JP"/>
              </w:rPr>
              <w:t xml:space="preserve"> for directions each week and during the week.  The announcements are viewable when you first enter the class in </w:t>
            </w:r>
            <w:proofErr w:type="spellStart"/>
            <w:r w:rsidR="00C46927">
              <w:rPr>
                <w:rFonts w:eastAsia="MS Mincho"/>
                <w:sz w:val="22"/>
                <w:szCs w:val="22"/>
                <w:lang w:eastAsia="ja-JP"/>
              </w:rPr>
              <w:t>UVaCollab</w:t>
            </w:r>
            <w:proofErr w:type="spellEnd"/>
            <w:r w:rsidR="00AE6866" w:rsidRPr="00492290">
              <w:rPr>
                <w:rFonts w:eastAsia="MS Mincho"/>
                <w:sz w:val="22"/>
                <w:szCs w:val="22"/>
                <w:lang w:eastAsia="ja-JP"/>
              </w:rPr>
              <w:t xml:space="preserve">. </w:t>
            </w:r>
          </w:p>
          <w:p w:rsidR="00AE6866" w:rsidRPr="00492290" w:rsidRDefault="00AE6866" w:rsidP="00CE3927">
            <w:pPr>
              <w:pStyle w:val="BodyText"/>
              <w:rPr>
                <w:rFonts w:ascii="Arial" w:hAnsi="Arial" w:cs="Arial"/>
                <w:color w:val="339966"/>
                <w:sz w:val="22"/>
                <w:szCs w:val="22"/>
              </w:rPr>
            </w:pPr>
          </w:p>
          <w:p w:rsidR="00AE6866" w:rsidRPr="004A440A" w:rsidRDefault="00AE6866" w:rsidP="00CE3927">
            <w:pPr>
              <w:outlineLvl w:val="0"/>
              <w:rPr>
                <w:rFonts w:ascii="Arial" w:hAnsi="Arial" w:cs="Arial"/>
              </w:rPr>
            </w:pPr>
            <w:r w:rsidRPr="004A440A">
              <w:rPr>
                <w:rFonts w:ascii="Arial" w:hAnsi="Arial" w:cs="Arial"/>
              </w:rPr>
              <w:t>Page Duffy, Adjunct Professor</w:t>
            </w:r>
          </w:p>
          <w:p w:rsidR="00AE6866" w:rsidRPr="004A440A" w:rsidRDefault="006823BE" w:rsidP="00CE3927">
            <w:pPr>
              <w:outlineLvl w:val="0"/>
              <w:rPr>
                <w:rFonts w:ascii="Arial" w:hAnsi="Arial" w:cs="Arial"/>
              </w:rPr>
            </w:pPr>
            <w:hyperlink r:id="rId17" w:history="1">
              <w:r w:rsidR="00AE6866" w:rsidRPr="004A440A">
                <w:rPr>
                  <w:rStyle w:val="Hyperlink"/>
                  <w:rFonts w:ascii="Arial" w:hAnsi="Arial" w:cs="Arial"/>
                </w:rPr>
                <w:t>Jpd3r@virginia.edu</w:t>
              </w:r>
            </w:hyperlink>
          </w:p>
          <w:p w:rsidR="00AE6866" w:rsidRPr="004A440A" w:rsidRDefault="00AE6866" w:rsidP="00CE3927">
            <w:pPr>
              <w:outlineLvl w:val="0"/>
              <w:rPr>
                <w:rFonts w:ascii="Arial" w:hAnsi="Arial" w:cs="Arial"/>
              </w:rPr>
            </w:pPr>
            <w:r w:rsidRPr="004A440A">
              <w:rPr>
                <w:rFonts w:ascii="Arial" w:hAnsi="Arial" w:cs="Arial"/>
              </w:rPr>
              <w:t>757-552-1890 ext. 310</w:t>
            </w:r>
          </w:p>
          <w:p w:rsidR="00AE6866" w:rsidRPr="004A440A" w:rsidRDefault="00AE6866" w:rsidP="00CE3927">
            <w:pPr>
              <w:outlineLvl w:val="0"/>
              <w:rPr>
                <w:rFonts w:ascii="Arial" w:hAnsi="Arial" w:cs="Arial"/>
              </w:rPr>
            </w:pPr>
            <w:r w:rsidRPr="004A440A">
              <w:rPr>
                <w:rFonts w:ascii="Arial" w:hAnsi="Arial" w:cs="Arial"/>
              </w:rPr>
              <w:t>Web: www.jpdassoc.com</w:t>
            </w:r>
          </w:p>
          <w:p w:rsidR="00AE6866" w:rsidRPr="004A440A" w:rsidRDefault="00AE6866" w:rsidP="00CE3927">
            <w:pPr>
              <w:outlineLvl w:val="0"/>
              <w:rPr>
                <w:rFonts w:ascii="Arial" w:hAnsi="Arial" w:cs="Arial"/>
              </w:rPr>
            </w:pPr>
          </w:p>
          <w:p w:rsidR="00AE6866" w:rsidRPr="004A440A" w:rsidRDefault="00AE6866" w:rsidP="00CE3927">
            <w:pPr>
              <w:outlineLvl w:val="0"/>
              <w:rPr>
                <w:rFonts w:ascii="Arial" w:hAnsi="Arial" w:cs="Arial"/>
              </w:rPr>
            </w:pPr>
            <w:r w:rsidRPr="004A440A">
              <w:rPr>
                <w:rFonts w:ascii="Arial" w:hAnsi="Arial" w:cs="Arial"/>
              </w:rPr>
              <w:t>The instructor will make every effort to respond to all email and phone messages within 24 hours of receipt.</w:t>
            </w:r>
          </w:p>
          <w:p w:rsidR="00AE6866" w:rsidRPr="004A440A" w:rsidRDefault="00AE6866" w:rsidP="00CE3927">
            <w:pPr>
              <w:ind w:left="576"/>
              <w:rPr>
                <w:rFonts w:ascii="Arial" w:hAnsi="Arial" w:cs="Arial"/>
                <w:i/>
                <w:iCs/>
                <w:color w:val="339966"/>
              </w:rPr>
            </w:pPr>
          </w:p>
        </w:tc>
      </w:tr>
    </w:tbl>
    <w:p w:rsidR="00AE6866" w:rsidRDefault="00AE6866" w:rsidP="00DF73D2">
      <w:pPr>
        <w:pStyle w:val="Header"/>
        <w:jc w:val="center"/>
        <w:rPr>
          <w:rFonts w:ascii="Arial" w:hAnsi="Arial" w:cs="Arial"/>
          <w:sz w:val="22"/>
          <w:szCs w:val="22"/>
        </w:rPr>
      </w:pPr>
    </w:p>
    <w:p w:rsidR="00BB3A1C" w:rsidRDefault="00BB3A1C" w:rsidP="00DF73D2">
      <w:pPr>
        <w:pStyle w:val="Header"/>
        <w:jc w:val="center"/>
        <w:rPr>
          <w:rFonts w:ascii="Arial" w:hAnsi="Arial" w:cs="Arial"/>
          <w:sz w:val="22"/>
          <w:szCs w:val="22"/>
        </w:rPr>
      </w:pPr>
    </w:p>
    <w:p w:rsidR="00BB3A1C" w:rsidRPr="00492290" w:rsidRDefault="00BB3A1C" w:rsidP="00DF73D2">
      <w:pPr>
        <w:pStyle w:val="Header"/>
        <w:jc w:val="center"/>
        <w:rPr>
          <w:rFonts w:ascii="Arial" w:hAnsi="Arial" w:cs="Arial"/>
          <w:sz w:val="22"/>
          <w:szCs w:val="22"/>
        </w:rPr>
      </w:pPr>
    </w:p>
    <w:p w:rsidR="00AE6866" w:rsidRPr="00492290" w:rsidRDefault="00AE6866" w:rsidP="00DF73D2">
      <w:pPr>
        <w:pStyle w:val="Header"/>
        <w:jc w:val="center"/>
        <w:rPr>
          <w:rFonts w:ascii="Arial" w:hAnsi="Arial" w:cs="Arial"/>
          <w:b/>
          <w:bCs/>
          <w:sz w:val="22"/>
          <w:szCs w:val="22"/>
        </w:rPr>
      </w:pPr>
      <w:r w:rsidRPr="00492290">
        <w:rPr>
          <w:rFonts w:ascii="Arial" w:hAnsi="Arial" w:cs="Arial"/>
          <w:b/>
          <w:bCs/>
          <w:sz w:val="22"/>
          <w:szCs w:val="22"/>
        </w:rPr>
        <w:t>Grading and Coursework</w:t>
      </w:r>
    </w:p>
    <w:p w:rsidR="00AE6866" w:rsidRPr="00492290" w:rsidRDefault="00AE6866" w:rsidP="00DF73D2">
      <w:pPr>
        <w:pStyle w:val="Header"/>
        <w:jc w:val="center"/>
        <w:rPr>
          <w:rFonts w:ascii="Arial" w:hAnsi="Arial" w:cs="Arial"/>
          <w:b/>
          <w:bCs/>
          <w:sz w:val="22"/>
          <w:szCs w:val="22"/>
        </w:rPr>
      </w:pPr>
    </w:p>
    <w:tbl>
      <w:tblPr>
        <w:tblW w:w="0" w:type="auto"/>
        <w:tblLook w:val="01E0" w:firstRow="1" w:lastRow="1" w:firstColumn="1" w:lastColumn="1" w:noHBand="0" w:noVBand="0"/>
      </w:tblPr>
      <w:tblGrid>
        <w:gridCol w:w="2268"/>
        <w:gridCol w:w="6588"/>
      </w:tblGrid>
      <w:tr w:rsidR="00AE6866" w:rsidRPr="004A440A">
        <w:tc>
          <w:tcPr>
            <w:tcW w:w="2268" w:type="dxa"/>
          </w:tcPr>
          <w:p w:rsidR="00AE6866" w:rsidRPr="004A440A" w:rsidRDefault="00D21398" w:rsidP="00CE3927">
            <w:pPr>
              <w:rPr>
                <w:rFonts w:ascii="Arial" w:hAnsi="Arial" w:cs="Arial"/>
                <w:b/>
                <w:bCs/>
              </w:rPr>
            </w:pPr>
            <w:r>
              <w:rPr>
                <w:rFonts w:ascii="Arial" w:hAnsi="Arial" w:cs="Arial"/>
                <w:b/>
                <w:bCs/>
              </w:rPr>
              <w:t>Grade B</w:t>
            </w:r>
            <w:r w:rsidR="00AE6866" w:rsidRPr="004A440A">
              <w:rPr>
                <w:rFonts w:ascii="Arial" w:hAnsi="Arial" w:cs="Arial"/>
                <w:b/>
                <w:bCs/>
              </w:rPr>
              <w:t>reakdown by percent</w:t>
            </w:r>
          </w:p>
          <w:p w:rsidR="00AE6866" w:rsidRPr="004A440A" w:rsidRDefault="00AE6866" w:rsidP="00CE3927">
            <w:pPr>
              <w:rPr>
                <w:rFonts w:ascii="Arial" w:hAnsi="Arial" w:cs="Arial"/>
                <w:b/>
                <w:bCs/>
              </w:rPr>
            </w:pPr>
          </w:p>
        </w:tc>
        <w:tc>
          <w:tcPr>
            <w:tcW w:w="6588" w:type="dxa"/>
          </w:tcPr>
          <w:p w:rsidR="00AE6866" w:rsidRPr="004A440A" w:rsidRDefault="00AE6866" w:rsidP="00CE3927">
            <w:pPr>
              <w:rPr>
                <w:rFonts w:ascii="Arial" w:hAnsi="Arial" w:cs="Arial"/>
              </w:rPr>
            </w:pPr>
            <w:r w:rsidRPr="004A440A">
              <w:rPr>
                <w:rFonts w:ascii="Arial" w:hAnsi="Arial" w:cs="Arial"/>
              </w:rPr>
              <w:t>Students’ grades will be determined by class participation, course assignments and projects assigned. The final grade is a weighted average of the evaluations of course components as follows:</w:t>
            </w:r>
          </w:p>
          <w:p w:rsidR="00AE6866" w:rsidRPr="004A440A" w:rsidRDefault="00AE6866" w:rsidP="00CE3927">
            <w:pPr>
              <w:rPr>
                <w:rFonts w:ascii="Arial" w:hAnsi="Arial" w:cs="Arial"/>
                <w:i/>
                <w:iCs/>
                <w:color w:val="339966"/>
              </w:rPr>
            </w:pPr>
          </w:p>
          <w:p w:rsidR="00D71A43" w:rsidRDefault="00D71A43" w:rsidP="00CE3927">
            <w:pPr>
              <w:rPr>
                <w:rFonts w:ascii="Arial" w:hAnsi="Arial" w:cs="Arial"/>
                <w:b/>
                <w:bCs/>
                <w:i/>
                <w:iCs/>
              </w:rPr>
            </w:pPr>
          </w:p>
          <w:p w:rsidR="00AE6866" w:rsidRPr="004A440A" w:rsidRDefault="00AE6866" w:rsidP="00CE3927">
            <w:pPr>
              <w:rPr>
                <w:rFonts w:ascii="Arial" w:hAnsi="Arial" w:cs="Arial"/>
                <w:b/>
                <w:bCs/>
                <w:i/>
                <w:iCs/>
              </w:rPr>
            </w:pPr>
            <w:r w:rsidRPr="004A440A">
              <w:rPr>
                <w:rFonts w:ascii="Arial" w:hAnsi="Arial" w:cs="Arial"/>
                <w:b/>
                <w:bCs/>
                <w:i/>
                <w:iCs/>
              </w:rPr>
              <w:t>Percentage of Grade for each assignment (Schedule and Assignments attached):</w:t>
            </w:r>
          </w:p>
          <w:p w:rsidR="00AE6866" w:rsidRPr="004A440A" w:rsidRDefault="00AE6866" w:rsidP="00CE3927">
            <w:pPr>
              <w:rPr>
                <w:rFonts w:ascii="Arial" w:hAnsi="Arial" w:cs="Arial"/>
                <w:b/>
                <w:bCs/>
                <w:i/>
                <w:iCs/>
              </w:rPr>
            </w:pPr>
          </w:p>
          <w:p w:rsidR="00AE6866" w:rsidRPr="003230F5" w:rsidRDefault="00BC24B1" w:rsidP="003230F5">
            <w:pPr>
              <w:pStyle w:val="ListParagraph"/>
              <w:numPr>
                <w:ilvl w:val="0"/>
                <w:numId w:val="23"/>
              </w:numPr>
              <w:rPr>
                <w:rFonts w:ascii="Arial" w:hAnsi="Arial" w:cs="Arial"/>
              </w:rPr>
            </w:pPr>
            <w:r w:rsidRPr="003230F5">
              <w:rPr>
                <w:rFonts w:ascii="Arial" w:hAnsi="Arial" w:cs="Arial"/>
              </w:rPr>
              <w:t>6 Homework Assignments: 50%</w:t>
            </w:r>
          </w:p>
          <w:p w:rsidR="00AE6866" w:rsidRPr="003230F5" w:rsidRDefault="00BC24B1" w:rsidP="003230F5">
            <w:pPr>
              <w:pStyle w:val="ListParagraph"/>
              <w:numPr>
                <w:ilvl w:val="0"/>
                <w:numId w:val="23"/>
              </w:numPr>
              <w:rPr>
                <w:rFonts w:ascii="Arial" w:hAnsi="Arial" w:cs="Arial"/>
              </w:rPr>
            </w:pPr>
            <w:r w:rsidRPr="003230F5">
              <w:rPr>
                <w:rFonts w:ascii="Arial" w:hAnsi="Arial" w:cs="Arial"/>
              </w:rPr>
              <w:t>Mid-term Exam: 10%</w:t>
            </w:r>
          </w:p>
          <w:p w:rsidR="00BC24B1" w:rsidRPr="003230F5" w:rsidRDefault="00BC24B1" w:rsidP="003230F5">
            <w:pPr>
              <w:pStyle w:val="ListParagraph"/>
              <w:numPr>
                <w:ilvl w:val="0"/>
                <w:numId w:val="23"/>
              </w:numPr>
              <w:rPr>
                <w:rFonts w:ascii="Arial" w:hAnsi="Arial" w:cs="Arial"/>
              </w:rPr>
            </w:pPr>
            <w:proofErr w:type="spellStart"/>
            <w:r w:rsidRPr="003230F5">
              <w:rPr>
                <w:rFonts w:ascii="Arial" w:hAnsi="Arial" w:cs="Arial"/>
              </w:rPr>
              <w:t>eMarketing</w:t>
            </w:r>
            <w:proofErr w:type="spellEnd"/>
            <w:r w:rsidRPr="003230F5">
              <w:rPr>
                <w:rFonts w:ascii="Arial" w:hAnsi="Arial" w:cs="Arial"/>
              </w:rPr>
              <w:t xml:space="preserve"> Workshop: 10%</w:t>
            </w:r>
          </w:p>
          <w:p w:rsidR="00E54030" w:rsidRPr="003230F5" w:rsidRDefault="001363C3" w:rsidP="003230F5">
            <w:pPr>
              <w:pStyle w:val="ListParagraph"/>
              <w:numPr>
                <w:ilvl w:val="0"/>
                <w:numId w:val="23"/>
              </w:numPr>
              <w:rPr>
                <w:rFonts w:ascii="Arial" w:hAnsi="Arial" w:cs="Arial"/>
              </w:rPr>
            </w:pPr>
            <w:r w:rsidRPr="003230F5">
              <w:rPr>
                <w:rFonts w:ascii="Arial" w:hAnsi="Arial" w:cs="Arial"/>
              </w:rPr>
              <w:t>Three</w:t>
            </w:r>
            <w:r w:rsidR="00E54030" w:rsidRPr="003230F5">
              <w:rPr>
                <w:rFonts w:ascii="Arial" w:hAnsi="Arial" w:cs="Arial"/>
              </w:rPr>
              <w:t xml:space="preserve"> Minute Drills: 10%</w:t>
            </w:r>
          </w:p>
          <w:p w:rsidR="003230F5" w:rsidRPr="003230F5" w:rsidRDefault="00BC24B1" w:rsidP="003230F5">
            <w:pPr>
              <w:pStyle w:val="ListParagraph"/>
              <w:numPr>
                <w:ilvl w:val="0"/>
                <w:numId w:val="23"/>
              </w:numPr>
              <w:rPr>
                <w:rFonts w:ascii="Arial" w:hAnsi="Arial" w:cs="Arial"/>
                <w:i/>
                <w:iCs/>
                <w:color w:val="339966"/>
              </w:rPr>
            </w:pPr>
            <w:r w:rsidRPr="003230F5">
              <w:rPr>
                <w:rFonts w:ascii="Arial" w:hAnsi="Arial" w:cs="Arial"/>
              </w:rPr>
              <w:t>Final Project:  20</w:t>
            </w:r>
            <w:r w:rsidR="003C2159" w:rsidRPr="003230F5">
              <w:rPr>
                <w:rFonts w:ascii="Arial" w:hAnsi="Arial" w:cs="Arial"/>
              </w:rPr>
              <w:t xml:space="preserve">% </w:t>
            </w:r>
          </w:p>
          <w:p w:rsidR="00AE6866" w:rsidRPr="004A440A" w:rsidRDefault="00AE6866" w:rsidP="003230F5">
            <w:pPr>
              <w:pStyle w:val="ListParagraph"/>
              <w:rPr>
                <w:rFonts w:ascii="Arial" w:hAnsi="Arial" w:cs="Arial"/>
                <w:i/>
                <w:iCs/>
                <w:color w:val="339966"/>
              </w:rPr>
            </w:pPr>
            <w:r w:rsidRPr="004A440A">
              <w:rPr>
                <w:rFonts w:ascii="Arial" w:hAnsi="Arial" w:cs="Arial"/>
                <w:i/>
                <w:iCs/>
                <w:color w:val="339966"/>
              </w:rPr>
              <w:t xml:space="preserve">      </w:t>
            </w:r>
          </w:p>
        </w:tc>
      </w:tr>
      <w:tr w:rsidR="00AE6866" w:rsidRPr="004A440A">
        <w:tc>
          <w:tcPr>
            <w:tcW w:w="2268" w:type="dxa"/>
          </w:tcPr>
          <w:p w:rsidR="00AE6866" w:rsidRPr="004A440A" w:rsidRDefault="00D21398" w:rsidP="00CE3927">
            <w:pPr>
              <w:rPr>
                <w:rFonts w:ascii="Arial" w:hAnsi="Arial" w:cs="Arial"/>
                <w:b/>
                <w:bCs/>
              </w:rPr>
            </w:pPr>
            <w:r>
              <w:rPr>
                <w:rFonts w:ascii="Arial" w:hAnsi="Arial" w:cs="Arial"/>
                <w:b/>
                <w:bCs/>
              </w:rPr>
              <w:t>Policy For A</w:t>
            </w:r>
            <w:r w:rsidR="00AE6866" w:rsidRPr="004A440A">
              <w:rPr>
                <w:rFonts w:ascii="Arial" w:hAnsi="Arial" w:cs="Arial"/>
                <w:b/>
                <w:bCs/>
              </w:rPr>
              <w:t>ssignments</w:t>
            </w:r>
          </w:p>
          <w:p w:rsidR="00AE6866" w:rsidRPr="004A440A" w:rsidRDefault="00AE6866" w:rsidP="00CE3927">
            <w:pPr>
              <w:rPr>
                <w:rFonts w:ascii="Arial" w:hAnsi="Arial" w:cs="Arial"/>
                <w:b/>
                <w:bCs/>
              </w:rPr>
            </w:pPr>
          </w:p>
        </w:tc>
        <w:tc>
          <w:tcPr>
            <w:tcW w:w="6588" w:type="dxa"/>
          </w:tcPr>
          <w:p w:rsidR="00AE6866" w:rsidRPr="004A440A" w:rsidRDefault="00AE6866" w:rsidP="00CE3927">
            <w:pPr>
              <w:outlineLvl w:val="0"/>
              <w:rPr>
                <w:rFonts w:ascii="Arial" w:hAnsi="Arial" w:cs="Arial"/>
              </w:rPr>
            </w:pPr>
            <w:r w:rsidRPr="004A440A">
              <w:rPr>
                <w:rFonts w:ascii="Arial" w:hAnsi="Arial" w:cs="Arial"/>
              </w:rPr>
              <w:t>Unless otherwise required, submit assig</w:t>
            </w:r>
            <w:r w:rsidR="00E54030">
              <w:rPr>
                <w:rFonts w:ascii="Arial" w:hAnsi="Arial" w:cs="Arial"/>
              </w:rPr>
              <w:t>nments in Word document format.</w:t>
            </w:r>
          </w:p>
          <w:p w:rsidR="00AE6866" w:rsidRPr="004A440A" w:rsidRDefault="00AE6866" w:rsidP="00CE3927">
            <w:pPr>
              <w:tabs>
                <w:tab w:val="left" w:pos="792"/>
              </w:tabs>
              <w:rPr>
                <w:rFonts w:ascii="Arial" w:hAnsi="Arial" w:cs="Arial"/>
                <w:i/>
                <w:iCs/>
                <w:color w:val="339966"/>
              </w:rPr>
            </w:pPr>
          </w:p>
        </w:tc>
      </w:tr>
      <w:tr w:rsidR="00AE6866" w:rsidRPr="004A440A">
        <w:tc>
          <w:tcPr>
            <w:tcW w:w="2268" w:type="dxa"/>
          </w:tcPr>
          <w:p w:rsidR="00AE6866" w:rsidRPr="004A440A" w:rsidRDefault="00FE6772" w:rsidP="00CE3927">
            <w:pPr>
              <w:rPr>
                <w:rFonts w:ascii="Arial" w:hAnsi="Arial" w:cs="Arial"/>
                <w:b/>
                <w:bCs/>
              </w:rPr>
            </w:pPr>
            <w:r>
              <w:rPr>
                <w:rFonts w:ascii="Arial" w:hAnsi="Arial" w:cs="Arial"/>
                <w:b/>
                <w:bCs/>
              </w:rPr>
              <w:t>Grading R</w:t>
            </w:r>
            <w:r w:rsidR="00AE6866" w:rsidRPr="004A440A">
              <w:rPr>
                <w:rFonts w:ascii="Arial" w:hAnsi="Arial" w:cs="Arial"/>
                <w:b/>
                <w:bCs/>
              </w:rPr>
              <w:t>ubric</w:t>
            </w:r>
          </w:p>
        </w:tc>
        <w:tc>
          <w:tcPr>
            <w:tcW w:w="6588" w:type="dxa"/>
          </w:tcPr>
          <w:p w:rsidR="00AE6866" w:rsidRPr="004A440A" w:rsidRDefault="00AE6866" w:rsidP="00CE3927">
            <w:pPr>
              <w:tabs>
                <w:tab w:val="left" w:pos="1098"/>
              </w:tabs>
              <w:spacing w:after="60"/>
              <w:rPr>
                <w:rFonts w:ascii="Arial" w:hAnsi="Arial" w:cs="Arial"/>
              </w:rPr>
            </w:pPr>
            <w:r w:rsidRPr="004A440A">
              <w:rPr>
                <w:rFonts w:ascii="Arial" w:hAnsi="Arial" w:cs="Arial"/>
              </w:rPr>
              <w:t>A</w:t>
            </w:r>
            <w:r w:rsidRPr="004A440A">
              <w:rPr>
                <w:rFonts w:ascii="Arial" w:hAnsi="Arial" w:cs="Arial"/>
              </w:rPr>
              <w:tab/>
              <w:t>95-100</w:t>
            </w:r>
            <w:bookmarkStart w:id="0" w:name="_GoBack"/>
            <w:bookmarkEnd w:id="0"/>
          </w:p>
          <w:p w:rsidR="00AE6866" w:rsidRPr="004A440A" w:rsidRDefault="00AE6866" w:rsidP="00CE3927">
            <w:pPr>
              <w:tabs>
                <w:tab w:val="left" w:pos="1098"/>
              </w:tabs>
              <w:spacing w:after="60"/>
              <w:rPr>
                <w:rFonts w:ascii="Arial" w:hAnsi="Arial" w:cs="Arial"/>
              </w:rPr>
            </w:pPr>
            <w:r w:rsidRPr="004A440A">
              <w:rPr>
                <w:rFonts w:ascii="Arial" w:hAnsi="Arial" w:cs="Arial"/>
              </w:rPr>
              <w:t>A-</w:t>
            </w:r>
            <w:r w:rsidRPr="004A440A">
              <w:rPr>
                <w:rFonts w:ascii="Arial" w:hAnsi="Arial" w:cs="Arial"/>
              </w:rPr>
              <w:tab/>
              <w:t>90-94</w:t>
            </w:r>
          </w:p>
          <w:p w:rsidR="00AE6866" w:rsidRPr="004A440A" w:rsidRDefault="00AE6866" w:rsidP="00CE3927">
            <w:pPr>
              <w:tabs>
                <w:tab w:val="left" w:pos="1098"/>
              </w:tabs>
              <w:spacing w:after="60"/>
              <w:rPr>
                <w:rFonts w:ascii="Arial" w:hAnsi="Arial" w:cs="Arial"/>
              </w:rPr>
            </w:pPr>
            <w:r w:rsidRPr="004A440A">
              <w:rPr>
                <w:rFonts w:ascii="Arial" w:hAnsi="Arial" w:cs="Arial"/>
              </w:rPr>
              <w:t>B+</w:t>
            </w:r>
            <w:r w:rsidRPr="004A440A">
              <w:rPr>
                <w:rFonts w:ascii="Arial" w:hAnsi="Arial" w:cs="Arial"/>
              </w:rPr>
              <w:tab/>
              <w:t>86-89</w:t>
            </w:r>
          </w:p>
          <w:p w:rsidR="00AE6866" w:rsidRPr="004A440A" w:rsidRDefault="00AE6866" w:rsidP="00CE3927">
            <w:pPr>
              <w:tabs>
                <w:tab w:val="left" w:pos="1098"/>
              </w:tabs>
              <w:spacing w:after="60"/>
              <w:rPr>
                <w:rFonts w:ascii="Arial" w:hAnsi="Arial" w:cs="Arial"/>
              </w:rPr>
            </w:pPr>
            <w:r w:rsidRPr="004A440A">
              <w:rPr>
                <w:rFonts w:ascii="Arial" w:hAnsi="Arial" w:cs="Arial"/>
              </w:rPr>
              <w:t>B</w:t>
            </w:r>
            <w:r w:rsidRPr="004A440A">
              <w:rPr>
                <w:rFonts w:ascii="Arial" w:hAnsi="Arial" w:cs="Arial"/>
              </w:rPr>
              <w:tab/>
              <w:t>82-85</w:t>
            </w:r>
          </w:p>
          <w:p w:rsidR="00AE6866" w:rsidRPr="004A440A" w:rsidRDefault="00AE6866" w:rsidP="00CE3927">
            <w:pPr>
              <w:tabs>
                <w:tab w:val="left" w:pos="1098"/>
              </w:tabs>
              <w:spacing w:after="60"/>
              <w:rPr>
                <w:rFonts w:ascii="Arial" w:hAnsi="Arial" w:cs="Arial"/>
              </w:rPr>
            </w:pPr>
            <w:r w:rsidRPr="004A440A">
              <w:rPr>
                <w:rFonts w:ascii="Arial" w:hAnsi="Arial" w:cs="Arial"/>
              </w:rPr>
              <w:t>B-</w:t>
            </w:r>
            <w:r w:rsidRPr="004A440A">
              <w:rPr>
                <w:rFonts w:ascii="Arial" w:hAnsi="Arial" w:cs="Arial"/>
              </w:rPr>
              <w:tab/>
              <w:t>79-81</w:t>
            </w:r>
          </w:p>
          <w:p w:rsidR="00AE6866" w:rsidRPr="004A440A" w:rsidRDefault="00AE6866" w:rsidP="00CE3927">
            <w:pPr>
              <w:tabs>
                <w:tab w:val="left" w:pos="1098"/>
              </w:tabs>
              <w:spacing w:after="60"/>
              <w:rPr>
                <w:rFonts w:ascii="Arial" w:hAnsi="Arial" w:cs="Arial"/>
              </w:rPr>
            </w:pPr>
            <w:r w:rsidRPr="004A440A">
              <w:rPr>
                <w:rFonts w:ascii="Arial" w:hAnsi="Arial" w:cs="Arial"/>
              </w:rPr>
              <w:t>C+</w:t>
            </w:r>
            <w:r w:rsidRPr="004A440A">
              <w:rPr>
                <w:rFonts w:ascii="Arial" w:hAnsi="Arial" w:cs="Arial"/>
              </w:rPr>
              <w:tab/>
              <w:t>75-78</w:t>
            </w:r>
          </w:p>
          <w:p w:rsidR="00AE6866" w:rsidRPr="004A440A" w:rsidRDefault="00AE6866" w:rsidP="00CE3927">
            <w:pPr>
              <w:tabs>
                <w:tab w:val="left" w:pos="1098"/>
              </w:tabs>
              <w:rPr>
                <w:rFonts w:ascii="Arial" w:hAnsi="Arial" w:cs="Arial"/>
              </w:rPr>
            </w:pPr>
            <w:r w:rsidRPr="004A440A">
              <w:rPr>
                <w:rFonts w:ascii="Arial" w:hAnsi="Arial" w:cs="Arial"/>
              </w:rPr>
              <w:t>C</w:t>
            </w:r>
            <w:r w:rsidRPr="004A440A">
              <w:rPr>
                <w:rFonts w:ascii="Arial" w:hAnsi="Arial" w:cs="Arial"/>
              </w:rPr>
              <w:tab/>
              <w:t>71-74</w:t>
            </w:r>
          </w:p>
          <w:p w:rsidR="00AE6866" w:rsidRPr="004A440A" w:rsidRDefault="00AE6866" w:rsidP="00CE3927">
            <w:pPr>
              <w:tabs>
                <w:tab w:val="left" w:pos="1098"/>
              </w:tabs>
              <w:rPr>
                <w:rFonts w:ascii="Arial" w:hAnsi="Arial" w:cs="Arial"/>
              </w:rPr>
            </w:pPr>
            <w:r w:rsidRPr="004A440A">
              <w:rPr>
                <w:rFonts w:ascii="Arial" w:hAnsi="Arial" w:cs="Arial"/>
              </w:rPr>
              <w:t>C-</w:t>
            </w:r>
            <w:r w:rsidRPr="004A440A">
              <w:rPr>
                <w:rFonts w:ascii="Arial" w:hAnsi="Arial" w:cs="Arial"/>
              </w:rPr>
              <w:tab/>
              <w:t>68-70</w:t>
            </w:r>
          </w:p>
          <w:p w:rsidR="00AE6866" w:rsidRPr="004A440A" w:rsidRDefault="00AE6866" w:rsidP="00812056">
            <w:pPr>
              <w:tabs>
                <w:tab w:val="left" w:pos="1098"/>
              </w:tabs>
              <w:rPr>
                <w:rFonts w:ascii="Arial" w:hAnsi="Arial" w:cs="Arial"/>
                <w:i/>
                <w:iCs/>
                <w:color w:val="339966"/>
              </w:rPr>
            </w:pPr>
            <w:r w:rsidRPr="004A440A">
              <w:rPr>
                <w:rFonts w:ascii="Arial" w:hAnsi="Arial" w:cs="Arial"/>
              </w:rPr>
              <w:t>F</w:t>
            </w:r>
            <w:r w:rsidRPr="004A440A">
              <w:rPr>
                <w:rFonts w:ascii="Arial" w:hAnsi="Arial" w:cs="Arial"/>
              </w:rPr>
              <w:tab/>
              <w:t>67 and below</w:t>
            </w:r>
          </w:p>
        </w:tc>
      </w:tr>
    </w:tbl>
    <w:p w:rsidR="00AE6866" w:rsidRPr="00492290" w:rsidRDefault="00AE6866" w:rsidP="00DF73D2">
      <w:pPr>
        <w:jc w:val="center"/>
        <w:rPr>
          <w:rFonts w:ascii="Arial" w:hAnsi="Arial" w:cs="Arial"/>
        </w:rPr>
      </w:pPr>
    </w:p>
    <w:p w:rsidR="00AE6866" w:rsidRDefault="00AE6866" w:rsidP="00DF73D2">
      <w:pPr>
        <w:jc w:val="center"/>
        <w:rPr>
          <w:rFonts w:ascii="Arial" w:hAnsi="Arial" w:cs="Arial"/>
        </w:rPr>
      </w:pPr>
    </w:p>
    <w:p w:rsidR="00BE64DB" w:rsidRDefault="00BE64DB" w:rsidP="00C14D16">
      <w:pPr>
        <w:rPr>
          <w:rFonts w:ascii="Arial" w:hAnsi="Arial" w:cs="Arial"/>
        </w:rPr>
      </w:pPr>
    </w:p>
    <w:p w:rsidR="006B4957" w:rsidRPr="00492290" w:rsidRDefault="006B4957" w:rsidP="00C14D16">
      <w:pPr>
        <w:rPr>
          <w:rFonts w:ascii="Arial" w:hAnsi="Arial" w:cs="Arial"/>
        </w:rPr>
      </w:pPr>
    </w:p>
    <w:p w:rsidR="009E482C" w:rsidRPr="00492290" w:rsidRDefault="009E482C" w:rsidP="00DF73D2">
      <w:pPr>
        <w:rPr>
          <w:rFonts w:ascii="Arial" w:hAnsi="Arial" w:cs="Arial"/>
        </w:rPr>
      </w:pPr>
    </w:p>
    <w:p w:rsidR="00AE6866" w:rsidRDefault="00AE6866" w:rsidP="00933D61">
      <w:pPr>
        <w:rPr>
          <w:rFonts w:ascii="Arial" w:hAnsi="Arial" w:cs="Arial"/>
        </w:rPr>
      </w:pPr>
      <w:r w:rsidRPr="00492290">
        <w:rPr>
          <w:rFonts w:ascii="Arial" w:hAnsi="Arial" w:cs="Arial"/>
          <w:b/>
          <w:bCs/>
          <w:u w:val="single"/>
        </w:rPr>
        <w:t>SCHEDULE AND ASSIGNMENTS</w:t>
      </w:r>
      <w:r w:rsidRPr="00FB4564">
        <w:rPr>
          <w:rFonts w:ascii="Arial" w:hAnsi="Arial" w:cs="Arial"/>
          <w:b/>
          <w:bCs/>
        </w:rPr>
        <w:t xml:space="preserve">: </w:t>
      </w:r>
      <w:r w:rsidR="00FB4564" w:rsidRPr="00FB4564">
        <w:rPr>
          <w:rFonts w:ascii="Arial" w:hAnsi="Arial" w:cs="Arial"/>
          <w:b/>
          <w:bCs/>
        </w:rPr>
        <w:t>The</w:t>
      </w:r>
      <w:r w:rsidR="00FB4564">
        <w:rPr>
          <w:rFonts w:ascii="Arial" w:hAnsi="Arial" w:cs="Arial"/>
          <w:b/>
          <w:bCs/>
          <w:u w:val="single"/>
        </w:rPr>
        <w:t xml:space="preserve"> </w:t>
      </w:r>
      <w:r w:rsidRPr="00933D61">
        <w:rPr>
          <w:rFonts w:ascii="Arial" w:hAnsi="Arial" w:cs="Arial"/>
          <w:b/>
          <w:bCs/>
        </w:rPr>
        <w:t xml:space="preserve">Course may be accessed </w:t>
      </w:r>
      <w:r>
        <w:rPr>
          <w:rFonts w:ascii="Arial" w:hAnsi="Arial" w:cs="Arial"/>
          <w:b/>
          <w:bCs/>
        </w:rPr>
        <w:t xml:space="preserve">each week </w:t>
      </w:r>
      <w:r w:rsidRPr="00933D61">
        <w:rPr>
          <w:rFonts w:ascii="Arial" w:hAnsi="Arial" w:cs="Arial"/>
          <w:b/>
          <w:bCs/>
        </w:rPr>
        <w:t>by going to the following link</w:t>
      </w:r>
      <w:r>
        <w:rPr>
          <w:rFonts w:ascii="Arial" w:hAnsi="Arial" w:cs="Arial"/>
          <w:b/>
          <w:bCs/>
        </w:rPr>
        <w:t xml:space="preserve"> </w:t>
      </w:r>
      <w:hyperlink r:id="rId18" w:history="1">
        <w:r w:rsidR="00FB4564" w:rsidRPr="00571CAF">
          <w:rPr>
            <w:rStyle w:val="Hyperlink"/>
            <w:rFonts w:ascii="Arial" w:hAnsi="Arial" w:cs="Arial"/>
          </w:rPr>
          <w:t>https://collab.itc.virginia.edu/portal</w:t>
        </w:r>
      </w:hyperlink>
      <w:r w:rsidR="00FB4564">
        <w:rPr>
          <w:rStyle w:val="Hyperlink"/>
          <w:rFonts w:ascii="Arial" w:hAnsi="Arial" w:cs="Arial"/>
        </w:rPr>
        <w:t>.</w:t>
      </w:r>
    </w:p>
    <w:p w:rsidR="00AE6866" w:rsidRPr="00492290" w:rsidRDefault="00AE6866" w:rsidP="00DF73D2">
      <w:pPr>
        <w:rPr>
          <w:rFonts w:ascii="Arial" w:hAnsi="Arial" w:cs="Arial"/>
          <w:b/>
          <w:bCs/>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3957"/>
        <w:gridCol w:w="4821"/>
      </w:tblGrid>
      <w:tr w:rsidR="00AE6866" w:rsidRPr="004A440A">
        <w:trPr>
          <w:jc w:val="center"/>
        </w:trPr>
        <w:tc>
          <w:tcPr>
            <w:tcW w:w="1291" w:type="dxa"/>
          </w:tcPr>
          <w:p w:rsidR="00AE6866" w:rsidRPr="004A440A" w:rsidRDefault="00AE6866" w:rsidP="00CE3927">
            <w:pPr>
              <w:jc w:val="center"/>
              <w:rPr>
                <w:rFonts w:ascii="Arial" w:hAnsi="Arial" w:cs="Arial"/>
                <w:b/>
                <w:bCs/>
              </w:rPr>
            </w:pPr>
            <w:r w:rsidRPr="004A440A">
              <w:rPr>
                <w:rFonts w:ascii="Arial" w:hAnsi="Arial" w:cs="Arial"/>
                <w:b/>
                <w:bCs/>
              </w:rPr>
              <w:t>Classes</w:t>
            </w:r>
          </w:p>
          <w:p w:rsidR="00AE6866" w:rsidRPr="004A440A" w:rsidRDefault="00AE6866" w:rsidP="00CE3927">
            <w:pPr>
              <w:jc w:val="center"/>
              <w:rPr>
                <w:rFonts w:ascii="Arial" w:hAnsi="Arial" w:cs="Arial"/>
                <w:b/>
                <w:bCs/>
              </w:rPr>
            </w:pPr>
            <w:r w:rsidRPr="004A440A">
              <w:rPr>
                <w:rFonts w:ascii="Arial" w:hAnsi="Arial" w:cs="Arial"/>
                <w:b/>
                <w:bCs/>
              </w:rPr>
              <w:t>&amp;</w:t>
            </w:r>
          </w:p>
          <w:p w:rsidR="00AE6866" w:rsidRPr="004A440A" w:rsidRDefault="00AE6866" w:rsidP="00933D61">
            <w:pPr>
              <w:jc w:val="center"/>
            </w:pPr>
            <w:r w:rsidRPr="004A440A">
              <w:rPr>
                <w:rFonts w:ascii="Arial" w:hAnsi="Arial" w:cs="Arial"/>
                <w:b/>
                <w:bCs/>
              </w:rPr>
              <w:t>Dates</w:t>
            </w:r>
          </w:p>
        </w:tc>
        <w:tc>
          <w:tcPr>
            <w:tcW w:w="3957" w:type="dxa"/>
          </w:tcPr>
          <w:p w:rsidR="00AE6866" w:rsidRPr="00492290" w:rsidRDefault="00AE6866" w:rsidP="00CE3927">
            <w:pPr>
              <w:pStyle w:val="Heading3"/>
              <w:rPr>
                <w:sz w:val="22"/>
                <w:szCs w:val="22"/>
              </w:rPr>
            </w:pPr>
            <w:r w:rsidRPr="00492290">
              <w:rPr>
                <w:sz w:val="22"/>
                <w:szCs w:val="22"/>
              </w:rPr>
              <w:t xml:space="preserve">Topics to be </w:t>
            </w:r>
            <w:proofErr w:type="gramStart"/>
            <w:r w:rsidRPr="00492290">
              <w:rPr>
                <w:sz w:val="22"/>
                <w:szCs w:val="22"/>
              </w:rPr>
              <w:t>Covered</w:t>
            </w:r>
            <w:proofErr w:type="gramEnd"/>
          </w:p>
        </w:tc>
        <w:tc>
          <w:tcPr>
            <w:tcW w:w="4821" w:type="dxa"/>
          </w:tcPr>
          <w:p w:rsidR="00AE6866" w:rsidRPr="00492290" w:rsidRDefault="00AE6866" w:rsidP="00CE3927">
            <w:pPr>
              <w:pStyle w:val="Heading3"/>
              <w:rPr>
                <w:sz w:val="22"/>
                <w:szCs w:val="22"/>
              </w:rPr>
            </w:pPr>
            <w:smartTag w:uri="urn:schemas-microsoft-com:office:smarttags" w:element="City">
              <w:smartTag w:uri="urn:schemas-microsoft-com:office:smarttags" w:element="place">
                <w:r w:rsidRPr="00492290">
                  <w:rPr>
                    <w:sz w:val="22"/>
                    <w:szCs w:val="22"/>
                  </w:rPr>
                  <w:t>Readings</w:t>
                </w:r>
              </w:smartTag>
            </w:smartTag>
            <w:r w:rsidRPr="00492290">
              <w:rPr>
                <w:sz w:val="22"/>
                <w:szCs w:val="22"/>
              </w:rPr>
              <w:t xml:space="preserve"> and Assignments</w:t>
            </w:r>
          </w:p>
        </w:tc>
      </w:tr>
      <w:tr w:rsidR="00AE6866" w:rsidRPr="004A440A">
        <w:trPr>
          <w:jc w:val="center"/>
        </w:trPr>
        <w:tc>
          <w:tcPr>
            <w:tcW w:w="1291" w:type="dxa"/>
          </w:tcPr>
          <w:p w:rsidR="00AE6866" w:rsidRPr="004A440A" w:rsidRDefault="00AE6866" w:rsidP="00CE3927">
            <w:pPr>
              <w:jc w:val="center"/>
              <w:rPr>
                <w:rFonts w:ascii="Arial" w:hAnsi="Arial" w:cs="Arial"/>
              </w:rPr>
            </w:pPr>
            <w:r w:rsidRPr="004A440A">
              <w:rPr>
                <w:rFonts w:ascii="Arial" w:hAnsi="Arial" w:cs="Arial"/>
              </w:rPr>
              <w:t>1</w:t>
            </w:r>
          </w:p>
          <w:p w:rsidR="00AE6866" w:rsidRPr="004A440A" w:rsidRDefault="00AE6866" w:rsidP="00CE3927">
            <w:pPr>
              <w:jc w:val="center"/>
              <w:rPr>
                <w:rFonts w:ascii="Arial" w:hAnsi="Arial" w:cs="Arial"/>
              </w:rPr>
            </w:pPr>
          </w:p>
          <w:p w:rsidR="00AE6866" w:rsidRPr="004A440A" w:rsidRDefault="00BD3270" w:rsidP="00CE3927">
            <w:pPr>
              <w:jc w:val="center"/>
              <w:rPr>
                <w:rFonts w:ascii="Arial" w:hAnsi="Arial" w:cs="Arial"/>
              </w:rPr>
            </w:pPr>
            <w:r>
              <w:rPr>
                <w:rFonts w:ascii="Arial" w:hAnsi="Arial" w:cs="Arial"/>
              </w:rPr>
              <w:t>Sept 4</w:t>
            </w:r>
          </w:p>
        </w:tc>
        <w:tc>
          <w:tcPr>
            <w:tcW w:w="3957" w:type="dxa"/>
          </w:tcPr>
          <w:p w:rsidR="00AE6866" w:rsidRPr="00056FE2" w:rsidRDefault="00AE6866" w:rsidP="00CE3927">
            <w:pPr>
              <w:rPr>
                <w:rFonts w:ascii="Arial" w:hAnsi="Arial" w:cs="Arial"/>
                <w:b/>
              </w:rPr>
            </w:pPr>
            <w:r w:rsidRPr="00056FE2">
              <w:rPr>
                <w:rFonts w:ascii="Arial" w:hAnsi="Arial" w:cs="Arial"/>
                <w:b/>
              </w:rPr>
              <w:t>Introduction to the Course</w:t>
            </w:r>
          </w:p>
          <w:p w:rsidR="00AE6866" w:rsidRPr="004A440A" w:rsidRDefault="00AE6866" w:rsidP="00CE3927">
            <w:pPr>
              <w:rPr>
                <w:rFonts w:ascii="Arial" w:hAnsi="Arial" w:cs="Arial"/>
              </w:rPr>
            </w:pPr>
          </w:p>
          <w:p w:rsidR="00AE6866" w:rsidRPr="004A440A" w:rsidRDefault="00056FE2" w:rsidP="00933D61">
            <w:pPr>
              <w:rPr>
                <w:rFonts w:ascii="Arial" w:hAnsi="Arial" w:cs="Arial"/>
              </w:rPr>
            </w:pPr>
            <w:r w:rsidRPr="00056FE2">
              <w:rPr>
                <w:rFonts w:ascii="Arial" w:hAnsi="Arial" w:cs="Arial"/>
              </w:rPr>
              <w:t>Explanation of the course: objectives, expectations, policies, class schedule, etc.</w:t>
            </w:r>
          </w:p>
        </w:tc>
        <w:tc>
          <w:tcPr>
            <w:tcW w:w="4821" w:type="dxa"/>
          </w:tcPr>
          <w:p w:rsidR="00056FE2" w:rsidRDefault="00AE6866" w:rsidP="00C04816">
            <w:pPr>
              <w:rPr>
                <w:rFonts w:ascii="Arial" w:hAnsi="Arial" w:cs="Arial"/>
              </w:rPr>
            </w:pPr>
            <w:r w:rsidRPr="004A440A">
              <w:rPr>
                <w:rFonts w:ascii="Arial" w:hAnsi="Arial" w:cs="Arial"/>
              </w:rPr>
              <w:t xml:space="preserve">Course Highlights </w:t>
            </w:r>
          </w:p>
          <w:p w:rsidR="002C77F0" w:rsidRDefault="002C77F0" w:rsidP="00C04816">
            <w:pPr>
              <w:rPr>
                <w:rFonts w:ascii="Arial" w:hAnsi="Arial" w:cs="Arial"/>
                <w:i/>
              </w:rPr>
            </w:pPr>
          </w:p>
          <w:p w:rsidR="002C77F0" w:rsidRDefault="002C77F0" w:rsidP="00C04816">
            <w:pPr>
              <w:rPr>
                <w:rFonts w:ascii="Arial" w:hAnsi="Arial" w:cs="Arial"/>
                <w:i/>
              </w:rPr>
            </w:pPr>
          </w:p>
          <w:p w:rsidR="00AE6866" w:rsidRDefault="00056FE2" w:rsidP="00C04816">
            <w:pPr>
              <w:rPr>
                <w:rFonts w:ascii="Arial" w:hAnsi="Arial" w:cs="Arial"/>
              </w:rPr>
            </w:pPr>
            <w:r w:rsidRPr="00056FE2">
              <w:rPr>
                <w:rFonts w:ascii="Arial" w:hAnsi="Arial" w:cs="Arial"/>
                <w:i/>
              </w:rPr>
              <w:t>Marketing Automation Demo – Planet Rx</w:t>
            </w:r>
            <w:r w:rsidR="00AE6866" w:rsidRPr="00056FE2">
              <w:rPr>
                <w:rFonts w:ascii="Arial" w:hAnsi="Arial" w:cs="Arial"/>
              </w:rPr>
              <w:t xml:space="preserve"> </w:t>
            </w:r>
          </w:p>
          <w:p w:rsidR="00056FE2" w:rsidRDefault="00056FE2" w:rsidP="00C04816">
            <w:pPr>
              <w:rPr>
                <w:rFonts w:ascii="Arial" w:hAnsi="Arial" w:cs="Arial"/>
              </w:rPr>
            </w:pPr>
          </w:p>
          <w:p w:rsidR="00056FE2" w:rsidRDefault="00056FE2" w:rsidP="00C04816">
            <w:pPr>
              <w:rPr>
                <w:rFonts w:ascii="Arial" w:hAnsi="Arial" w:cs="Arial"/>
                <w:b/>
                <w:bCs/>
                <w:u w:val="single"/>
              </w:rPr>
            </w:pPr>
            <w:r w:rsidRPr="004A440A">
              <w:rPr>
                <w:rFonts w:ascii="Arial" w:hAnsi="Arial" w:cs="Arial"/>
                <w:b/>
                <w:bCs/>
                <w:u w:val="single"/>
              </w:rPr>
              <w:t>Read:</w:t>
            </w:r>
          </w:p>
          <w:p w:rsidR="00056FE2" w:rsidRPr="00E2654F" w:rsidRDefault="00056FE2" w:rsidP="00E2654F">
            <w:pPr>
              <w:pStyle w:val="ListParagraph"/>
              <w:numPr>
                <w:ilvl w:val="0"/>
                <w:numId w:val="16"/>
              </w:numPr>
              <w:rPr>
                <w:rFonts w:ascii="Arial" w:hAnsi="Arial" w:cs="Arial"/>
                <w:i/>
              </w:rPr>
            </w:pPr>
            <w:r w:rsidRPr="00E2654F">
              <w:rPr>
                <w:rFonts w:ascii="Arial" w:hAnsi="Arial" w:cs="Arial"/>
                <w:i/>
              </w:rPr>
              <w:t>Handbook – Introduction</w:t>
            </w:r>
          </w:p>
          <w:p w:rsidR="004D0A10" w:rsidRPr="00E2654F" w:rsidRDefault="00C14D16" w:rsidP="00376BDA">
            <w:pPr>
              <w:pStyle w:val="ListParagraph"/>
              <w:numPr>
                <w:ilvl w:val="0"/>
                <w:numId w:val="16"/>
              </w:numPr>
              <w:rPr>
                <w:rFonts w:ascii="Arial" w:hAnsi="Arial" w:cs="Arial"/>
              </w:rPr>
            </w:pPr>
            <w:r>
              <w:rPr>
                <w:rFonts w:ascii="Arial" w:hAnsi="Arial" w:cs="Arial"/>
                <w:i/>
              </w:rPr>
              <w:t xml:space="preserve">CRM Magazine: </w:t>
            </w:r>
            <w:r w:rsidR="004D0A10" w:rsidRPr="00E2654F">
              <w:rPr>
                <w:rFonts w:ascii="Arial" w:hAnsi="Arial" w:cs="Arial"/>
                <w:i/>
              </w:rPr>
              <w:t>B2B Marketers Must Tackle Expanding</w:t>
            </w:r>
            <w:r>
              <w:rPr>
                <w:rFonts w:ascii="Arial" w:hAnsi="Arial" w:cs="Arial"/>
                <w:i/>
              </w:rPr>
              <w:t xml:space="preserve"> </w:t>
            </w:r>
            <w:r w:rsidR="004D0A10" w:rsidRPr="00E2654F">
              <w:rPr>
                <w:rFonts w:ascii="Arial" w:hAnsi="Arial" w:cs="Arial"/>
                <w:i/>
              </w:rPr>
              <w:t xml:space="preserve"> Roles</w:t>
            </w:r>
          </w:p>
        </w:tc>
      </w:tr>
      <w:tr w:rsidR="00AE6866" w:rsidRPr="004A440A">
        <w:trPr>
          <w:jc w:val="center"/>
        </w:trPr>
        <w:tc>
          <w:tcPr>
            <w:tcW w:w="1291" w:type="dxa"/>
            <w:tcBorders>
              <w:bottom w:val="nil"/>
            </w:tcBorders>
          </w:tcPr>
          <w:p w:rsidR="00AE6866" w:rsidRPr="004A440A" w:rsidRDefault="00AE6866" w:rsidP="00CE3927">
            <w:pPr>
              <w:jc w:val="center"/>
              <w:rPr>
                <w:rFonts w:ascii="Arial" w:hAnsi="Arial" w:cs="Arial"/>
              </w:rPr>
            </w:pPr>
            <w:r w:rsidRPr="004A440A">
              <w:rPr>
                <w:rFonts w:ascii="Arial" w:hAnsi="Arial" w:cs="Arial"/>
              </w:rPr>
              <w:lastRenderedPageBreak/>
              <w:t>2</w:t>
            </w:r>
          </w:p>
          <w:p w:rsidR="00AE6866" w:rsidRPr="004A440A" w:rsidRDefault="00AE6866" w:rsidP="00CE3927">
            <w:pPr>
              <w:jc w:val="center"/>
              <w:rPr>
                <w:rFonts w:ascii="Arial" w:hAnsi="Arial" w:cs="Arial"/>
              </w:rPr>
            </w:pPr>
          </w:p>
          <w:p w:rsidR="00AE6866" w:rsidRPr="004A440A" w:rsidRDefault="00BD3270" w:rsidP="00CE3927">
            <w:pPr>
              <w:jc w:val="center"/>
              <w:rPr>
                <w:rFonts w:ascii="Arial" w:hAnsi="Arial" w:cs="Arial"/>
              </w:rPr>
            </w:pPr>
            <w:r>
              <w:rPr>
                <w:rFonts w:ascii="Arial" w:hAnsi="Arial" w:cs="Arial"/>
              </w:rPr>
              <w:t>Sept 11</w:t>
            </w:r>
          </w:p>
        </w:tc>
        <w:tc>
          <w:tcPr>
            <w:tcW w:w="3957" w:type="dxa"/>
            <w:tcBorders>
              <w:bottom w:val="nil"/>
            </w:tcBorders>
          </w:tcPr>
          <w:p w:rsidR="00285C73" w:rsidRPr="00285C73" w:rsidRDefault="00285C73" w:rsidP="00285C73">
            <w:pPr>
              <w:pStyle w:val="Header"/>
              <w:tabs>
                <w:tab w:val="clear" w:pos="4320"/>
                <w:tab w:val="clear" w:pos="8640"/>
              </w:tabs>
              <w:spacing w:after="120"/>
              <w:rPr>
                <w:rFonts w:ascii="Arial" w:hAnsi="Arial" w:cs="Arial"/>
                <w:b/>
                <w:sz w:val="22"/>
                <w:szCs w:val="22"/>
              </w:rPr>
            </w:pPr>
            <w:r w:rsidRPr="00285C73">
              <w:rPr>
                <w:rFonts w:ascii="Arial" w:hAnsi="Arial" w:cs="Arial"/>
                <w:b/>
                <w:sz w:val="22"/>
                <w:szCs w:val="22"/>
              </w:rPr>
              <w:t>Roadmap for Effective eMarketing</w:t>
            </w:r>
          </w:p>
          <w:p w:rsidR="00AE6866" w:rsidRPr="004A440A" w:rsidRDefault="00285C73" w:rsidP="00285C73">
            <w:pPr>
              <w:rPr>
                <w:rFonts w:ascii="Arial" w:hAnsi="Arial" w:cs="Arial"/>
              </w:rPr>
            </w:pPr>
            <w:r w:rsidRPr="00285C73">
              <w:rPr>
                <w:rFonts w:ascii="Arial" w:hAnsi="Arial" w:cs="Arial"/>
              </w:rPr>
              <w:t>Best Practices for introducing eMarketing to a multi-function organization.</w:t>
            </w:r>
          </w:p>
        </w:tc>
        <w:tc>
          <w:tcPr>
            <w:tcW w:w="4821" w:type="dxa"/>
            <w:tcBorders>
              <w:bottom w:val="nil"/>
            </w:tcBorders>
          </w:tcPr>
          <w:p w:rsidR="00285C73" w:rsidRPr="00285C73" w:rsidRDefault="00285C73" w:rsidP="00285C73">
            <w:pPr>
              <w:rPr>
                <w:rFonts w:ascii="Arial" w:hAnsi="Arial" w:cs="Arial"/>
                <w:i/>
              </w:rPr>
            </w:pPr>
            <w:r w:rsidRPr="00285C73">
              <w:rPr>
                <w:rFonts w:ascii="Arial" w:hAnsi="Arial" w:cs="Arial"/>
                <w:i/>
              </w:rPr>
              <w:t>PowerPoint Lecture – eMarketing 101</w:t>
            </w:r>
          </w:p>
          <w:p w:rsidR="00285C73" w:rsidRPr="00285C73" w:rsidRDefault="00285C73" w:rsidP="00285C73">
            <w:pPr>
              <w:rPr>
                <w:rFonts w:ascii="Arial" w:hAnsi="Arial" w:cs="Arial"/>
                <w:i/>
              </w:rPr>
            </w:pPr>
          </w:p>
          <w:p w:rsidR="00AE6866" w:rsidRPr="004A440A" w:rsidRDefault="00285C73" w:rsidP="00285C73">
            <w:pPr>
              <w:rPr>
                <w:rFonts w:ascii="Arial" w:hAnsi="Arial" w:cs="Arial"/>
              </w:rPr>
            </w:pPr>
            <w:r w:rsidRPr="00285C73">
              <w:rPr>
                <w:rFonts w:ascii="Arial" w:hAnsi="Arial" w:cs="Arial"/>
                <w:i/>
              </w:rPr>
              <w:t>Marketing Automation Demo – GE Plastics</w:t>
            </w:r>
            <w:r w:rsidRPr="004A440A">
              <w:rPr>
                <w:rFonts w:ascii="Arial" w:hAnsi="Arial" w:cs="Arial"/>
              </w:rPr>
              <w:t xml:space="preserve"> </w:t>
            </w:r>
          </w:p>
          <w:p w:rsidR="00285C73" w:rsidRDefault="00285C73" w:rsidP="00CE3927">
            <w:pPr>
              <w:rPr>
                <w:rFonts w:ascii="Arial" w:hAnsi="Arial" w:cs="Arial"/>
                <w:b/>
                <w:bCs/>
                <w:u w:val="single"/>
              </w:rPr>
            </w:pPr>
          </w:p>
          <w:p w:rsidR="00AE6866" w:rsidRPr="004A440A" w:rsidRDefault="00AE6866" w:rsidP="00CE3927">
            <w:pPr>
              <w:rPr>
                <w:rFonts w:ascii="Arial" w:hAnsi="Arial" w:cs="Arial"/>
              </w:rPr>
            </w:pPr>
            <w:r w:rsidRPr="004A440A">
              <w:rPr>
                <w:rFonts w:ascii="Arial" w:hAnsi="Arial" w:cs="Arial"/>
                <w:b/>
                <w:bCs/>
                <w:u w:val="single"/>
              </w:rPr>
              <w:t>Read</w:t>
            </w:r>
            <w:r w:rsidR="00285C73">
              <w:rPr>
                <w:rFonts w:ascii="Arial" w:hAnsi="Arial" w:cs="Arial"/>
                <w:b/>
                <w:bCs/>
                <w:u w:val="single"/>
              </w:rPr>
              <w:t>:</w:t>
            </w:r>
            <w:r w:rsidRPr="004A440A">
              <w:rPr>
                <w:rFonts w:ascii="Arial" w:hAnsi="Arial" w:cs="Arial"/>
              </w:rPr>
              <w:t xml:space="preserve"> </w:t>
            </w:r>
          </w:p>
          <w:p w:rsidR="00AE6866" w:rsidRPr="00376BDA" w:rsidRDefault="00DA261B" w:rsidP="00376BDA">
            <w:pPr>
              <w:pStyle w:val="ListParagraph"/>
              <w:numPr>
                <w:ilvl w:val="0"/>
                <w:numId w:val="22"/>
              </w:numPr>
              <w:rPr>
                <w:rFonts w:ascii="Arial" w:hAnsi="Arial" w:cs="Arial"/>
                <w:i/>
              </w:rPr>
            </w:pPr>
            <w:r w:rsidRPr="00376BDA">
              <w:rPr>
                <w:rFonts w:ascii="Arial" w:hAnsi="Arial" w:cs="Arial"/>
                <w:i/>
              </w:rPr>
              <w:t>Handbook – CH</w:t>
            </w:r>
            <w:r w:rsidR="00285C73" w:rsidRPr="00376BDA">
              <w:rPr>
                <w:rFonts w:ascii="Arial" w:hAnsi="Arial" w:cs="Arial"/>
                <w:i/>
              </w:rPr>
              <w:t xml:space="preserve"> 1 &amp; 11</w:t>
            </w:r>
          </w:p>
          <w:p w:rsidR="00285C73" w:rsidRPr="004A440A" w:rsidRDefault="00285C73" w:rsidP="00CE3927">
            <w:pPr>
              <w:rPr>
                <w:rFonts w:ascii="Arial" w:hAnsi="Arial" w:cs="Arial"/>
                <w:b/>
                <w:bCs/>
                <w:u w:val="single"/>
              </w:rPr>
            </w:pPr>
          </w:p>
          <w:p w:rsidR="00285C73" w:rsidRPr="00285C73" w:rsidRDefault="00285C73" w:rsidP="00285C73">
            <w:pPr>
              <w:rPr>
                <w:rFonts w:ascii="Arial" w:hAnsi="Arial" w:cs="Arial"/>
                <w:b/>
                <w:u w:val="single"/>
              </w:rPr>
            </w:pPr>
            <w:r w:rsidRPr="00285C73">
              <w:rPr>
                <w:rFonts w:ascii="Arial" w:hAnsi="Arial" w:cs="Arial"/>
                <w:b/>
                <w:u w:val="single"/>
              </w:rPr>
              <w:t>Open Assignment #1</w:t>
            </w:r>
          </w:p>
          <w:p w:rsidR="00AE6866" w:rsidRPr="004A440A" w:rsidRDefault="00AE6866" w:rsidP="00CE3927">
            <w:pPr>
              <w:rPr>
                <w:rFonts w:ascii="Arial" w:hAnsi="Arial" w:cs="Arial"/>
              </w:rPr>
            </w:pPr>
          </w:p>
        </w:tc>
      </w:tr>
      <w:tr w:rsidR="00AE6866" w:rsidRPr="004A440A">
        <w:trPr>
          <w:jc w:val="center"/>
        </w:trPr>
        <w:tc>
          <w:tcPr>
            <w:tcW w:w="1291" w:type="dxa"/>
          </w:tcPr>
          <w:p w:rsidR="00AE6866" w:rsidRPr="004A440A" w:rsidRDefault="00AE6866" w:rsidP="00CE3927">
            <w:pPr>
              <w:jc w:val="center"/>
              <w:rPr>
                <w:rFonts w:ascii="Arial" w:hAnsi="Arial" w:cs="Arial"/>
              </w:rPr>
            </w:pPr>
            <w:r w:rsidRPr="004A440A">
              <w:rPr>
                <w:rFonts w:ascii="Arial" w:hAnsi="Arial" w:cs="Arial"/>
              </w:rPr>
              <w:t>3</w:t>
            </w:r>
          </w:p>
          <w:p w:rsidR="00AE6866" w:rsidRPr="004A440A" w:rsidRDefault="00AE6866" w:rsidP="00CE3927">
            <w:pPr>
              <w:jc w:val="center"/>
              <w:rPr>
                <w:rFonts w:ascii="Arial" w:hAnsi="Arial" w:cs="Arial"/>
              </w:rPr>
            </w:pPr>
          </w:p>
          <w:p w:rsidR="00AE6866" w:rsidRPr="004A440A" w:rsidRDefault="00E53D23" w:rsidP="00DB61DF">
            <w:pPr>
              <w:jc w:val="center"/>
              <w:rPr>
                <w:rFonts w:ascii="Arial" w:hAnsi="Arial" w:cs="Arial"/>
              </w:rPr>
            </w:pPr>
            <w:r>
              <w:rPr>
                <w:rFonts w:ascii="Arial" w:hAnsi="Arial" w:cs="Arial"/>
              </w:rPr>
              <w:t xml:space="preserve">Sept </w:t>
            </w:r>
            <w:r w:rsidR="00BD3270">
              <w:rPr>
                <w:rFonts w:ascii="Arial" w:hAnsi="Arial" w:cs="Arial"/>
              </w:rPr>
              <w:t>18</w:t>
            </w:r>
          </w:p>
        </w:tc>
        <w:tc>
          <w:tcPr>
            <w:tcW w:w="3957" w:type="dxa"/>
          </w:tcPr>
          <w:p w:rsidR="00285C73" w:rsidRPr="00285C73" w:rsidRDefault="00285C73" w:rsidP="00285C73">
            <w:pPr>
              <w:rPr>
                <w:rFonts w:ascii="Arial" w:hAnsi="Arial" w:cs="Arial"/>
              </w:rPr>
            </w:pPr>
            <w:r w:rsidRPr="00285C73">
              <w:rPr>
                <w:rFonts w:ascii="Arial" w:hAnsi="Arial" w:cs="Arial"/>
                <w:b/>
              </w:rPr>
              <w:t>Web-based Marketing – A Model for Developing an Effective Internet Marketing Strategy</w:t>
            </w:r>
            <w:r w:rsidRPr="00285C73">
              <w:rPr>
                <w:rFonts w:ascii="Arial" w:hAnsi="Arial" w:cs="Arial"/>
              </w:rPr>
              <w:t xml:space="preserve"> </w:t>
            </w:r>
          </w:p>
          <w:p w:rsidR="00AE6866" w:rsidRDefault="00AE6866" w:rsidP="00CE3927">
            <w:pPr>
              <w:rPr>
                <w:rFonts w:ascii="Arial" w:hAnsi="Arial" w:cs="Arial"/>
              </w:rPr>
            </w:pPr>
          </w:p>
          <w:p w:rsidR="003320C0" w:rsidRPr="003320C0" w:rsidRDefault="003320C0" w:rsidP="00CE3927">
            <w:pPr>
              <w:rPr>
                <w:rFonts w:ascii="Arial" w:hAnsi="Arial" w:cs="Arial"/>
              </w:rPr>
            </w:pPr>
            <w:r w:rsidRPr="003320C0">
              <w:rPr>
                <w:rFonts w:ascii="Arial" w:hAnsi="Arial" w:cs="Arial"/>
              </w:rPr>
              <w:t>Understand and apply the four elements of an Effective Internet Marketing Strategy</w:t>
            </w:r>
          </w:p>
        </w:tc>
        <w:tc>
          <w:tcPr>
            <w:tcW w:w="4821" w:type="dxa"/>
          </w:tcPr>
          <w:p w:rsidR="00285C73" w:rsidRPr="00285C73" w:rsidRDefault="00285C73" w:rsidP="00CE3927">
            <w:pPr>
              <w:rPr>
                <w:rFonts w:ascii="Arial" w:hAnsi="Arial" w:cs="Arial"/>
                <w:b/>
                <w:bCs/>
                <w:u w:val="single"/>
              </w:rPr>
            </w:pPr>
            <w:r w:rsidRPr="00285C73">
              <w:rPr>
                <w:rFonts w:ascii="Arial" w:hAnsi="Arial" w:cs="Arial"/>
                <w:i/>
              </w:rPr>
              <w:t>PowerPoint Lecture – Effective Internet Marketing Strategy</w:t>
            </w:r>
          </w:p>
          <w:p w:rsidR="00285C73" w:rsidRDefault="00285C73" w:rsidP="00CE3927">
            <w:pPr>
              <w:rPr>
                <w:rFonts w:ascii="Arial" w:hAnsi="Arial" w:cs="Arial"/>
                <w:b/>
                <w:bCs/>
                <w:u w:val="single"/>
              </w:rPr>
            </w:pPr>
          </w:p>
          <w:p w:rsidR="002C77F0" w:rsidRPr="002C77F0" w:rsidRDefault="002C77F0" w:rsidP="00CE3927">
            <w:pPr>
              <w:rPr>
                <w:rFonts w:ascii="Arial" w:hAnsi="Arial" w:cs="Arial"/>
              </w:rPr>
            </w:pPr>
            <w:r>
              <w:rPr>
                <w:rFonts w:ascii="Arial" w:hAnsi="Arial" w:cs="Arial"/>
                <w:i/>
              </w:rPr>
              <w:t xml:space="preserve">Lead Generation </w:t>
            </w:r>
            <w:r w:rsidRPr="00285C73">
              <w:rPr>
                <w:rFonts w:ascii="Arial" w:hAnsi="Arial" w:cs="Arial"/>
                <w:i/>
              </w:rPr>
              <w:t xml:space="preserve"> Demo – </w:t>
            </w:r>
            <w:r>
              <w:rPr>
                <w:rFonts w:ascii="Arial" w:hAnsi="Arial" w:cs="Arial"/>
                <w:i/>
              </w:rPr>
              <w:t>MD Solutions</w:t>
            </w:r>
            <w:r w:rsidRPr="004A440A">
              <w:rPr>
                <w:rFonts w:ascii="Arial" w:hAnsi="Arial" w:cs="Arial"/>
              </w:rPr>
              <w:t xml:space="preserve"> </w:t>
            </w:r>
          </w:p>
          <w:p w:rsidR="002C77F0" w:rsidRDefault="002C77F0" w:rsidP="00CE3927">
            <w:pPr>
              <w:rPr>
                <w:rFonts w:ascii="Arial" w:hAnsi="Arial" w:cs="Arial"/>
                <w:b/>
                <w:bCs/>
                <w:u w:val="single"/>
              </w:rPr>
            </w:pPr>
          </w:p>
          <w:p w:rsidR="00AE6866" w:rsidRPr="004A440A" w:rsidRDefault="00AE6866" w:rsidP="00CE3927">
            <w:pPr>
              <w:rPr>
                <w:rFonts w:ascii="Arial" w:hAnsi="Arial" w:cs="Arial"/>
                <w:b/>
                <w:bCs/>
              </w:rPr>
            </w:pPr>
            <w:r w:rsidRPr="004A440A">
              <w:rPr>
                <w:rFonts w:ascii="Arial" w:hAnsi="Arial" w:cs="Arial"/>
                <w:b/>
                <w:bCs/>
                <w:u w:val="single"/>
              </w:rPr>
              <w:t>Read</w:t>
            </w:r>
            <w:r w:rsidR="00285C73">
              <w:rPr>
                <w:rFonts w:ascii="Arial" w:hAnsi="Arial" w:cs="Arial"/>
                <w:b/>
                <w:bCs/>
                <w:u w:val="single"/>
              </w:rPr>
              <w:t>:</w:t>
            </w:r>
            <w:r w:rsidRPr="004A440A">
              <w:rPr>
                <w:rFonts w:ascii="Arial" w:hAnsi="Arial" w:cs="Arial"/>
                <w:b/>
                <w:bCs/>
              </w:rPr>
              <w:t xml:space="preserve"> </w:t>
            </w:r>
          </w:p>
          <w:p w:rsidR="00AE6866" w:rsidRDefault="00ED272A" w:rsidP="00ED272A">
            <w:pPr>
              <w:pStyle w:val="ListParagraph"/>
              <w:numPr>
                <w:ilvl w:val="0"/>
                <w:numId w:val="17"/>
              </w:numPr>
              <w:rPr>
                <w:rFonts w:ascii="Arial" w:hAnsi="Arial" w:cs="Arial"/>
                <w:i/>
              </w:rPr>
            </w:pPr>
            <w:r>
              <w:rPr>
                <w:rFonts w:ascii="Arial" w:hAnsi="Arial" w:cs="Arial"/>
                <w:i/>
              </w:rPr>
              <w:t>Handbook – CH 2</w:t>
            </w:r>
            <w:r w:rsidR="00D71947">
              <w:rPr>
                <w:rFonts w:ascii="Arial" w:hAnsi="Arial" w:cs="Arial"/>
                <w:i/>
              </w:rPr>
              <w:t xml:space="preserve"> &amp; 14</w:t>
            </w:r>
          </w:p>
          <w:p w:rsidR="00ED272A" w:rsidRDefault="00ED272A" w:rsidP="00ED272A">
            <w:pPr>
              <w:pStyle w:val="ListParagraph"/>
              <w:numPr>
                <w:ilvl w:val="0"/>
                <w:numId w:val="17"/>
              </w:numPr>
              <w:rPr>
                <w:rFonts w:ascii="Arial" w:hAnsi="Arial" w:cs="Arial"/>
                <w:i/>
              </w:rPr>
            </w:pPr>
            <w:r>
              <w:rPr>
                <w:rFonts w:ascii="Arial" w:hAnsi="Arial" w:cs="Arial"/>
                <w:i/>
              </w:rPr>
              <w:t xml:space="preserve">Web Marketing Today: Using Incentives to Grow Your </w:t>
            </w:r>
            <w:proofErr w:type="spellStart"/>
            <w:r>
              <w:rPr>
                <w:rFonts w:ascii="Arial" w:hAnsi="Arial" w:cs="Arial"/>
                <w:i/>
              </w:rPr>
              <w:t>eMail</w:t>
            </w:r>
            <w:proofErr w:type="spellEnd"/>
            <w:r>
              <w:rPr>
                <w:rFonts w:ascii="Arial" w:hAnsi="Arial" w:cs="Arial"/>
                <w:i/>
              </w:rPr>
              <w:t xml:space="preserve"> List</w:t>
            </w:r>
          </w:p>
          <w:p w:rsidR="00ED272A" w:rsidRPr="00ED272A" w:rsidRDefault="00ED272A" w:rsidP="00ED272A">
            <w:pPr>
              <w:pStyle w:val="ListParagraph"/>
              <w:numPr>
                <w:ilvl w:val="0"/>
                <w:numId w:val="17"/>
              </w:numPr>
              <w:rPr>
                <w:rFonts w:ascii="Arial" w:hAnsi="Arial" w:cs="Arial"/>
                <w:i/>
              </w:rPr>
            </w:pPr>
            <w:r>
              <w:rPr>
                <w:rFonts w:ascii="Arial" w:hAnsi="Arial" w:cs="Arial"/>
                <w:i/>
              </w:rPr>
              <w:t>Ion: Get Ready for Better Landing Pages</w:t>
            </w:r>
          </w:p>
          <w:p w:rsidR="00B41F33" w:rsidRDefault="00B41F33" w:rsidP="00CE3927">
            <w:pPr>
              <w:rPr>
                <w:rFonts w:ascii="Arial" w:hAnsi="Arial" w:cs="Arial"/>
              </w:rPr>
            </w:pPr>
          </w:p>
          <w:p w:rsidR="00285C73" w:rsidRPr="00285C73" w:rsidRDefault="00285C73" w:rsidP="00285C73">
            <w:pPr>
              <w:rPr>
                <w:rFonts w:ascii="Arial" w:hAnsi="Arial" w:cs="Arial"/>
                <w:b/>
                <w:u w:val="single"/>
              </w:rPr>
            </w:pPr>
            <w:r w:rsidRPr="00285C73">
              <w:rPr>
                <w:rFonts w:ascii="Arial" w:hAnsi="Arial" w:cs="Arial"/>
                <w:b/>
                <w:u w:val="single"/>
              </w:rPr>
              <w:t xml:space="preserve">Open </w:t>
            </w:r>
            <w:r>
              <w:rPr>
                <w:rFonts w:ascii="Arial" w:hAnsi="Arial" w:cs="Arial"/>
                <w:b/>
                <w:u w:val="single"/>
              </w:rPr>
              <w:t>Assignment #2</w:t>
            </w:r>
          </w:p>
          <w:p w:rsidR="00285C73" w:rsidRPr="004A440A" w:rsidRDefault="00285C73" w:rsidP="00CE3927">
            <w:pPr>
              <w:rPr>
                <w:rFonts w:ascii="Arial" w:hAnsi="Arial" w:cs="Arial"/>
              </w:rPr>
            </w:pPr>
          </w:p>
          <w:p w:rsidR="00AE6866" w:rsidRPr="004A440A" w:rsidRDefault="00AE6866" w:rsidP="00CE3927">
            <w:pPr>
              <w:rPr>
                <w:rFonts w:ascii="Arial" w:hAnsi="Arial" w:cs="Arial"/>
                <w:b/>
                <w:bCs/>
                <w:u w:val="single"/>
              </w:rPr>
            </w:pPr>
            <w:r w:rsidRPr="004A440A">
              <w:rPr>
                <w:rFonts w:ascii="Arial" w:hAnsi="Arial" w:cs="Arial"/>
                <w:b/>
                <w:bCs/>
                <w:u w:val="single"/>
              </w:rPr>
              <w:t xml:space="preserve">Due Today: </w:t>
            </w:r>
            <w:r w:rsidR="00285C73" w:rsidRPr="00285C73">
              <w:rPr>
                <w:rFonts w:ascii="Arial" w:hAnsi="Arial" w:cs="Arial"/>
                <w:b/>
                <w:u w:val="single"/>
              </w:rPr>
              <w:t>Assignment #1</w:t>
            </w:r>
          </w:p>
          <w:p w:rsidR="00AE6866" w:rsidRPr="004A440A" w:rsidRDefault="00AE6866" w:rsidP="00285C73">
            <w:pPr>
              <w:rPr>
                <w:rFonts w:ascii="Arial" w:hAnsi="Arial" w:cs="Arial"/>
                <w:b/>
                <w:bCs/>
                <w:u w:val="single"/>
              </w:rPr>
            </w:pPr>
          </w:p>
        </w:tc>
      </w:tr>
      <w:tr w:rsidR="00AE6866" w:rsidRPr="004A440A">
        <w:trPr>
          <w:jc w:val="center"/>
        </w:trPr>
        <w:tc>
          <w:tcPr>
            <w:tcW w:w="1291" w:type="dxa"/>
          </w:tcPr>
          <w:p w:rsidR="00AE6866" w:rsidRPr="004A440A" w:rsidRDefault="00AE6866" w:rsidP="00CE3927">
            <w:pPr>
              <w:jc w:val="center"/>
              <w:rPr>
                <w:rFonts w:ascii="Arial" w:hAnsi="Arial" w:cs="Arial"/>
              </w:rPr>
            </w:pPr>
            <w:r w:rsidRPr="004A440A">
              <w:rPr>
                <w:rFonts w:ascii="Arial" w:hAnsi="Arial" w:cs="Arial"/>
              </w:rPr>
              <w:t>4</w:t>
            </w:r>
          </w:p>
          <w:p w:rsidR="00AE6866" w:rsidRPr="004A440A" w:rsidRDefault="00AE6866" w:rsidP="00CE3927">
            <w:pPr>
              <w:jc w:val="center"/>
              <w:rPr>
                <w:rFonts w:ascii="Arial" w:hAnsi="Arial" w:cs="Arial"/>
              </w:rPr>
            </w:pPr>
          </w:p>
          <w:p w:rsidR="00AE6866" w:rsidRPr="004A440A" w:rsidRDefault="00BD3270" w:rsidP="00CE3927">
            <w:pPr>
              <w:jc w:val="center"/>
              <w:rPr>
                <w:rFonts w:ascii="Arial" w:hAnsi="Arial" w:cs="Arial"/>
              </w:rPr>
            </w:pPr>
            <w:r>
              <w:rPr>
                <w:rFonts w:ascii="Arial" w:hAnsi="Arial" w:cs="Arial"/>
              </w:rPr>
              <w:t>Sept 25</w:t>
            </w:r>
          </w:p>
        </w:tc>
        <w:tc>
          <w:tcPr>
            <w:tcW w:w="3957" w:type="dxa"/>
          </w:tcPr>
          <w:p w:rsidR="00AE6866" w:rsidRDefault="00E0428D" w:rsidP="00CE3927">
            <w:pPr>
              <w:rPr>
                <w:rFonts w:ascii="Arial" w:hAnsi="Arial" w:cs="Arial"/>
                <w:b/>
              </w:rPr>
            </w:pPr>
            <w:proofErr w:type="spellStart"/>
            <w:r w:rsidRPr="00E0428D">
              <w:rPr>
                <w:rFonts w:ascii="Arial" w:hAnsi="Arial" w:cs="Arial"/>
                <w:b/>
              </w:rPr>
              <w:t>eMail</w:t>
            </w:r>
            <w:proofErr w:type="spellEnd"/>
            <w:r w:rsidRPr="00E0428D">
              <w:rPr>
                <w:rFonts w:ascii="Arial" w:hAnsi="Arial" w:cs="Arial"/>
                <w:b/>
              </w:rPr>
              <w:t xml:space="preserve"> Marketing – All Direct Marketing is Not the Same</w:t>
            </w:r>
          </w:p>
          <w:p w:rsidR="00D94FAE" w:rsidRDefault="00D94FAE" w:rsidP="00CE3927">
            <w:pPr>
              <w:rPr>
                <w:rFonts w:ascii="Arial" w:hAnsi="Arial" w:cs="Arial"/>
                <w:b/>
              </w:rPr>
            </w:pPr>
          </w:p>
          <w:p w:rsidR="00D94FAE" w:rsidRPr="00D94FAE" w:rsidRDefault="00D94FAE" w:rsidP="00D94FAE">
            <w:pPr>
              <w:outlineLvl w:val="0"/>
              <w:rPr>
                <w:rFonts w:ascii="Arial" w:hAnsi="Arial" w:cs="Arial"/>
              </w:rPr>
            </w:pPr>
            <w:r w:rsidRPr="00D94FAE">
              <w:rPr>
                <w:rFonts w:ascii="Arial" w:hAnsi="Arial" w:cs="Arial"/>
              </w:rPr>
              <w:t>Write offer letters that incorporate the A – I – D – A formula that has been proven to generates responses.</w:t>
            </w:r>
          </w:p>
          <w:p w:rsidR="00D94FAE" w:rsidRPr="00E0428D" w:rsidRDefault="00D94FAE" w:rsidP="00CE3927">
            <w:pPr>
              <w:rPr>
                <w:rFonts w:ascii="Arial" w:hAnsi="Arial" w:cs="Arial"/>
                <w:b/>
                <w:bCs/>
              </w:rPr>
            </w:pPr>
          </w:p>
        </w:tc>
        <w:tc>
          <w:tcPr>
            <w:tcW w:w="4821" w:type="dxa"/>
          </w:tcPr>
          <w:p w:rsidR="00E0428D" w:rsidRPr="00E0428D" w:rsidRDefault="00E0428D" w:rsidP="00E0428D">
            <w:pPr>
              <w:rPr>
                <w:rFonts w:ascii="Arial" w:hAnsi="Arial" w:cs="Arial"/>
                <w:i/>
              </w:rPr>
            </w:pPr>
            <w:r w:rsidRPr="00E0428D">
              <w:rPr>
                <w:rFonts w:ascii="Arial" w:hAnsi="Arial" w:cs="Arial"/>
                <w:i/>
              </w:rPr>
              <w:t>Review Assignment #1</w:t>
            </w:r>
          </w:p>
          <w:p w:rsidR="00E0428D" w:rsidRPr="00E0428D" w:rsidRDefault="00E0428D" w:rsidP="00E0428D">
            <w:pPr>
              <w:rPr>
                <w:rFonts w:ascii="Arial" w:hAnsi="Arial" w:cs="Arial"/>
              </w:rPr>
            </w:pPr>
          </w:p>
          <w:p w:rsidR="00E0428D" w:rsidRPr="00E0428D" w:rsidRDefault="00E0428D" w:rsidP="00E0428D">
            <w:pPr>
              <w:pStyle w:val="Header"/>
              <w:tabs>
                <w:tab w:val="clear" w:pos="4320"/>
                <w:tab w:val="clear" w:pos="8640"/>
              </w:tabs>
              <w:spacing w:after="60"/>
              <w:rPr>
                <w:rFonts w:ascii="Arial" w:hAnsi="Arial" w:cs="Arial"/>
                <w:i/>
                <w:sz w:val="22"/>
                <w:szCs w:val="22"/>
              </w:rPr>
            </w:pPr>
            <w:r w:rsidRPr="00E0428D">
              <w:rPr>
                <w:rFonts w:ascii="Arial" w:hAnsi="Arial" w:cs="Arial"/>
                <w:i/>
                <w:sz w:val="22"/>
                <w:szCs w:val="22"/>
              </w:rPr>
              <w:t xml:space="preserve">Customer Retention Demo – </w:t>
            </w:r>
            <w:proofErr w:type="spellStart"/>
            <w:r w:rsidRPr="00E0428D">
              <w:rPr>
                <w:rFonts w:ascii="Arial" w:hAnsi="Arial" w:cs="Arial"/>
                <w:i/>
                <w:sz w:val="22"/>
                <w:szCs w:val="22"/>
              </w:rPr>
              <w:t>ProfitSearch</w:t>
            </w:r>
            <w:proofErr w:type="spellEnd"/>
            <w:r w:rsidRPr="00E0428D">
              <w:rPr>
                <w:rFonts w:ascii="Arial" w:hAnsi="Arial" w:cs="Arial"/>
                <w:i/>
                <w:sz w:val="22"/>
                <w:szCs w:val="22"/>
              </w:rPr>
              <w:t xml:space="preserve"> Inc.</w:t>
            </w:r>
          </w:p>
          <w:p w:rsidR="00E0428D" w:rsidRDefault="00E0428D" w:rsidP="00CE3927">
            <w:pPr>
              <w:rPr>
                <w:rFonts w:ascii="Arial" w:hAnsi="Arial" w:cs="Arial"/>
                <w:b/>
                <w:bCs/>
                <w:u w:val="single"/>
              </w:rPr>
            </w:pPr>
          </w:p>
          <w:p w:rsidR="00AE6866" w:rsidRPr="004A440A" w:rsidRDefault="00AE6866" w:rsidP="00CE3927">
            <w:pPr>
              <w:rPr>
                <w:rFonts w:ascii="Arial" w:hAnsi="Arial" w:cs="Arial"/>
              </w:rPr>
            </w:pPr>
            <w:r w:rsidRPr="004A440A">
              <w:rPr>
                <w:rFonts w:ascii="Arial" w:hAnsi="Arial" w:cs="Arial"/>
                <w:b/>
                <w:bCs/>
                <w:u w:val="single"/>
              </w:rPr>
              <w:t>Read</w:t>
            </w:r>
            <w:r w:rsidR="00E0428D">
              <w:rPr>
                <w:rFonts w:ascii="Arial" w:hAnsi="Arial" w:cs="Arial"/>
                <w:b/>
                <w:bCs/>
                <w:u w:val="single"/>
              </w:rPr>
              <w:t>:</w:t>
            </w:r>
          </w:p>
          <w:p w:rsidR="00AE6866" w:rsidRPr="00B8505D" w:rsidRDefault="00E0428D" w:rsidP="00B8505D">
            <w:pPr>
              <w:pStyle w:val="ListParagraph"/>
              <w:numPr>
                <w:ilvl w:val="0"/>
                <w:numId w:val="19"/>
              </w:numPr>
              <w:rPr>
                <w:rFonts w:ascii="Arial" w:hAnsi="Arial" w:cs="Arial"/>
                <w:i/>
              </w:rPr>
            </w:pPr>
            <w:r w:rsidRPr="00B8505D">
              <w:rPr>
                <w:rFonts w:ascii="Arial" w:hAnsi="Arial" w:cs="Arial"/>
                <w:i/>
              </w:rPr>
              <w:t>Handbook – CHs 3, 12 &amp;13</w:t>
            </w:r>
          </w:p>
          <w:p w:rsidR="00610773" w:rsidRPr="00B8505D" w:rsidRDefault="00610773" w:rsidP="00B8505D">
            <w:pPr>
              <w:pStyle w:val="ListParagraph"/>
              <w:numPr>
                <w:ilvl w:val="0"/>
                <w:numId w:val="19"/>
              </w:numPr>
              <w:rPr>
                <w:rFonts w:ascii="Arial" w:hAnsi="Arial" w:cs="Arial"/>
              </w:rPr>
            </w:pPr>
            <w:r w:rsidRPr="00B8505D">
              <w:rPr>
                <w:rFonts w:ascii="Arial" w:hAnsi="Arial" w:cs="Arial"/>
                <w:i/>
              </w:rPr>
              <w:t xml:space="preserve">Aberdeen </w:t>
            </w:r>
            <w:r w:rsidR="0054555F">
              <w:rPr>
                <w:rFonts w:ascii="Arial" w:hAnsi="Arial" w:cs="Arial"/>
                <w:i/>
              </w:rPr>
              <w:t>Group</w:t>
            </w:r>
            <w:r w:rsidRPr="00B8505D">
              <w:rPr>
                <w:rFonts w:ascii="Arial" w:hAnsi="Arial" w:cs="Arial"/>
                <w:i/>
              </w:rPr>
              <w:t xml:space="preserve"> – Email Marketing Customers Take It Personally</w:t>
            </w:r>
          </w:p>
          <w:p w:rsidR="00AE6866" w:rsidRPr="004A440A" w:rsidRDefault="00AE6866" w:rsidP="00CE3927">
            <w:pPr>
              <w:rPr>
                <w:rFonts w:ascii="Arial" w:hAnsi="Arial" w:cs="Arial"/>
                <w:b/>
                <w:bCs/>
                <w:u w:val="single"/>
              </w:rPr>
            </w:pPr>
          </w:p>
          <w:p w:rsidR="00E0428D" w:rsidRPr="00285C73" w:rsidRDefault="00E0428D" w:rsidP="00E0428D">
            <w:pPr>
              <w:rPr>
                <w:rFonts w:ascii="Arial" w:hAnsi="Arial" w:cs="Arial"/>
                <w:b/>
                <w:u w:val="single"/>
              </w:rPr>
            </w:pPr>
            <w:r w:rsidRPr="00285C73">
              <w:rPr>
                <w:rFonts w:ascii="Arial" w:hAnsi="Arial" w:cs="Arial"/>
                <w:b/>
                <w:u w:val="single"/>
              </w:rPr>
              <w:t xml:space="preserve">Open </w:t>
            </w:r>
            <w:r>
              <w:rPr>
                <w:rFonts w:ascii="Arial" w:hAnsi="Arial" w:cs="Arial"/>
                <w:b/>
                <w:u w:val="single"/>
              </w:rPr>
              <w:t>Assignment #3</w:t>
            </w:r>
          </w:p>
          <w:p w:rsidR="00AE6866" w:rsidRPr="004A440A" w:rsidRDefault="00AE6866" w:rsidP="00CE3927">
            <w:pPr>
              <w:rPr>
                <w:rFonts w:ascii="Arial" w:hAnsi="Arial" w:cs="Arial"/>
              </w:rPr>
            </w:pPr>
          </w:p>
        </w:tc>
      </w:tr>
      <w:tr w:rsidR="00AE6866" w:rsidRPr="004A440A">
        <w:trPr>
          <w:jc w:val="center"/>
        </w:trPr>
        <w:tc>
          <w:tcPr>
            <w:tcW w:w="1291" w:type="dxa"/>
            <w:tcBorders>
              <w:bottom w:val="nil"/>
            </w:tcBorders>
          </w:tcPr>
          <w:p w:rsidR="00AE6866" w:rsidRPr="004A440A" w:rsidRDefault="00AE6866" w:rsidP="00CE3927">
            <w:pPr>
              <w:jc w:val="center"/>
              <w:rPr>
                <w:rFonts w:ascii="Arial" w:hAnsi="Arial" w:cs="Arial"/>
              </w:rPr>
            </w:pPr>
            <w:r w:rsidRPr="004A440A">
              <w:rPr>
                <w:rFonts w:ascii="Arial" w:hAnsi="Arial" w:cs="Arial"/>
              </w:rPr>
              <w:t>5</w:t>
            </w:r>
          </w:p>
          <w:p w:rsidR="00AE6866" w:rsidRPr="004A440A" w:rsidRDefault="00AE6866" w:rsidP="00CE3927">
            <w:pPr>
              <w:jc w:val="center"/>
              <w:rPr>
                <w:rFonts w:ascii="Arial" w:hAnsi="Arial" w:cs="Arial"/>
              </w:rPr>
            </w:pPr>
          </w:p>
          <w:p w:rsidR="00AE6866" w:rsidRPr="004A440A" w:rsidRDefault="00BD3270" w:rsidP="00CE3927">
            <w:pPr>
              <w:jc w:val="center"/>
              <w:rPr>
                <w:rFonts w:ascii="Arial" w:hAnsi="Arial" w:cs="Arial"/>
              </w:rPr>
            </w:pPr>
            <w:r>
              <w:rPr>
                <w:rFonts w:ascii="Arial" w:hAnsi="Arial" w:cs="Arial"/>
              </w:rPr>
              <w:t>Oct 2</w:t>
            </w:r>
          </w:p>
        </w:tc>
        <w:tc>
          <w:tcPr>
            <w:tcW w:w="3957" w:type="dxa"/>
            <w:tcBorders>
              <w:bottom w:val="nil"/>
            </w:tcBorders>
          </w:tcPr>
          <w:p w:rsidR="002A2383" w:rsidRDefault="002A2383" w:rsidP="002A2383">
            <w:pPr>
              <w:rPr>
                <w:rFonts w:ascii="Arial" w:hAnsi="Arial" w:cs="Arial"/>
              </w:rPr>
            </w:pPr>
            <w:r w:rsidRPr="002A2383">
              <w:rPr>
                <w:rFonts w:ascii="Arial" w:hAnsi="Arial" w:cs="Arial"/>
                <w:b/>
              </w:rPr>
              <w:t>Developing eMarketing Campaigns and Programs</w:t>
            </w:r>
            <w:r w:rsidRPr="002A2383">
              <w:rPr>
                <w:rFonts w:ascii="Arial" w:hAnsi="Arial" w:cs="Arial"/>
              </w:rPr>
              <w:t xml:space="preserve"> </w:t>
            </w:r>
          </w:p>
          <w:p w:rsidR="0084466E" w:rsidRDefault="0084466E" w:rsidP="002A2383">
            <w:pPr>
              <w:rPr>
                <w:rFonts w:ascii="Arial" w:hAnsi="Arial" w:cs="Arial"/>
              </w:rPr>
            </w:pPr>
          </w:p>
          <w:p w:rsidR="0084466E" w:rsidRPr="002A2383" w:rsidRDefault="0084466E" w:rsidP="002A2383">
            <w:pPr>
              <w:rPr>
                <w:rFonts w:ascii="Arial" w:hAnsi="Arial" w:cs="Arial"/>
              </w:rPr>
            </w:pPr>
            <w:r>
              <w:rPr>
                <w:rFonts w:ascii="Arial" w:hAnsi="Arial" w:cs="Arial"/>
              </w:rPr>
              <w:t>Understand and apply the Roadmap for Effective eMarketing Campaigns</w:t>
            </w:r>
          </w:p>
          <w:p w:rsidR="00AE6866" w:rsidRPr="004A440A" w:rsidRDefault="00AE6866" w:rsidP="00CE3927">
            <w:pPr>
              <w:rPr>
                <w:rFonts w:ascii="Arial" w:hAnsi="Arial" w:cs="Arial"/>
              </w:rPr>
            </w:pPr>
          </w:p>
        </w:tc>
        <w:tc>
          <w:tcPr>
            <w:tcW w:w="4821" w:type="dxa"/>
            <w:tcBorders>
              <w:bottom w:val="nil"/>
            </w:tcBorders>
          </w:tcPr>
          <w:p w:rsidR="002A2383" w:rsidRPr="002A2383" w:rsidRDefault="002A2383" w:rsidP="002A2383">
            <w:pPr>
              <w:rPr>
                <w:rFonts w:ascii="Arial" w:hAnsi="Arial" w:cs="Arial"/>
                <w:i/>
              </w:rPr>
            </w:pPr>
            <w:r w:rsidRPr="002A2383">
              <w:rPr>
                <w:rFonts w:ascii="Arial" w:hAnsi="Arial" w:cs="Arial"/>
                <w:i/>
              </w:rPr>
              <w:t>PowerPoint Lecture – eMarketing Workshop I</w:t>
            </w:r>
          </w:p>
          <w:p w:rsidR="00AE6866" w:rsidRPr="004A440A" w:rsidRDefault="00AE6866" w:rsidP="00CE3927">
            <w:pPr>
              <w:rPr>
                <w:rFonts w:ascii="Arial" w:hAnsi="Arial" w:cs="Arial"/>
                <w:b/>
                <w:bCs/>
                <w:u w:val="single"/>
              </w:rPr>
            </w:pPr>
          </w:p>
          <w:p w:rsidR="00AE6866" w:rsidRPr="004A440A" w:rsidRDefault="00AE6866" w:rsidP="00CE3927">
            <w:pPr>
              <w:rPr>
                <w:rFonts w:ascii="Arial" w:hAnsi="Arial" w:cs="Arial"/>
                <w:i/>
                <w:iCs/>
              </w:rPr>
            </w:pPr>
            <w:r w:rsidRPr="004A440A">
              <w:rPr>
                <w:rFonts w:ascii="Arial" w:hAnsi="Arial" w:cs="Arial"/>
                <w:b/>
                <w:bCs/>
                <w:u w:val="single"/>
              </w:rPr>
              <w:t>Read</w:t>
            </w:r>
            <w:r w:rsidR="002A2383">
              <w:rPr>
                <w:rFonts w:ascii="Arial" w:hAnsi="Arial" w:cs="Arial"/>
                <w:b/>
                <w:bCs/>
                <w:u w:val="single"/>
              </w:rPr>
              <w:t>:</w:t>
            </w:r>
            <w:r w:rsidRPr="004A440A">
              <w:rPr>
                <w:rFonts w:ascii="Arial" w:hAnsi="Arial" w:cs="Arial"/>
                <w:i/>
                <w:iCs/>
              </w:rPr>
              <w:t xml:space="preserve"> </w:t>
            </w:r>
          </w:p>
          <w:p w:rsidR="00AE6866" w:rsidRPr="00207B85" w:rsidRDefault="00DA261B" w:rsidP="00207B85">
            <w:pPr>
              <w:pStyle w:val="ListParagraph"/>
              <w:numPr>
                <w:ilvl w:val="0"/>
                <w:numId w:val="20"/>
              </w:numPr>
              <w:rPr>
                <w:rFonts w:ascii="Arial" w:hAnsi="Arial" w:cs="Arial"/>
                <w:i/>
              </w:rPr>
            </w:pPr>
            <w:r w:rsidRPr="00207B85">
              <w:rPr>
                <w:rFonts w:ascii="Arial" w:hAnsi="Arial" w:cs="Arial"/>
                <w:i/>
              </w:rPr>
              <w:t>Handbook – CH 6</w:t>
            </w:r>
            <w:r w:rsidR="002A2383" w:rsidRPr="00207B85">
              <w:rPr>
                <w:rFonts w:ascii="Arial" w:hAnsi="Arial" w:cs="Arial"/>
                <w:i/>
              </w:rPr>
              <w:t xml:space="preserve"> </w:t>
            </w:r>
          </w:p>
          <w:p w:rsidR="002A2383" w:rsidRPr="002A2383" w:rsidRDefault="002A2383" w:rsidP="00CE3927">
            <w:pPr>
              <w:rPr>
                <w:rFonts w:ascii="Arial" w:hAnsi="Arial" w:cs="Arial"/>
                <w:b/>
                <w:bCs/>
                <w:noProof/>
                <w:u w:val="single"/>
              </w:rPr>
            </w:pPr>
          </w:p>
          <w:p w:rsidR="002A2383" w:rsidRPr="00285C73" w:rsidRDefault="002A2383" w:rsidP="002A2383">
            <w:pPr>
              <w:rPr>
                <w:rFonts w:ascii="Arial" w:hAnsi="Arial" w:cs="Arial"/>
                <w:b/>
                <w:u w:val="single"/>
              </w:rPr>
            </w:pPr>
            <w:r w:rsidRPr="00285C73">
              <w:rPr>
                <w:rFonts w:ascii="Arial" w:hAnsi="Arial" w:cs="Arial"/>
                <w:b/>
                <w:u w:val="single"/>
              </w:rPr>
              <w:t xml:space="preserve">Open </w:t>
            </w:r>
            <w:r>
              <w:rPr>
                <w:rFonts w:ascii="Arial" w:hAnsi="Arial" w:cs="Arial"/>
                <w:b/>
                <w:u w:val="single"/>
              </w:rPr>
              <w:t>Assignment #4</w:t>
            </w:r>
          </w:p>
          <w:p w:rsidR="002A2383" w:rsidRPr="004A440A" w:rsidRDefault="002A2383" w:rsidP="002A2383">
            <w:pPr>
              <w:rPr>
                <w:rFonts w:ascii="Arial" w:hAnsi="Arial" w:cs="Arial"/>
              </w:rPr>
            </w:pPr>
          </w:p>
          <w:p w:rsidR="002A2383" w:rsidRPr="004A440A" w:rsidRDefault="002A2383" w:rsidP="002A2383">
            <w:pPr>
              <w:rPr>
                <w:rFonts w:ascii="Arial" w:hAnsi="Arial" w:cs="Arial"/>
                <w:b/>
                <w:bCs/>
                <w:u w:val="single"/>
              </w:rPr>
            </w:pPr>
            <w:r w:rsidRPr="004A440A">
              <w:rPr>
                <w:rFonts w:ascii="Arial" w:hAnsi="Arial" w:cs="Arial"/>
                <w:b/>
                <w:bCs/>
                <w:u w:val="single"/>
              </w:rPr>
              <w:t xml:space="preserve">Due Today: </w:t>
            </w:r>
            <w:r>
              <w:rPr>
                <w:rFonts w:ascii="Arial" w:hAnsi="Arial" w:cs="Arial"/>
                <w:b/>
                <w:u w:val="single"/>
              </w:rPr>
              <w:t>Assignment #2</w:t>
            </w:r>
          </w:p>
          <w:p w:rsidR="00AE6866" w:rsidRPr="004A440A" w:rsidRDefault="00AE6866" w:rsidP="00CE3927">
            <w:pPr>
              <w:rPr>
                <w:rFonts w:ascii="Arial" w:hAnsi="Arial" w:cs="Arial"/>
              </w:rPr>
            </w:pPr>
          </w:p>
        </w:tc>
      </w:tr>
      <w:tr w:rsidR="00AE6866" w:rsidRPr="004A440A">
        <w:trPr>
          <w:jc w:val="center"/>
        </w:trPr>
        <w:tc>
          <w:tcPr>
            <w:tcW w:w="1291" w:type="dxa"/>
            <w:tcBorders>
              <w:bottom w:val="nil"/>
            </w:tcBorders>
          </w:tcPr>
          <w:p w:rsidR="00AE6866" w:rsidRPr="004A440A" w:rsidRDefault="00AE6866" w:rsidP="00CE3927">
            <w:pPr>
              <w:jc w:val="center"/>
              <w:rPr>
                <w:rFonts w:ascii="Arial" w:hAnsi="Arial" w:cs="Arial"/>
              </w:rPr>
            </w:pPr>
            <w:r w:rsidRPr="004A440A">
              <w:rPr>
                <w:rFonts w:ascii="Arial" w:hAnsi="Arial" w:cs="Arial"/>
              </w:rPr>
              <w:t>6</w:t>
            </w:r>
          </w:p>
          <w:p w:rsidR="00AE6866" w:rsidRPr="004A440A" w:rsidRDefault="00AE6866" w:rsidP="00CE3927">
            <w:pPr>
              <w:jc w:val="center"/>
              <w:rPr>
                <w:rFonts w:ascii="Arial" w:hAnsi="Arial" w:cs="Arial"/>
              </w:rPr>
            </w:pPr>
          </w:p>
          <w:p w:rsidR="00AE6866" w:rsidRPr="004A440A" w:rsidRDefault="006B4957" w:rsidP="00CE3927">
            <w:pPr>
              <w:jc w:val="center"/>
              <w:rPr>
                <w:rFonts w:ascii="Arial" w:hAnsi="Arial" w:cs="Arial"/>
              </w:rPr>
            </w:pPr>
            <w:r>
              <w:rPr>
                <w:rFonts w:ascii="Arial" w:hAnsi="Arial" w:cs="Arial"/>
              </w:rPr>
              <w:t>Oct 9</w:t>
            </w:r>
          </w:p>
        </w:tc>
        <w:tc>
          <w:tcPr>
            <w:tcW w:w="3957" w:type="dxa"/>
            <w:tcBorders>
              <w:bottom w:val="nil"/>
            </w:tcBorders>
          </w:tcPr>
          <w:p w:rsidR="006C2681" w:rsidRPr="006C2681" w:rsidRDefault="006C2681" w:rsidP="006C2681">
            <w:pPr>
              <w:rPr>
                <w:rFonts w:ascii="Arial" w:hAnsi="Arial" w:cs="Arial"/>
                <w:b/>
              </w:rPr>
            </w:pPr>
            <w:r w:rsidRPr="006C2681">
              <w:rPr>
                <w:rFonts w:ascii="Arial" w:hAnsi="Arial" w:cs="Arial"/>
                <w:b/>
              </w:rPr>
              <w:t>eMarketing Design Guidelines</w:t>
            </w:r>
          </w:p>
          <w:p w:rsidR="006C2681" w:rsidRPr="006C2681" w:rsidRDefault="006C2681" w:rsidP="006C2681">
            <w:pPr>
              <w:rPr>
                <w:rFonts w:ascii="Arial" w:hAnsi="Arial" w:cs="Arial"/>
                <w:b/>
              </w:rPr>
            </w:pPr>
          </w:p>
          <w:p w:rsidR="006C2681" w:rsidRPr="006C2681" w:rsidRDefault="006C2681" w:rsidP="006C2681">
            <w:pPr>
              <w:rPr>
                <w:rFonts w:ascii="Arial" w:hAnsi="Arial" w:cs="Arial"/>
              </w:rPr>
            </w:pPr>
            <w:r w:rsidRPr="006C2681">
              <w:rPr>
                <w:rFonts w:ascii="Arial" w:hAnsi="Arial" w:cs="Arial"/>
              </w:rPr>
              <w:t>Best Practices for html and text email; offer letters; Response Forms and Landing Pages; Viral Marketing; and re-offer and re-launch strategies</w:t>
            </w:r>
          </w:p>
          <w:p w:rsidR="00AE6866" w:rsidRPr="004A440A" w:rsidRDefault="00AE6866" w:rsidP="00CE3927">
            <w:pPr>
              <w:rPr>
                <w:rFonts w:ascii="Arial" w:hAnsi="Arial" w:cs="Arial"/>
              </w:rPr>
            </w:pPr>
          </w:p>
        </w:tc>
        <w:tc>
          <w:tcPr>
            <w:tcW w:w="4821" w:type="dxa"/>
            <w:tcBorders>
              <w:bottom w:val="nil"/>
            </w:tcBorders>
          </w:tcPr>
          <w:p w:rsidR="008E3CAD" w:rsidRPr="008E3CAD" w:rsidRDefault="008E3CAD" w:rsidP="008E3CAD">
            <w:pPr>
              <w:rPr>
                <w:rFonts w:ascii="Arial" w:hAnsi="Arial" w:cs="Arial"/>
                <w:i/>
              </w:rPr>
            </w:pPr>
            <w:r w:rsidRPr="008E3CAD">
              <w:rPr>
                <w:rFonts w:ascii="Arial" w:hAnsi="Arial" w:cs="Arial"/>
                <w:i/>
              </w:rPr>
              <w:lastRenderedPageBreak/>
              <w:t>Review Assignment #2</w:t>
            </w:r>
          </w:p>
          <w:p w:rsidR="008E3CAD" w:rsidRPr="008E3CAD" w:rsidRDefault="008E3CAD" w:rsidP="008E3CAD">
            <w:pPr>
              <w:pStyle w:val="Header"/>
              <w:tabs>
                <w:tab w:val="clear" w:pos="4320"/>
                <w:tab w:val="clear" w:pos="8640"/>
              </w:tabs>
              <w:spacing w:after="60"/>
              <w:rPr>
                <w:rFonts w:ascii="Arial" w:hAnsi="Arial" w:cs="Arial"/>
                <w:i/>
                <w:sz w:val="22"/>
                <w:szCs w:val="22"/>
              </w:rPr>
            </w:pPr>
          </w:p>
          <w:p w:rsidR="008E3CAD" w:rsidRPr="008E3CAD" w:rsidRDefault="008E3CAD" w:rsidP="008E3CAD">
            <w:pPr>
              <w:rPr>
                <w:rFonts w:ascii="Arial" w:hAnsi="Arial" w:cs="Arial"/>
                <w:i/>
              </w:rPr>
            </w:pPr>
            <w:r w:rsidRPr="008E3CAD">
              <w:rPr>
                <w:rFonts w:ascii="Arial" w:hAnsi="Arial" w:cs="Arial"/>
                <w:i/>
              </w:rPr>
              <w:t>PowerPoint Lecture – eMarketing Workshop II</w:t>
            </w:r>
          </w:p>
          <w:p w:rsidR="008E3CAD" w:rsidRPr="008E3CAD" w:rsidRDefault="008E3CAD" w:rsidP="008E3CAD">
            <w:pPr>
              <w:pStyle w:val="Header"/>
              <w:tabs>
                <w:tab w:val="clear" w:pos="4320"/>
                <w:tab w:val="clear" w:pos="8640"/>
              </w:tabs>
              <w:spacing w:after="60"/>
              <w:rPr>
                <w:rFonts w:ascii="Arial" w:hAnsi="Arial" w:cs="Arial"/>
                <w:i/>
                <w:sz w:val="22"/>
                <w:szCs w:val="22"/>
              </w:rPr>
            </w:pPr>
          </w:p>
          <w:p w:rsidR="008E3CAD" w:rsidRPr="008E3CAD" w:rsidRDefault="00DB6483" w:rsidP="008E3CAD">
            <w:pPr>
              <w:rPr>
                <w:rFonts w:ascii="Arial" w:hAnsi="Arial" w:cs="Arial"/>
                <w:b/>
                <w:bCs/>
                <w:u w:val="single"/>
              </w:rPr>
            </w:pPr>
            <w:r>
              <w:rPr>
                <w:rFonts w:ascii="Arial" w:hAnsi="Arial" w:cs="Arial"/>
                <w:i/>
              </w:rPr>
              <w:t>SEO</w:t>
            </w:r>
            <w:r w:rsidR="008E3CAD" w:rsidRPr="008E3CAD">
              <w:rPr>
                <w:rFonts w:ascii="Arial" w:hAnsi="Arial" w:cs="Arial"/>
                <w:i/>
              </w:rPr>
              <w:t xml:space="preserve"> Demo </w:t>
            </w:r>
            <w:r>
              <w:rPr>
                <w:rFonts w:ascii="Arial" w:hAnsi="Arial" w:cs="Arial"/>
                <w:i/>
              </w:rPr>
              <w:t>–</w:t>
            </w:r>
            <w:r w:rsidR="008E3CAD" w:rsidRPr="008E3CAD">
              <w:rPr>
                <w:rFonts w:ascii="Arial" w:hAnsi="Arial" w:cs="Arial"/>
                <w:i/>
              </w:rPr>
              <w:t xml:space="preserve"> </w:t>
            </w:r>
            <w:r>
              <w:rPr>
                <w:rFonts w:ascii="Arial" w:hAnsi="Arial" w:cs="Arial"/>
                <w:i/>
              </w:rPr>
              <w:t>NEU Online</w:t>
            </w:r>
          </w:p>
          <w:p w:rsidR="008E3CAD" w:rsidRDefault="008E3CAD" w:rsidP="00CE3927">
            <w:pPr>
              <w:rPr>
                <w:rFonts w:ascii="Arial" w:hAnsi="Arial" w:cs="Arial"/>
                <w:b/>
                <w:bCs/>
                <w:u w:val="single"/>
              </w:rPr>
            </w:pPr>
          </w:p>
          <w:p w:rsidR="00AE6866" w:rsidRPr="004A440A" w:rsidRDefault="00AE6866" w:rsidP="00CE3927">
            <w:pPr>
              <w:rPr>
                <w:rFonts w:ascii="Arial" w:hAnsi="Arial" w:cs="Arial"/>
                <w:b/>
                <w:bCs/>
                <w:color w:val="008000"/>
                <w:u w:val="single"/>
              </w:rPr>
            </w:pPr>
            <w:r w:rsidRPr="004A440A">
              <w:rPr>
                <w:rFonts w:ascii="Arial" w:hAnsi="Arial" w:cs="Arial"/>
                <w:b/>
                <w:bCs/>
                <w:u w:val="single"/>
              </w:rPr>
              <w:t>Read</w:t>
            </w:r>
            <w:r w:rsidR="008E3CAD">
              <w:rPr>
                <w:rFonts w:ascii="Arial" w:hAnsi="Arial" w:cs="Arial"/>
                <w:b/>
                <w:bCs/>
                <w:u w:val="single"/>
              </w:rPr>
              <w:t>:</w:t>
            </w:r>
            <w:r w:rsidRPr="004A440A">
              <w:rPr>
                <w:rFonts w:ascii="Arial" w:hAnsi="Arial" w:cs="Arial"/>
              </w:rPr>
              <w:t xml:space="preserve"> </w:t>
            </w:r>
          </w:p>
          <w:p w:rsidR="008E3CAD" w:rsidRPr="008E3CAD" w:rsidRDefault="00DA261B" w:rsidP="00207B85">
            <w:pPr>
              <w:pStyle w:val="Header"/>
              <w:numPr>
                <w:ilvl w:val="0"/>
                <w:numId w:val="20"/>
              </w:numPr>
              <w:tabs>
                <w:tab w:val="clear" w:pos="4320"/>
                <w:tab w:val="clear" w:pos="8640"/>
              </w:tabs>
              <w:spacing w:after="60"/>
              <w:rPr>
                <w:rFonts w:ascii="Arial" w:hAnsi="Arial" w:cs="Arial"/>
                <w:i/>
                <w:sz w:val="22"/>
                <w:szCs w:val="22"/>
              </w:rPr>
            </w:pPr>
            <w:r>
              <w:rPr>
                <w:rFonts w:ascii="Arial" w:hAnsi="Arial" w:cs="Arial"/>
                <w:i/>
                <w:sz w:val="22"/>
                <w:szCs w:val="22"/>
              </w:rPr>
              <w:t>Handbook – CH  4</w:t>
            </w:r>
          </w:p>
          <w:p w:rsidR="00AE6866" w:rsidRPr="004A440A" w:rsidRDefault="00AE6866" w:rsidP="00CE3927">
            <w:pPr>
              <w:rPr>
                <w:rFonts w:ascii="Arial" w:hAnsi="Arial" w:cs="Arial"/>
              </w:rPr>
            </w:pPr>
          </w:p>
        </w:tc>
      </w:tr>
      <w:tr w:rsidR="00AE6866" w:rsidRPr="004A440A">
        <w:trPr>
          <w:jc w:val="center"/>
        </w:trPr>
        <w:tc>
          <w:tcPr>
            <w:tcW w:w="1291" w:type="dxa"/>
          </w:tcPr>
          <w:p w:rsidR="00AE6866" w:rsidRPr="004A440A" w:rsidRDefault="00AE6866" w:rsidP="00CE3927">
            <w:pPr>
              <w:jc w:val="center"/>
              <w:rPr>
                <w:rFonts w:ascii="Arial" w:hAnsi="Arial" w:cs="Arial"/>
              </w:rPr>
            </w:pPr>
            <w:r w:rsidRPr="004A440A">
              <w:rPr>
                <w:rFonts w:ascii="Arial" w:hAnsi="Arial" w:cs="Arial"/>
              </w:rPr>
              <w:lastRenderedPageBreak/>
              <w:t>7</w:t>
            </w:r>
          </w:p>
          <w:p w:rsidR="00AE6866" w:rsidRPr="004A440A" w:rsidRDefault="00AE6866" w:rsidP="00CE3927">
            <w:pPr>
              <w:jc w:val="center"/>
              <w:rPr>
                <w:rFonts w:ascii="Arial" w:hAnsi="Arial" w:cs="Arial"/>
              </w:rPr>
            </w:pPr>
          </w:p>
          <w:p w:rsidR="00AE6866" w:rsidRPr="004A440A" w:rsidRDefault="006B4957" w:rsidP="00CE3927">
            <w:pPr>
              <w:jc w:val="center"/>
              <w:rPr>
                <w:rFonts w:ascii="Arial" w:hAnsi="Arial" w:cs="Arial"/>
              </w:rPr>
            </w:pPr>
            <w:r>
              <w:rPr>
                <w:rFonts w:ascii="Arial" w:hAnsi="Arial" w:cs="Arial"/>
              </w:rPr>
              <w:t>Oct 16</w:t>
            </w:r>
          </w:p>
        </w:tc>
        <w:tc>
          <w:tcPr>
            <w:tcW w:w="3957" w:type="dxa"/>
          </w:tcPr>
          <w:p w:rsidR="008E3CAD" w:rsidRPr="008E3CAD" w:rsidRDefault="008E3CAD" w:rsidP="008E3CAD">
            <w:pPr>
              <w:rPr>
                <w:rFonts w:ascii="Arial" w:hAnsi="Arial" w:cs="Arial"/>
              </w:rPr>
            </w:pPr>
            <w:r w:rsidRPr="008E3CAD">
              <w:rPr>
                <w:rFonts w:ascii="Arial" w:hAnsi="Arial" w:cs="Arial"/>
                <w:b/>
              </w:rPr>
              <w:t>eMarketing Metrics &amp; ROI</w:t>
            </w:r>
            <w:r w:rsidRPr="008E3CAD">
              <w:rPr>
                <w:rFonts w:ascii="Arial" w:hAnsi="Arial" w:cs="Arial"/>
              </w:rPr>
              <w:t xml:space="preserve"> </w:t>
            </w:r>
          </w:p>
          <w:p w:rsidR="008E3CAD" w:rsidRPr="008E3CAD" w:rsidRDefault="008E3CAD" w:rsidP="008E3CAD">
            <w:pPr>
              <w:rPr>
                <w:rFonts w:ascii="Arial" w:hAnsi="Arial" w:cs="Arial"/>
              </w:rPr>
            </w:pPr>
          </w:p>
          <w:p w:rsidR="00AE6866" w:rsidRPr="0084466E" w:rsidRDefault="0084466E" w:rsidP="00CE3927">
            <w:pPr>
              <w:rPr>
                <w:rFonts w:ascii="Arial" w:hAnsi="Arial" w:cs="Arial"/>
              </w:rPr>
            </w:pPr>
            <w:r w:rsidRPr="0084466E">
              <w:rPr>
                <w:rFonts w:ascii="Arial" w:hAnsi="Arial" w:cs="Arial"/>
              </w:rPr>
              <w:t>Design meaningful reports of campaign activity and results from Web Analytics tools.</w:t>
            </w:r>
          </w:p>
        </w:tc>
        <w:tc>
          <w:tcPr>
            <w:tcW w:w="4821" w:type="dxa"/>
          </w:tcPr>
          <w:p w:rsidR="008E3CAD" w:rsidRPr="008E3CAD" w:rsidRDefault="008E3CAD" w:rsidP="00CE3927">
            <w:pPr>
              <w:rPr>
                <w:rFonts w:ascii="Arial" w:hAnsi="Arial" w:cs="Arial"/>
                <w:b/>
                <w:bCs/>
                <w:u w:val="single"/>
              </w:rPr>
            </w:pPr>
            <w:r w:rsidRPr="008E3CAD">
              <w:rPr>
                <w:rFonts w:ascii="Arial" w:hAnsi="Arial" w:cs="Arial"/>
                <w:i/>
              </w:rPr>
              <w:t>Review</w:t>
            </w:r>
            <w:r w:rsidR="00A90623">
              <w:rPr>
                <w:rFonts w:ascii="Arial" w:hAnsi="Arial" w:cs="Arial"/>
                <w:i/>
              </w:rPr>
              <w:t xml:space="preserve"> Readings &amp; </w:t>
            </w:r>
            <w:r w:rsidRPr="008E3CAD">
              <w:rPr>
                <w:rFonts w:ascii="Arial" w:hAnsi="Arial" w:cs="Arial"/>
                <w:i/>
              </w:rPr>
              <w:t xml:space="preserve"> Assignment #3</w:t>
            </w:r>
          </w:p>
          <w:p w:rsidR="008E3CAD" w:rsidRDefault="008E3CAD" w:rsidP="00CE3927">
            <w:pPr>
              <w:rPr>
                <w:rFonts w:ascii="Arial" w:hAnsi="Arial" w:cs="Arial"/>
                <w:b/>
                <w:bCs/>
                <w:u w:val="single"/>
              </w:rPr>
            </w:pPr>
          </w:p>
          <w:p w:rsidR="00AE6866" w:rsidRPr="004A440A" w:rsidRDefault="00AE6866" w:rsidP="00CE3927">
            <w:pPr>
              <w:rPr>
                <w:rFonts w:ascii="Arial" w:hAnsi="Arial" w:cs="Arial"/>
              </w:rPr>
            </w:pPr>
            <w:r w:rsidRPr="004A440A">
              <w:rPr>
                <w:rFonts w:ascii="Arial" w:hAnsi="Arial" w:cs="Arial"/>
                <w:b/>
                <w:bCs/>
                <w:u w:val="single"/>
              </w:rPr>
              <w:t>Read</w:t>
            </w:r>
            <w:r w:rsidR="008E3CAD">
              <w:rPr>
                <w:rFonts w:ascii="Arial" w:hAnsi="Arial" w:cs="Arial"/>
                <w:b/>
                <w:bCs/>
                <w:u w:val="single"/>
              </w:rPr>
              <w:t>:</w:t>
            </w:r>
          </w:p>
          <w:p w:rsidR="00AE6866" w:rsidRPr="00207B85" w:rsidRDefault="00DA261B" w:rsidP="00207B85">
            <w:pPr>
              <w:pStyle w:val="ListParagraph"/>
              <w:numPr>
                <w:ilvl w:val="0"/>
                <w:numId w:val="20"/>
              </w:numPr>
              <w:rPr>
                <w:rFonts w:ascii="Arial" w:hAnsi="Arial" w:cs="Arial"/>
                <w:i/>
              </w:rPr>
            </w:pPr>
            <w:r w:rsidRPr="00207B85">
              <w:rPr>
                <w:rFonts w:ascii="Arial" w:hAnsi="Arial" w:cs="Arial"/>
                <w:i/>
              </w:rPr>
              <w:t>Handbook – CHs 7,</w:t>
            </w:r>
            <w:r w:rsidR="008E3CAD" w:rsidRPr="00207B85">
              <w:rPr>
                <w:rFonts w:ascii="Arial" w:hAnsi="Arial" w:cs="Arial"/>
                <w:i/>
              </w:rPr>
              <w:t>8</w:t>
            </w:r>
            <w:r w:rsidRPr="00207B85">
              <w:rPr>
                <w:rFonts w:ascii="Arial" w:hAnsi="Arial" w:cs="Arial"/>
                <w:i/>
              </w:rPr>
              <w:t xml:space="preserve"> &amp; 14</w:t>
            </w:r>
          </w:p>
          <w:p w:rsidR="00A90623" w:rsidRPr="00207B85" w:rsidRDefault="00A90623" w:rsidP="00207B85">
            <w:pPr>
              <w:pStyle w:val="ListParagraph"/>
              <w:numPr>
                <w:ilvl w:val="0"/>
                <w:numId w:val="20"/>
              </w:numPr>
              <w:rPr>
                <w:rFonts w:ascii="Arial" w:hAnsi="Arial" w:cs="Arial"/>
                <w:i/>
              </w:rPr>
            </w:pPr>
            <w:r w:rsidRPr="00207B85">
              <w:rPr>
                <w:rFonts w:ascii="Arial" w:hAnsi="Arial" w:cs="Arial"/>
                <w:i/>
              </w:rPr>
              <w:t>Marketing Sherpa</w:t>
            </w:r>
            <w:r w:rsidR="00207B85">
              <w:rPr>
                <w:rFonts w:ascii="Arial" w:hAnsi="Arial" w:cs="Arial"/>
                <w:i/>
              </w:rPr>
              <w:t xml:space="preserve"> - </w:t>
            </w:r>
            <w:r w:rsidRPr="00207B85">
              <w:rPr>
                <w:rFonts w:ascii="Arial" w:hAnsi="Arial" w:cs="Arial"/>
                <w:i/>
              </w:rPr>
              <w:t xml:space="preserve"> Guide To Web Analytics</w:t>
            </w:r>
          </w:p>
          <w:p w:rsidR="00A90623" w:rsidRPr="00207B85" w:rsidRDefault="00A90623" w:rsidP="00207B85">
            <w:pPr>
              <w:pStyle w:val="ListParagraph"/>
              <w:numPr>
                <w:ilvl w:val="0"/>
                <w:numId w:val="20"/>
              </w:numPr>
              <w:rPr>
                <w:rFonts w:ascii="Arial" w:hAnsi="Arial" w:cs="Arial"/>
              </w:rPr>
            </w:pPr>
            <w:r w:rsidRPr="00207B85">
              <w:rPr>
                <w:rFonts w:ascii="Arial" w:hAnsi="Arial" w:cs="Arial"/>
                <w:i/>
              </w:rPr>
              <w:t>SE Watch – 4 Critical Metrics You Won’t Get From Google Analytics</w:t>
            </w:r>
          </w:p>
          <w:p w:rsidR="00207B85" w:rsidRPr="00207B85" w:rsidRDefault="00207B85" w:rsidP="00207B85">
            <w:pPr>
              <w:pStyle w:val="ListParagraph"/>
              <w:numPr>
                <w:ilvl w:val="0"/>
                <w:numId w:val="20"/>
              </w:numPr>
              <w:rPr>
                <w:rFonts w:ascii="Arial" w:hAnsi="Arial" w:cs="Arial"/>
              </w:rPr>
            </w:pPr>
            <w:proofErr w:type="spellStart"/>
            <w:r>
              <w:rPr>
                <w:rFonts w:ascii="Arial" w:hAnsi="Arial" w:cs="Arial"/>
                <w:i/>
              </w:rPr>
              <w:t>Silverpop</w:t>
            </w:r>
            <w:proofErr w:type="spellEnd"/>
            <w:r>
              <w:rPr>
                <w:rFonts w:ascii="Arial" w:hAnsi="Arial" w:cs="Arial"/>
                <w:i/>
              </w:rPr>
              <w:t xml:space="preserve"> – 2014 </w:t>
            </w:r>
            <w:proofErr w:type="spellStart"/>
            <w:r>
              <w:rPr>
                <w:rFonts w:ascii="Arial" w:hAnsi="Arial" w:cs="Arial"/>
                <w:i/>
              </w:rPr>
              <w:t>eMail</w:t>
            </w:r>
            <w:proofErr w:type="spellEnd"/>
            <w:r>
              <w:rPr>
                <w:rFonts w:ascii="Arial" w:hAnsi="Arial" w:cs="Arial"/>
                <w:i/>
              </w:rPr>
              <w:t xml:space="preserve"> Marketing Metrics Benchmark Study</w:t>
            </w:r>
          </w:p>
          <w:p w:rsidR="008E3CAD" w:rsidRPr="008E3CAD" w:rsidRDefault="008E3CAD" w:rsidP="00CE3927">
            <w:pPr>
              <w:rPr>
                <w:rFonts w:ascii="Arial" w:hAnsi="Arial" w:cs="Arial"/>
                <w:noProof/>
              </w:rPr>
            </w:pPr>
          </w:p>
          <w:p w:rsidR="008E3CAD" w:rsidRDefault="008E3CAD" w:rsidP="008E3CAD">
            <w:pPr>
              <w:rPr>
                <w:rFonts w:ascii="Arial" w:hAnsi="Arial" w:cs="Arial"/>
                <w:b/>
                <w:u w:val="single"/>
              </w:rPr>
            </w:pPr>
            <w:r w:rsidRPr="00285C73">
              <w:rPr>
                <w:rFonts w:ascii="Arial" w:hAnsi="Arial" w:cs="Arial"/>
                <w:b/>
                <w:u w:val="single"/>
              </w:rPr>
              <w:t xml:space="preserve">Open </w:t>
            </w:r>
            <w:r>
              <w:rPr>
                <w:rFonts w:ascii="Arial" w:hAnsi="Arial" w:cs="Arial"/>
                <w:b/>
                <w:u w:val="single"/>
              </w:rPr>
              <w:t>Assignment #5</w:t>
            </w:r>
          </w:p>
          <w:p w:rsidR="00A90623" w:rsidRDefault="00A90623" w:rsidP="008E3CAD">
            <w:pPr>
              <w:rPr>
                <w:rFonts w:ascii="Arial" w:hAnsi="Arial" w:cs="Arial"/>
                <w:b/>
                <w:u w:val="single"/>
              </w:rPr>
            </w:pPr>
          </w:p>
          <w:p w:rsidR="00A90623" w:rsidRDefault="00A90623" w:rsidP="00A90623">
            <w:pPr>
              <w:rPr>
                <w:rFonts w:ascii="Arial" w:hAnsi="Arial" w:cs="Arial"/>
                <w:b/>
                <w:u w:val="single"/>
              </w:rPr>
            </w:pPr>
            <w:r w:rsidRPr="00285C73">
              <w:rPr>
                <w:rFonts w:ascii="Arial" w:hAnsi="Arial" w:cs="Arial"/>
                <w:b/>
                <w:u w:val="single"/>
              </w:rPr>
              <w:t xml:space="preserve">Open </w:t>
            </w:r>
            <w:r>
              <w:rPr>
                <w:rFonts w:ascii="Arial" w:hAnsi="Arial" w:cs="Arial"/>
                <w:b/>
                <w:u w:val="single"/>
              </w:rPr>
              <w:t>First Three Minute Drill</w:t>
            </w:r>
          </w:p>
          <w:p w:rsidR="008E3CAD" w:rsidRPr="004A440A" w:rsidRDefault="008E3CAD" w:rsidP="008E3CAD">
            <w:pPr>
              <w:rPr>
                <w:rFonts w:ascii="Arial" w:hAnsi="Arial" w:cs="Arial"/>
              </w:rPr>
            </w:pPr>
          </w:p>
          <w:p w:rsidR="008E3CAD" w:rsidRPr="004A440A" w:rsidRDefault="008E3CAD" w:rsidP="008E3CAD">
            <w:pPr>
              <w:rPr>
                <w:rFonts w:ascii="Arial" w:hAnsi="Arial" w:cs="Arial"/>
                <w:b/>
                <w:bCs/>
                <w:u w:val="single"/>
              </w:rPr>
            </w:pPr>
            <w:r w:rsidRPr="004A440A">
              <w:rPr>
                <w:rFonts w:ascii="Arial" w:hAnsi="Arial" w:cs="Arial"/>
                <w:b/>
                <w:bCs/>
                <w:u w:val="single"/>
              </w:rPr>
              <w:t xml:space="preserve">Due Today: </w:t>
            </w:r>
            <w:r>
              <w:rPr>
                <w:rFonts w:ascii="Arial" w:hAnsi="Arial" w:cs="Arial"/>
                <w:b/>
                <w:u w:val="single"/>
              </w:rPr>
              <w:t>Assignment #3</w:t>
            </w:r>
          </w:p>
          <w:p w:rsidR="00AE6866" w:rsidRPr="004A440A" w:rsidRDefault="00AE6866" w:rsidP="00CE3927">
            <w:pPr>
              <w:rPr>
                <w:rFonts w:ascii="Arial" w:hAnsi="Arial" w:cs="Arial"/>
                <w:b/>
                <w:bCs/>
                <w:u w:val="single"/>
              </w:rPr>
            </w:pPr>
          </w:p>
        </w:tc>
      </w:tr>
      <w:tr w:rsidR="00AE6866" w:rsidRPr="004A440A">
        <w:trPr>
          <w:jc w:val="center"/>
        </w:trPr>
        <w:tc>
          <w:tcPr>
            <w:tcW w:w="1291" w:type="dxa"/>
          </w:tcPr>
          <w:p w:rsidR="00AE6866" w:rsidRPr="004A440A" w:rsidRDefault="00AE6866" w:rsidP="00CE3927">
            <w:pPr>
              <w:jc w:val="center"/>
              <w:rPr>
                <w:rFonts w:ascii="Arial" w:hAnsi="Arial" w:cs="Arial"/>
              </w:rPr>
            </w:pPr>
            <w:r w:rsidRPr="004A440A">
              <w:rPr>
                <w:rFonts w:ascii="Arial" w:hAnsi="Arial" w:cs="Arial"/>
              </w:rPr>
              <w:t>8</w:t>
            </w:r>
          </w:p>
          <w:p w:rsidR="00AE6866" w:rsidRPr="004A440A" w:rsidRDefault="00AE6866" w:rsidP="00CE3927">
            <w:pPr>
              <w:jc w:val="center"/>
              <w:rPr>
                <w:rFonts w:ascii="Arial" w:hAnsi="Arial" w:cs="Arial"/>
              </w:rPr>
            </w:pPr>
          </w:p>
          <w:p w:rsidR="00AE6866" w:rsidRPr="004A440A" w:rsidRDefault="006B4957" w:rsidP="00CE3927">
            <w:pPr>
              <w:jc w:val="center"/>
              <w:rPr>
                <w:rFonts w:ascii="Arial" w:hAnsi="Arial" w:cs="Arial"/>
              </w:rPr>
            </w:pPr>
            <w:r>
              <w:rPr>
                <w:rFonts w:ascii="Arial" w:hAnsi="Arial" w:cs="Arial"/>
              </w:rPr>
              <w:t>Oct 23</w:t>
            </w:r>
          </w:p>
        </w:tc>
        <w:tc>
          <w:tcPr>
            <w:tcW w:w="3957" w:type="dxa"/>
          </w:tcPr>
          <w:p w:rsidR="00E95047" w:rsidRPr="00E95047" w:rsidRDefault="00E95047" w:rsidP="00E95047">
            <w:pPr>
              <w:rPr>
                <w:rFonts w:ascii="Arial" w:hAnsi="Arial" w:cs="Arial"/>
                <w:b/>
              </w:rPr>
            </w:pPr>
            <w:r w:rsidRPr="00E95047">
              <w:rPr>
                <w:rFonts w:ascii="Arial" w:hAnsi="Arial" w:cs="Arial"/>
                <w:b/>
              </w:rPr>
              <w:t>Mid-term Exam</w:t>
            </w:r>
          </w:p>
          <w:p w:rsidR="00E95047" w:rsidRPr="00E95047" w:rsidRDefault="00E95047" w:rsidP="00E95047">
            <w:pPr>
              <w:rPr>
                <w:rFonts w:ascii="Arial" w:hAnsi="Arial" w:cs="Arial"/>
              </w:rPr>
            </w:pPr>
          </w:p>
          <w:p w:rsidR="00E95047" w:rsidRPr="00E95047" w:rsidRDefault="00E95047" w:rsidP="00E95047">
            <w:pPr>
              <w:rPr>
                <w:rFonts w:ascii="Arial" w:hAnsi="Arial" w:cs="Arial"/>
              </w:rPr>
            </w:pPr>
            <w:r w:rsidRPr="00E95047">
              <w:rPr>
                <w:rFonts w:ascii="Arial" w:hAnsi="Arial" w:cs="Arial"/>
              </w:rPr>
              <w:t>Tests understanding of:</w:t>
            </w:r>
          </w:p>
          <w:p w:rsidR="00E95047" w:rsidRPr="00E95047" w:rsidRDefault="00E95047" w:rsidP="00E95047">
            <w:pPr>
              <w:rPr>
                <w:rFonts w:ascii="Arial" w:hAnsi="Arial" w:cs="Arial"/>
              </w:rPr>
            </w:pPr>
            <w:r w:rsidRPr="00E95047">
              <w:rPr>
                <w:rFonts w:ascii="Arial" w:hAnsi="Arial" w:cs="Arial"/>
              </w:rPr>
              <w:t>Best Practices for Landing Page construction;</w:t>
            </w:r>
          </w:p>
          <w:p w:rsidR="00E95047" w:rsidRPr="00E95047" w:rsidRDefault="00E95047" w:rsidP="00E95047">
            <w:pPr>
              <w:rPr>
                <w:rFonts w:ascii="Arial" w:hAnsi="Arial" w:cs="Arial"/>
              </w:rPr>
            </w:pPr>
            <w:r w:rsidRPr="00E95047">
              <w:rPr>
                <w:rFonts w:ascii="Arial" w:hAnsi="Arial" w:cs="Arial"/>
              </w:rPr>
              <w:t>Proper formatting for database entries;</w:t>
            </w:r>
          </w:p>
          <w:p w:rsidR="00AE6866" w:rsidRPr="004A440A" w:rsidRDefault="00E95047" w:rsidP="00E95047">
            <w:pPr>
              <w:rPr>
                <w:rFonts w:ascii="Arial" w:hAnsi="Arial" w:cs="Arial"/>
              </w:rPr>
            </w:pPr>
            <w:r w:rsidRPr="00E95047">
              <w:rPr>
                <w:rFonts w:ascii="Arial" w:hAnsi="Arial" w:cs="Arial"/>
              </w:rPr>
              <w:t>Actionable metrics for email marketing campaigns.</w:t>
            </w:r>
          </w:p>
        </w:tc>
        <w:tc>
          <w:tcPr>
            <w:tcW w:w="4821" w:type="dxa"/>
          </w:tcPr>
          <w:p w:rsidR="00E95047" w:rsidRPr="00285C73" w:rsidRDefault="00E95047" w:rsidP="00E95047">
            <w:pPr>
              <w:rPr>
                <w:rFonts w:ascii="Arial" w:hAnsi="Arial" w:cs="Arial"/>
                <w:b/>
                <w:u w:val="single"/>
              </w:rPr>
            </w:pPr>
            <w:r w:rsidRPr="00285C73">
              <w:rPr>
                <w:rFonts w:ascii="Arial" w:hAnsi="Arial" w:cs="Arial"/>
                <w:b/>
                <w:u w:val="single"/>
              </w:rPr>
              <w:t xml:space="preserve">Open </w:t>
            </w:r>
            <w:r>
              <w:rPr>
                <w:rFonts w:ascii="Arial" w:hAnsi="Arial" w:cs="Arial"/>
                <w:b/>
                <w:u w:val="single"/>
              </w:rPr>
              <w:t xml:space="preserve">Mid-term in </w:t>
            </w:r>
            <w:proofErr w:type="spellStart"/>
            <w:r w:rsidR="00C46927">
              <w:rPr>
                <w:rFonts w:ascii="Arial" w:hAnsi="Arial" w:cs="Arial"/>
                <w:b/>
                <w:u w:val="single"/>
              </w:rPr>
              <w:t>UVaCollab</w:t>
            </w:r>
            <w:proofErr w:type="spellEnd"/>
          </w:p>
          <w:p w:rsidR="00E95047" w:rsidRPr="004A440A" w:rsidRDefault="00E95047" w:rsidP="00E95047">
            <w:pPr>
              <w:rPr>
                <w:rFonts w:ascii="Arial" w:hAnsi="Arial" w:cs="Arial"/>
              </w:rPr>
            </w:pPr>
          </w:p>
          <w:p w:rsidR="00AE6866" w:rsidRDefault="00192196" w:rsidP="00192196">
            <w:pPr>
              <w:rPr>
                <w:rFonts w:ascii="Arial" w:hAnsi="Arial" w:cs="Arial"/>
                <w:b/>
                <w:bCs/>
                <w:u w:val="single"/>
              </w:rPr>
            </w:pPr>
            <w:r>
              <w:rPr>
                <w:rFonts w:ascii="Arial" w:hAnsi="Arial" w:cs="Arial"/>
                <w:b/>
                <w:bCs/>
                <w:u w:val="single"/>
              </w:rPr>
              <w:t>Take Home</w:t>
            </w:r>
            <w:r w:rsidR="00E95047">
              <w:rPr>
                <w:rFonts w:ascii="Arial" w:hAnsi="Arial" w:cs="Arial"/>
                <w:b/>
                <w:bCs/>
                <w:u w:val="single"/>
              </w:rPr>
              <w:t xml:space="preserve"> Mid-term Exam submitted </w:t>
            </w:r>
            <w:r w:rsidR="009A4B5F">
              <w:rPr>
                <w:rFonts w:ascii="Arial" w:hAnsi="Arial" w:cs="Arial"/>
                <w:b/>
                <w:bCs/>
                <w:u w:val="single"/>
              </w:rPr>
              <w:t>by</w:t>
            </w:r>
            <w:r>
              <w:rPr>
                <w:rFonts w:ascii="Arial" w:hAnsi="Arial" w:cs="Arial"/>
                <w:b/>
                <w:bCs/>
                <w:u w:val="single"/>
              </w:rPr>
              <w:t xml:space="preserve"> Class 9</w:t>
            </w:r>
          </w:p>
          <w:p w:rsidR="00192196" w:rsidRDefault="00192196" w:rsidP="00192196">
            <w:pPr>
              <w:rPr>
                <w:rFonts w:ascii="Arial" w:hAnsi="Arial" w:cs="Arial"/>
                <w:b/>
                <w:bCs/>
                <w:u w:val="single"/>
              </w:rPr>
            </w:pPr>
          </w:p>
          <w:p w:rsidR="00192196" w:rsidRDefault="00192196" w:rsidP="00192196">
            <w:pPr>
              <w:rPr>
                <w:rFonts w:ascii="Arial" w:hAnsi="Arial" w:cs="Arial"/>
                <w:b/>
                <w:u w:val="single"/>
              </w:rPr>
            </w:pPr>
            <w:r>
              <w:rPr>
                <w:rFonts w:ascii="Arial" w:hAnsi="Arial" w:cs="Arial"/>
                <w:b/>
                <w:u w:val="single"/>
              </w:rPr>
              <w:t>Due Today:</w:t>
            </w:r>
            <w:r w:rsidRPr="00285C73">
              <w:rPr>
                <w:rFonts w:ascii="Arial" w:hAnsi="Arial" w:cs="Arial"/>
                <w:b/>
                <w:u w:val="single"/>
              </w:rPr>
              <w:t xml:space="preserve"> </w:t>
            </w:r>
            <w:r>
              <w:rPr>
                <w:rFonts w:ascii="Arial" w:hAnsi="Arial" w:cs="Arial"/>
                <w:b/>
                <w:u w:val="single"/>
              </w:rPr>
              <w:t>First Three Minute Drill</w:t>
            </w:r>
          </w:p>
          <w:p w:rsidR="00192196" w:rsidRPr="004A440A" w:rsidRDefault="00192196" w:rsidP="00192196">
            <w:pPr>
              <w:rPr>
                <w:rFonts w:ascii="Arial" w:hAnsi="Arial" w:cs="Arial"/>
                <w:b/>
                <w:bCs/>
              </w:rPr>
            </w:pPr>
          </w:p>
        </w:tc>
      </w:tr>
      <w:tr w:rsidR="00AE6866" w:rsidRPr="004A440A">
        <w:trPr>
          <w:jc w:val="center"/>
        </w:trPr>
        <w:tc>
          <w:tcPr>
            <w:tcW w:w="1291" w:type="dxa"/>
          </w:tcPr>
          <w:p w:rsidR="00AE6866" w:rsidRPr="004A440A" w:rsidRDefault="00AE6866" w:rsidP="00CE3927">
            <w:pPr>
              <w:jc w:val="center"/>
              <w:rPr>
                <w:rFonts w:ascii="Arial" w:hAnsi="Arial" w:cs="Arial"/>
              </w:rPr>
            </w:pPr>
            <w:r w:rsidRPr="004A440A">
              <w:rPr>
                <w:rFonts w:ascii="Arial" w:hAnsi="Arial" w:cs="Arial"/>
              </w:rPr>
              <w:t>9</w:t>
            </w:r>
          </w:p>
          <w:p w:rsidR="00AE6866" w:rsidRPr="004A440A" w:rsidRDefault="00AE6866" w:rsidP="00CE3927">
            <w:pPr>
              <w:jc w:val="center"/>
              <w:rPr>
                <w:rFonts w:ascii="Arial" w:hAnsi="Arial" w:cs="Arial"/>
              </w:rPr>
            </w:pPr>
          </w:p>
          <w:p w:rsidR="00AE6866" w:rsidRPr="004A440A" w:rsidRDefault="006B4957" w:rsidP="00CE3927">
            <w:pPr>
              <w:jc w:val="center"/>
              <w:rPr>
                <w:rFonts w:ascii="Arial" w:hAnsi="Arial" w:cs="Arial"/>
              </w:rPr>
            </w:pPr>
            <w:r>
              <w:rPr>
                <w:rFonts w:ascii="Arial" w:hAnsi="Arial" w:cs="Arial"/>
              </w:rPr>
              <w:t>Oct 30</w:t>
            </w:r>
          </w:p>
        </w:tc>
        <w:tc>
          <w:tcPr>
            <w:tcW w:w="3957" w:type="dxa"/>
          </w:tcPr>
          <w:p w:rsidR="002C77F0" w:rsidRPr="002C77F0" w:rsidRDefault="002C77F0" w:rsidP="002C77F0">
            <w:pPr>
              <w:rPr>
                <w:rFonts w:ascii="Arial" w:hAnsi="Arial" w:cs="Arial"/>
              </w:rPr>
            </w:pPr>
            <w:proofErr w:type="spellStart"/>
            <w:r w:rsidRPr="002C77F0">
              <w:rPr>
                <w:rFonts w:ascii="Arial" w:hAnsi="Arial" w:cs="Arial"/>
                <w:b/>
              </w:rPr>
              <w:t>eNewsletters</w:t>
            </w:r>
            <w:proofErr w:type="spellEnd"/>
            <w:r w:rsidRPr="002C77F0">
              <w:rPr>
                <w:rFonts w:ascii="Arial" w:hAnsi="Arial" w:cs="Arial"/>
              </w:rPr>
              <w:t xml:space="preserve"> </w:t>
            </w:r>
          </w:p>
          <w:p w:rsidR="002C77F0" w:rsidRPr="002C77F0" w:rsidRDefault="002C77F0" w:rsidP="002C77F0">
            <w:pPr>
              <w:rPr>
                <w:rFonts w:ascii="Arial" w:hAnsi="Arial" w:cs="Arial"/>
              </w:rPr>
            </w:pPr>
          </w:p>
          <w:p w:rsidR="00AE6866" w:rsidRPr="0084466E" w:rsidRDefault="0084466E" w:rsidP="00CE3927">
            <w:pPr>
              <w:rPr>
                <w:rFonts w:ascii="Arial" w:hAnsi="Arial" w:cs="Arial"/>
              </w:rPr>
            </w:pPr>
            <w:r w:rsidRPr="0084466E">
              <w:rPr>
                <w:rFonts w:ascii="Arial" w:hAnsi="Arial" w:cs="Arial"/>
              </w:rPr>
              <w:t>Develop eNewsletter campaigns which are an integral element of any customer nurturing or retention program.</w:t>
            </w:r>
          </w:p>
        </w:tc>
        <w:tc>
          <w:tcPr>
            <w:tcW w:w="4821" w:type="dxa"/>
          </w:tcPr>
          <w:p w:rsidR="008A45CF" w:rsidRPr="008A45CF" w:rsidRDefault="008A45CF" w:rsidP="008A45CF">
            <w:pPr>
              <w:pStyle w:val="Header"/>
              <w:tabs>
                <w:tab w:val="clear" w:pos="4320"/>
                <w:tab w:val="clear" w:pos="8640"/>
              </w:tabs>
              <w:spacing w:after="60"/>
              <w:rPr>
                <w:rFonts w:ascii="Arial" w:hAnsi="Arial" w:cs="Arial"/>
                <w:i/>
                <w:sz w:val="22"/>
                <w:szCs w:val="22"/>
              </w:rPr>
            </w:pPr>
            <w:r w:rsidRPr="008A45CF">
              <w:rPr>
                <w:rFonts w:ascii="Arial" w:hAnsi="Arial" w:cs="Arial"/>
                <w:i/>
                <w:sz w:val="22"/>
                <w:szCs w:val="22"/>
              </w:rPr>
              <w:t>Review Mid-term Exams</w:t>
            </w:r>
          </w:p>
          <w:p w:rsidR="00AE6866" w:rsidRDefault="008A45CF" w:rsidP="008A45CF">
            <w:pPr>
              <w:rPr>
                <w:rFonts w:ascii="Arial" w:hAnsi="Arial" w:cs="Arial"/>
              </w:rPr>
            </w:pPr>
            <w:r w:rsidRPr="008A45CF">
              <w:rPr>
                <w:rFonts w:ascii="Arial" w:hAnsi="Arial" w:cs="Arial"/>
                <w:i/>
              </w:rPr>
              <w:t xml:space="preserve">eNewsletter Demo – Standard &amp; </w:t>
            </w:r>
            <w:proofErr w:type="spellStart"/>
            <w:r w:rsidRPr="008A45CF">
              <w:rPr>
                <w:rFonts w:ascii="Arial" w:hAnsi="Arial" w:cs="Arial"/>
                <w:i/>
              </w:rPr>
              <w:t>Poors</w:t>
            </w:r>
            <w:proofErr w:type="spellEnd"/>
            <w:r w:rsidRPr="008A45CF">
              <w:rPr>
                <w:rFonts w:ascii="Arial" w:hAnsi="Arial" w:cs="Arial"/>
                <w:i/>
              </w:rPr>
              <w:t xml:space="preserve"> Structured Finance</w:t>
            </w:r>
          </w:p>
          <w:p w:rsidR="008A45CF" w:rsidRDefault="008A45CF" w:rsidP="008A45CF">
            <w:pPr>
              <w:rPr>
                <w:rFonts w:ascii="Arial" w:hAnsi="Arial" w:cs="Arial"/>
              </w:rPr>
            </w:pPr>
          </w:p>
          <w:p w:rsidR="008A45CF" w:rsidRPr="004A440A" w:rsidRDefault="008A45CF" w:rsidP="008A45CF">
            <w:pPr>
              <w:rPr>
                <w:rFonts w:ascii="Arial" w:hAnsi="Arial" w:cs="Arial"/>
              </w:rPr>
            </w:pPr>
            <w:r w:rsidRPr="004A440A">
              <w:rPr>
                <w:rFonts w:ascii="Arial" w:hAnsi="Arial" w:cs="Arial"/>
                <w:b/>
                <w:bCs/>
                <w:u w:val="single"/>
              </w:rPr>
              <w:t>Read</w:t>
            </w:r>
            <w:r>
              <w:rPr>
                <w:rFonts w:ascii="Arial" w:hAnsi="Arial" w:cs="Arial"/>
                <w:b/>
                <w:bCs/>
                <w:u w:val="single"/>
              </w:rPr>
              <w:t>:</w:t>
            </w:r>
          </w:p>
          <w:p w:rsidR="008A45CF" w:rsidRPr="00AC32D5" w:rsidRDefault="008A45CF" w:rsidP="00AC32D5">
            <w:pPr>
              <w:pStyle w:val="ListParagraph"/>
              <w:numPr>
                <w:ilvl w:val="0"/>
                <w:numId w:val="21"/>
              </w:numPr>
              <w:rPr>
                <w:rFonts w:ascii="Arial" w:hAnsi="Arial" w:cs="Arial"/>
              </w:rPr>
            </w:pPr>
            <w:r w:rsidRPr="00AC32D5">
              <w:rPr>
                <w:rFonts w:ascii="Arial" w:hAnsi="Arial" w:cs="Arial"/>
                <w:i/>
              </w:rPr>
              <w:t>Handbook – CH 9</w:t>
            </w:r>
          </w:p>
          <w:p w:rsidR="008A45CF" w:rsidRPr="008E3CAD" w:rsidRDefault="008A45CF" w:rsidP="008A45CF">
            <w:pPr>
              <w:rPr>
                <w:rFonts w:ascii="Arial" w:hAnsi="Arial" w:cs="Arial"/>
                <w:noProof/>
              </w:rPr>
            </w:pPr>
          </w:p>
          <w:p w:rsidR="008A45CF" w:rsidRPr="00285C73" w:rsidRDefault="008A45CF" w:rsidP="008A45CF">
            <w:pPr>
              <w:rPr>
                <w:rFonts w:ascii="Arial" w:hAnsi="Arial" w:cs="Arial"/>
                <w:b/>
                <w:u w:val="single"/>
              </w:rPr>
            </w:pPr>
            <w:r w:rsidRPr="00285C73">
              <w:rPr>
                <w:rFonts w:ascii="Arial" w:hAnsi="Arial" w:cs="Arial"/>
                <w:b/>
                <w:u w:val="single"/>
              </w:rPr>
              <w:t xml:space="preserve">Open </w:t>
            </w:r>
            <w:r>
              <w:rPr>
                <w:rFonts w:ascii="Arial" w:hAnsi="Arial" w:cs="Arial"/>
                <w:b/>
                <w:u w:val="single"/>
              </w:rPr>
              <w:t>Assignment #6</w:t>
            </w:r>
          </w:p>
          <w:p w:rsidR="008A45CF" w:rsidRPr="004A440A" w:rsidRDefault="008A45CF" w:rsidP="008A45CF">
            <w:pPr>
              <w:rPr>
                <w:rFonts w:ascii="Arial" w:hAnsi="Arial" w:cs="Arial"/>
              </w:rPr>
            </w:pPr>
          </w:p>
          <w:p w:rsidR="008A45CF" w:rsidRPr="004A440A" w:rsidRDefault="008A45CF" w:rsidP="008A45CF">
            <w:pPr>
              <w:rPr>
                <w:rFonts w:ascii="Arial" w:hAnsi="Arial" w:cs="Arial"/>
                <w:b/>
                <w:bCs/>
                <w:u w:val="single"/>
              </w:rPr>
            </w:pPr>
            <w:r w:rsidRPr="004A440A">
              <w:rPr>
                <w:rFonts w:ascii="Arial" w:hAnsi="Arial" w:cs="Arial"/>
                <w:b/>
                <w:bCs/>
                <w:u w:val="single"/>
              </w:rPr>
              <w:t xml:space="preserve">Due Today: </w:t>
            </w:r>
            <w:r>
              <w:rPr>
                <w:rFonts w:ascii="Arial" w:hAnsi="Arial" w:cs="Arial"/>
                <w:b/>
                <w:u w:val="single"/>
              </w:rPr>
              <w:t>Assignment #4</w:t>
            </w:r>
            <w:r w:rsidR="00A91C89">
              <w:rPr>
                <w:rFonts w:ascii="Arial" w:hAnsi="Arial" w:cs="Arial"/>
                <w:b/>
                <w:u w:val="single"/>
              </w:rPr>
              <w:t xml:space="preserve"> &amp; Mid-Term Exam</w:t>
            </w:r>
          </w:p>
          <w:p w:rsidR="008A45CF" w:rsidRPr="008A45CF" w:rsidRDefault="008A45CF" w:rsidP="008A45CF">
            <w:pPr>
              <w:rPr>
                <w:rFonts w:ascii="Arial" w:hAnsi="Arial" w:cs="Arial"/>
                <w:iCs/>
              </w:rPr>
            </w:pPr>
          </w:p>
        </w:tc>
      </w:tr>
      <w:tr w:rsidR="00DF50A2" w:rsidRPr="004A440A">
        <w:trPr>
          <w:jc w:val="center"/>
        </w:trPr>
        <w:tc>
          <w:tcPr>
            <w:tcW w:w="1291" w:type="dxa"/>
          </w:tcPr>
          <w:p w:rsidR="00DF50A2" w:rsidRPr="004A440A" w:rsidRDefault="00DF50A2" w:rsidP="00DF50A2">
            <w:pPr>
              <w:jc w:val="center"/>
              <w:rPr>
                <w:rFonts w:ascii="Arial" w:hAnsi="Arial" w:cs="Arial"/>
              </w:rPr>
            </w:pPr>
            <w:r>
              <w:rPr>
                <w:rFonts w:ascii="Arial" w:hAnsi="Arial" w:cs="Arial"/>
              </w:rPr>
              <w:t>10</w:t>
            </w:r>
          </w:p>
          <w:p w:rsidR="00DF50A2" w:rsidRPr="004A440A" w:rsidRDefault="00DF50A2" w:rsidP="00DF50A2">
            <w:pPr>
              <w:jc w:val="center"/>
              <w:rPr>
                <w:rFonts w:ascii="Arial" w:hAnsi="Arial" w:cs="Arial"/>
              </w:rPr>
            </w:pPr>
          </w:p>
          <w:p w:rsidR="00DF50A2" w:rsidRPr="004A440A" w:rsidRDefault="00E53D23" w:rsidP="00DB61DF">
            <w:pPr>
              <w:jc w:val="center"/>
              <w:rPr>
                <w:rFonts w:ascii="Arial" w:hAnsi="Arial" w:cs="Arial"/>
              </w:rPr>
            </w:pPr>
            <w:r>
              <w:rPr>
                <w:rFonts w:ascii="Arial" w:hAnsi="Arial" w:cs="Arial"/>
              </w:rPr>
              <w:t xml:space="preserve">Nov </w:t>
            </w:r>
            <w:r w:rsidR="006B4957">
              <w:rPr>
                <w:rFonts w:ascii="Arial" w:hAnsi="Arial" w:cs="Arial"/>
              </w:rPr>
              <w:t>6</w:t>
            </w:r>
          </w:p>
        </w:tc>
        <w:tc>
          <w:tcPr>
            <w:tcW w:w="3957" w:type="dxa"/>
          </w:tcPr>
          <w:p w:rsidR="00DF50A2" w:rsidRPr="00DF50A2" w:rsidRDefault="00DF50A2" w:rsidP="00DF50A2">
            <w:pPr>
              <w:rPr>
                <w:rFonts w:ascii="Arial" w:hAnsi="Arial" w:cs="Arial"/>
              </w:rPr>
            </w:pPr>
            <w:r w:rsidRPr="00DF50A2">
              <w:rPr>
                <w:rFonts w:ascii="Arial" w:hAnsi="Arial" w:cs="Arial"/>
                <w:b/>
              </w:rPr>
              <w:t>eMarketing Event Management</w:t>
            </w:r>
          </w:p>
          <w:p w:rsidR="00DF50A2" w:rsidRDefault="00DF50A2" w:rsidP="00CE3927">
            <w:pPr>
              <w:rPr>
                <w:rFonts w:ascii="Arial" w:hAnsi="Arial" w:cs="Arial"/>
                <w:b/>
                <w:bCs/>
              </w:rPr>
            </w:pPr>
          </w:p>
          <w:p w:rsidR="003320C0" w:rsidRPr="003320C0" w:rsidRDefault="003320C0" w:rsidP="00CE3927">
            <w:pPr>
              <w:rPr>
                <w:rFonts w:ascii="Arial" w:hAnsi="Arial" w:cs="Arial"/>
                <w:b/>
                <w:bCs/>
              </w:rPr>
            </w:pPr>
            <w:r w:rsidRPr="003320C0">
              <w:rPr>
                <w:rFonts w:ascii="Arial" w:hAnsi="Arial" w:cs="Arial"/>
              </w:rPr>
              <w:t>Develop programs that manage all aspects of marketing seminars and events whether they are to be conducted online or off line.</w:t>
            </w:r>
          </w:p>
        </w:tc>
        <w:tc>
          <w:tcPr>
            <w:tcW w:w="4821" w:type="dxa"/>
          </w:tcPr>
          <w:p w:rsidR="00DF50A2" w:rsidRPr="00DF50A2" w:rsidRDefault="00DF50A2" w:rsidP="00DF50A2">
            <w:pPr>
              <w:rPr>
                <w:rFonts w:ascii="Arial" w:hAnsi="Arial" w:cs="Arial"/>
                <w:i/>
              </w:rPr>
            </w:pPr>
            <w:r w:rsidRPr="00DF50A2">
              <w:rPr>
                <w:rFonts w:ascii="Arial" w:hAnsi="Arial" w:cs="Arial"/>
                <w:i/>
              </w:rPr>
              <w:t>Review Assignment #4</w:t>
            </w:r>
          </w:p>
          <w:p w:rsidR="00DF50A2" w:rsidRPr="00DF50A2" w:rsidRDefault="00DF50A2" w:rsidP="00DF50A2">
            <w:pPr>
              <w:rPr>
                <w:rFonts w:ascii="Arial" w:hAnsi="Arial" w:cs="Arial"/>
              </w:rPr>
            </w:pPr>
          </w:p>
          <w:p w:rsidR="00DF50A2" w:rsidRDefault="00DF50A2" w:rsidP="00DF50A2">
            <w:pPr>
              <w:rPr>
                <w:rFonts w:ascii="Arial" w:hAnsi="Arial" w:cs="Arial"/>
              </w:rPr>
            </w:pPr>
          </w:p>
          <w:p w:rsidR="00DF50A2" w:rsidRPr="004A440A" w:rsidRDefault="00DF50A2" w:rsidP="00DF50A2">
            <w:pPr>
              <w:rPr>
                <w:rFonts w:ascii="Arial" w:hAnsi="Arial" w:cs="Arial"/>
              </w:rPr>
            </w:pPr>
            <w:r w:rsidRPr="004A440A">
              <w:rPr>
                <w:rFonts w:ascii="Arial" w:hAnsi="Arial" w:cs="Arial"/>
                <w:b/>
                <w:bCs/>
                <w:u w:val="single"/>
              </w:rPr>
              <w:t>Read</w:t>
            </w:r>
            <w:r>
              <w:rPr>
                <w:rFonts w:ascii="Arial" w:hAnsi="Arial" w:cs="Arial"/>
                <w:b/>
                <w:bCs/>
                <w:u w:val="single"/>
              </w:rPr>
              <w:t>:</w:t>
            </w:r>
          </w:p>
          <w:p w:rsidR="00DF50A2" w:rsidRPr="00AC32D5" w:rsidRDefault="00DF50A2" w:rsidP="00AC32D5">
            <w:pPr>
              <w:pStyle w:val="ListParagraph"/>
              <w:numPr>
                <w:ilvl w:val="0"/>
                <w:numId w:val="21"/>
              </w:numPr>
              <w:rPr>
                <w:rFonts w:ascii="Arial" w:hAnsi="Arial" w:cs="Arial"/>
                <w:i/>
              </w:rPr>
            </w:pPr>
            <w:r w:rsidRPr="00AC32D5">
              <w:rPr>
                <w:rFonts w:ascii="Arial" w:hAnsi="Arial" w:cs="Arial"/>
                <w:i/>
              </w:rPr>
              <w:t>Handbook – CH 10</w:t>
            </w:r>
          </w:p>
          <w:p w:rsidR="009A4B5F" w:rsidRDefault="009A4B5F" w:rsidP="00DF50A2">
            <w:pPr>
              <w:rPr>
                <w:rFonts w:ascii="Arial" w:hAnsi="Arial" w:cs="Arial"/>
                <w:i/>
              </w:rPr>
            </w:pPr>
          </w:p>
          <w:p w:rsidR="009A4B5F" w:rsidRPr="009A4B5F" w:rsidRDefault="009A4B5F" w:rsidP="00DF50A2">
            <w:pPr>
              <w:rPr>
                <w:rFonts w:ascii="Arial" w:hAnsi="Arial" w:cs="Arial"/>
              </w:rPr>
            </w:pPr>
            <w:r w:rsidRPr="00285C73">
              <w:rPr>
                <w:rFonts w:ascii="Arial" w:hAnsi="Arial" w:cs="Arial"/>
                <w:b/>
                <w:u w:val="single"/>
              </w:rPr>
              <w:t>Open</w:t>
            </w:r>
            <w:r>
              <w:rPr>
                <w:rFonts w:ascii="Arial" w:hAnsi="Arial" w:cs="Arial"/>
                <w:b/>
                <w:u w:val="single"/>
              </w:rPr>
              <w:t xml:space="preserve"> Final Projects</w:t>
            </w:r>
            <w:r w:rsidRPr="00285C73">
              <w:rPr>
                <w:rFonts w:ascii="Arial" w:hAnsi="Arial" w:cs="Arial"/>
                <w:b/>
                <w:u w:val="single"/>
              </w:rPr>
              <w:t xml:space="preserve"> </w:t>
            </w:r>
            <w:r>
              <w:rPr>
                <w:rFonts w:ascii="Arial" w:hAnsi="Arial" w:cs="Arial"/>
                <w:b/>
                <w:u w:val="single"/>
              </w:rPr>
              <w:t>Assignment</w:t>
            </w:r>
          </w:p>
          <w:p w:rsidR="00DF50A2" w:rsidRDefault="00DF50A2" w:rsidP="00DF50A2">
            <w:pPr>
              <w:rPr>
                <w:rFonts w:ascii="Arial" w:hAnsi="Arial" w:cs="Arial"/>
              </w:rPr>
            </w:pPr>
          </w:p>
          <w:p w:rsidR="00DF50A2" w:rsidRDefault="00DF50A2" w:rsidP="00DF50A2">
            <w:pPr>
              <w:rPr>
                <w:rFonts w:ascii="Arial" w:hAnsi="Arial" w:cs="Arial"/>
                <w:b/>
                <w:u w:val="single"/>
              </w:rPr>
            </w:pPr>
            <w:r w:rsidRPr="004A440A">
              <w:rPr>
                <w:rFonts w:ascii="Arial" w:hAnsi="Arial" w:cs="Arial"/>
                <w:b/>
                <w:bCs/>
                <w:u w:val="single"/>
              </w:rPr>
              <w:lastRenderedPageBreak/>
              <w:t xml:space="preserve">Due Today: </w:t>
            </w:r>
            <w:r>
              <w:rPr>
                <w:rFonts w:ascii="Arial" w:hAnsi="Arial" w:cs="Arial"/>
                <w:b/>
                <w:u w:val="single"/>
              </w:rPr>
              <w:t>Assignment #5</w:t>
            </w:r>
          </w:p>
          <w:p w:rsidR="006B4957" w:rsidRPr="004A440A" w:rsidRDefault="006B4957" w:rsidP="00DF50A2">
            <w:pPr>
              <w:rPr>
                <w:rFonts w:ascii="Arial" w:hAnsi="Arial" w:cs="Arial"/>
                <w:b/>
                <w:bCs/>
                <w:u w:val="single"/>
              </w:rPr>
            </w:pPr>
          </w:p>
          <w:p w:rsidR="00DF50A2" w:rsidRPr="004A440A" w:rsidRDefault="00DF50A2" w:rsidP="00CE3927">
            <w:pPr>
              <w:rPr>
                <w:rFonts w:ascii="Arial" w:hAnsi="Arial" w:cs="Arial"/>
                <w:i/>
                <w:iCs/>
              </w:rPr>
            </w:pPr>
          </w:p>
        </w:tc>
      </w:tr>
      <w:tr w:rsidR="00DF50A2" w:rsidRPr="004A440A">
        <w:trPr>
          <w:jc w:val="center"/>
        </w:trPr>
        <w:tc>
          <w:tcPr>
            <w:tcW w:w="1291" w:type="dxa"/>
          </w:tcPr>
          <w:p w:rsidR="00DF50A2" w:rsidRPr="004A440A" w:rsidRDefault="00DF50A2" w:rsidP="00DF50A2">
            <w:pPr>
              <w:jc w:val="center"/>
              <w:rPr>
                <w:rFonts w:ascii="Arial" w:hAnsi="Arial" w:cs="Arial"/>
              </w:rPr>
            </w:pPr>
            <w:r>
              <w:rPr>
                <w:rFonts w:ascii="Arial" w:hAnsi="Arial" w:cs="Arial"/>
              </w:rPr>
              <w:lastRenderedPageBreak/>
              <w:t>11</w:t>
            </w:r>
          </w:p>
          <w:p w:rsidR="00DF50A2" w:rsidRPr="004A440A" w:rsidRDefault="00DF50A2" w:rsidP="00DF50A2">
            <w:pPr>
              <w:jc w:val="center"/>
              <w:rPr>
                <w:rFonts w:ascii="Arial" w:hAnsi="Arial" w:cs="Arial"/>
              </w:rPr>
            </w:pPr>
          </w:p>
          <w:p w:rsidR="00DF50A2" w:rsidRPr="004A440A" w:rsidRDefault="006B4957" w:rsidP="00DF50A2">
            <w:pPr>
              <w:jc w:val="center"/>
              <w:rPr>
                <w:rFonts w:ascii="Arial" w:hAnsi="Arial" w:cs="Arial"/>
              </w:rPr>
            </w:pPr>
            <w:r>
              <w:rPr>
                <w:rFonts w:ascii="Arial" w:hAnsi="Arial" w:cs="Arial"/>
              </w:rPr>
              <w:t>Nov 13</w:t>
            </w:r>
          </w:p>
        </w:tc>
        <w:tc>
          <w:tcPr>
            <w:tcW w:w="3957" w:type="dxa"/>
          </w:tcPr>
          <w:p w:rsidR="00DF50A2" w:rsidRDefault="00DF50A2" w:rsidP="00DF50A2">
            <w:pPr>
              <w:rPr>
                <w:rFonts w:ascii="Arial" w:hAnsi="Arial" w:cs="Arial"/>
              </w:rPr>
            </w:pPr>
            <w:r w:rsidRPr="00DF50A2">
              <w:rPr>
                <w:rFonts w:ascii="Arial" w:hAnsi="Arial" w:cs="Arial"/>
                <w:b/>
              </w:rPr>
              <w:t>Using eMarketing Tools</w:t>
            </w:r>
            <w:r w:rsidRPr="00DF50A2">
              <w:rPr>
                <w:rFonts w:ascii="Arial" w:hAnsi="Arial" w:cs="Arial"/>
              </w:rPr>
              <w:t xml:space="preserve"> </w:t>
            </w:r>
          </w:p>
          <w:p w:rsidR="00D2670D" w:rsidRDefault="00D2670D" w:rsidP="00DF50A2">
            <w:pPr>
              <w:rPr>
                <w:rFonts w:ascii="Arial" w:hAnsi="Arial" w:cs="Arial"/>
              </w:rPr>
            </w:pPr>
          </w:p>
          <w:p w:rsidR="00D2670D" w:rsidRPr="00D2670D" w:rsidRDefault="00D2670D" w:rsidP="00DF50A2">
            <w:pPr>
              <w:rPr>
                <w:rFonts w:ascii="Arial" w:hAnsi="Arial" w:cs="Arial"/>
              </w:rPr>
            </w:pPr>
            <w:r w:rsidRPr="00D2670D">
              <w:rPr>
                <w:rFonts w:ascii="Arial" w:hAnsi="Arial" w:cs="Arial"/>
              </w:rPr>
              <w:t>Use sophisticated Marketing Automation technology to develop, launch and manage acquisition and retention eMarketing campaigns</w:t>
            </w:r>
          </w:p>
          <w:p w:rsidR="00DF50A2" w:rsidRPr="004A440A" w:rsidRDefault="00DF50A2" w:rsidP="00CE3927">
            <w:pPr>
              <w:rPr>
                <w:rFonts w:ascii="Arial" w:hAnsi="Arial" w:cs="Arial"/>
                <w:b/>
                <w:bCs/>
              </w:rPr>
            </w:pPr>
          </w:p>
        </w:tc>
        <w:tc>
          <w:tcPr>
            <w:tcW w:w="4821" w:type="dxa"/>
          </w:tcPr>
          <w:p w:rsidR="00DF50A2" w:rsidRPr="00DF50A2" w:rsidRDefault="00DF50A2" w:rsidP="00DF50A2">
            <w:pPr>
              <w:rPr>
                <w:rFonts w:ascii="Arial" w:hAnsi="Arial" w:cs="Arial"/>
                <w:i/>
              </w:rPr>
            </w:pPr>
            <w:r w:rsidRPr="00DF50A2">
              <w:rPr>
                <w:rFonts w:ascii="Arial" w:hAnsi="Arial" w:cs="Arial"/>
                <w:i/>
              </w:rPr>
              <w:t xml:space="preserve">Review Assignment </w:t>
            </w:r>
            <w:r>
              <w:rPr>
                <w:rFonts w:ascii="Arial" w:hAnsi="Arial" w:cs="Arial"/>
                <w:i/>
              </w:rPr>
              <w:t>#5</w:t>
            </w:r>
          </w:p>
          <w:p w:rsidR="00DF50A2" w:rsidRDefault="00DF50A2" w:rsidP="00DF50A2">
            <w:pPr>
              <w:rPr>
                <w:rFonts w:ascii="Arial" w:hAnsi="Arial" w:cs="Arial"/>
              </w:rPr>
            </w:pPr>
          </w:p>
          <w:p w:rsidR="00DF50A2" w:rsidRPr="004A440A" w:rsidRDefault="00DF50A2" w:rsidP="00DF50A2">
            <w:pPr>
              <w:rPr>
                <w:rFonts w:ascii="Arial" w:hAnsi="Arial" w:cs="Arial"/>
              </w:rPr>
            </w:pPr>
            <w:r w:rsidRPr="004A440A">
              <w:rPr>
                <w:rFonts w:ascii="Arial" w:hAnsi="Arial" w:cs="Arial"/>
                <w:b/>
                <w:bCs/>
                <w:u w:val="single"/>
              </w:rPr>
              <w:t>Read</w:t>
            </w:r>
            <w:r>
              <w:rPr>
                <w:rFonts w:ascii="Arial" w:hAnsi="Arial" w:cs="Arial"/>
                <w:b/>
                <w:bCs/>
                <w:u w:val="single"/>
              </w:rPr>
              <w:t>:</w:t>
            </w:r>
          </w:p>
          <w:p w:rsidR="00DF50A2" w:rsidRPr="006B4957" w:rsidRDefault="00DF50A2" w:rsidP="006B4957">
            <w:pPr>
              <w:pStyle w:val="ListParagraph"/>
              <w:numPr>
                <w:ilvl w:val="0"/>
                <w:numId w:val="18"/>
              </w:numPr>
              <w:rPr>
                <w:rFonts w:ascii="Arial" w:hAnsi="Arial" w:cs="Arial"/>
                <w:i/>
              </w:rPr>
            </w:pPr>
            <w:r w:rsidRPr="006B4957">
              <w:rPr>
                <w:rFonts w:ascii="Arial" w:hAnsi="Arial" w:cs="Arial"/>
                <w:i/>
              </w:rPr>
              <w:t>Handbook – CH</w:t>
            </w:r>
            <w:r w:rsidR="00DA261B" w:rsidRPr="006B4957">
              <w:rPr>
                <w:rFonts w:ascii="Arial" w:hAnsi="Arial" w:cs="Arial"/>
                <w:i/>
              </w:rPr>
              <w:t xml:space="preserve"> 5</w:t>
            </w:r>
            <w:r w:rsidRPr="006B4957">
              <w:rPr>
                <w:rFonts w:ascii="Arial" w:hAnsi="Arial" w:cs="Arial"/>
                <w:i/>
              </w:rPr>
              <w:t xml:space="preserve"> &amp; App I</w:t>
            </w:r>
          </w:p>
          <w:p w:rsidR="004850F2" w:rsidRPr="006B4957" w:rsidRDefault="004850F2" w:rsidP="006B4957">
            <w:pPr>
              <w:pStyle w:val="ListParagraph"/>
              <w:numPr>
                <w:ilvl w:val="0"/>
                <w:numId w:val="18"/>
              </w:numPr>
              <w:rPr>
                <w:rFonts w:ascii="Arial" w:hAnsi="Arial" w:cs="Arial"/>
                <w:i/>
              </w:rPr>
            </w:pPr>
            <w:proofErr w:type="spellStart"/>
            <w:r w:rsidRPr="006B4957">
              <w:rPr>
                <w:rFonts w:ascii="Arial" w:hAnsi="Arial" w:cs="Arial"/>
                <w:i/>
              </w:rPr>
              <w:t>Lyris</w:t>
            </w:r>
            <w:proofErr w:type="spellEnd"/>
            <w:r w:rsidRPr="006B4957">
              <w:rPr>
                <w:rFonts w:ascii="Arial" w:hAnsi="Arial" w:cs="Arial"/>
                <w:i/>
              </w:rPr>
              <w:t xml:space="preserve"> Email Marketing Automation Guide</w:t>
            </w:r>
          </w:p>
          <w:p w:rsidR="00F773C2" w:rsidRDefault="00F773C2" w:rsidP="00DF50A2">
            <w:pPr>
              <w:rPr>
                <w:rFonts w:ascii="Arial" w:hAnsi="Arial" w:cs="Arial"/>
                <w:i/>
              </w:rPr>
            </w:pPr>
          </w:p>
          <w:p w:rsidR="00F773C2" w:rsidRPr="00F773C2" w:rsidRDefault="00F773C2" w:rsidP="00DF50A2">
            <w:pPr>
              <w:rPr>
                <w:rFonts w:ascii="Arial" w:hAnsi="Arial" w:cs="Arial"/>
              </w:rPr>
            </w:pPr>
            <w:r w:rsidRPr="00285C73">
              <w:rPr>
                <w:rFonts w:ascii="Arial" w:hAnsi="Arial" w:cs="Arial"/>
                <w:b/>
                <w:u w:val="single"/>
              </w:rPr>
              <w:t xml:space="preserve">Open </w:t>
            </w:r>
            <w:r>
              <w:rPr>
                <w:rFonts w:ascii="Arial" w:hAnsi="Arial" w:cs="Arial"/>
                <w:b/>
                <w:u w:val="single"/>
              </w:rPr>
              <w:t>Second Three Minute Drill</w:t>
            </w:r>
          </w:p>
          <w:p w:rsidR="00DF50A2" w:rsidRDefault="00DF50A2" w:rsidP="00DF50A2">
            <w:pPr>
              <w:rPr>
                <w:rFonts w:ascii="Arial" w:hAnsi="Arial" w:cs="Arial"/>
              </w:rPr>
            </w:pPr>
          </w:p>
          <w:p w:rsidR="00DF50A2" w:rsidRPr="004A440A" w:rsidRDefault="00DF50A2" w:rsidP="00DF50A2">
            <w:pPr>
              <w:rPr>
                <w:rFonts w:ascii="Arial" w:hAnsi="Arial" w:cs="Arial"/>
                <w:b/>
                <w:bCs/>
                <w:u w:val="single"/>
              </w:rPr>
            </w:pPr>
            <w:r w:rsidRPr="004A440A">
              <w:rPr>
                <w:rFonts w:ascii="Arial" w:hAnsi="Arial" w:cs="Arial"/>
                <w:b/>
                <w:bCs/>
                <w:u w:val="single"/>
              </w:rPr>
              <w:t xml:space="preserve">Due Today: </w:t>
            </w:r>
            <w:r>
              <w:rPr>
                <w:rFonts w:ascii="Arial" w:hAnsi="Arial" w:cs="Arial"/>
                <w:b/>
                <w:u w:val="single"/>
              </w:rPr>
              <w:t>Assignment #6</w:t>
            </w:r>
          </w:p>
          <w:p w:rsidR="00DF50A2" w:rsidRPr="00DF50A2" w:rsidRDefault="00DF50A2" w:rsidP="00CE3927">
            <w:pPr>
              <w:rPr>
                <w:rFonts w:ascii="Arial" w:hAnsi="Arial" w:cs="Arial"/>
                <w:iCs/>
              </w:rPr>
            </w:pPr>
          </w:p>
        </w:tc>
      </w:tr>
      <w:tr w:rsidR="00DF50A2" w:rsidRPr="004A440A">
        <w:trPr>
          <w:jc w:val="center"/>
        </w:trPr>
        <w:tc>
          <w:tcPr>
            <w:tcW w:w="1291" w:type="dxa"/>
          </w:tcPr>
          <w:p w:rsidR="00DF50A2" w:rsidRPr="004A440A" w:rsidRDefault="00BB0F52" w:rsidP="00DF50A2">
            <w:pPr>
              <w:jc w:val="center"/>
              <w:rPr>
                <w:rFonts w:ascii="Arial" w:hAnsi="Arial" w:cs="Arial"/>
              </w:rPr>
            </w:pPr>
            <w:r>
              <w:rPr>
                <w:rFonts w:ascii="Arial" w:hAnsi="Arial" w:cs="Arial"/>
              </w:rPr>
              <w:t>12</w:t>
            </w:r>
          </w:p>
          <w:p w:rsidR="00DF50A2" w:rsidRPr="004A440A" w:rsidRDefault="00DF50A2" w:rsidP="00DF50A2">
            <w:pPr>
              <w:jc w:val="center"/>
              <w:rPr>
                <w:rFonts w:ascii="Arial" w:hAnsi="Arial" w:cs="Arial"/>
              </w:rPr>
            </w:pPr>
          </w:p>
          <w:p w:rsidR="00DF50A2" w:rsidRPr="004A440A" w:rsidRDefault="006B4957" w:rsidP="00DF50A2">
            <w:pPr>
              <w:jc w:val="center"/>
              <w:rPr>
                <w:rFonts w:ascii="Arial" w:hAnsi="Arial" w:cs="Arial"/>
              </w:rPr>
            </w:pPr>
            <w:r>
              <w:rPr>
                <w:rFonts w:ascii="Arial" w:hAnsi="Arial" w:cs="Arial"/>
              </w:rPr>
              <w:t>Nov 20</w:t>
            </w:r>
          </w:p>
        </w:tc>
        <w:tc>
          <w:tcPr>
            <w:tcW w:w="3957" w:type="dxa"/>
          </w:tcPr>
          <w:p w:rsidR="00BB0F52" w:rsidRPr="00BB0F52" w:rsidRDefault="00BB0F52" w:rsidP="00BB0F52">
            <w:pPr>
              <w:rPr>
                <w:rFonts w:ascii="Arial" w:hAnsi="Arial" w:cs="Arial"/>
                <w:b/>
              </w:rPr>
            </w:pPr>
            <w:r w:rsidRPr="00BB0F52">
              <w:rPr>
                <w:rFonts w:ascii="Arial" w:hAnsi="Arial" w:cs="Arial"/>
                <w:b/>
              </w:rPr>
              <w:t>eMarketing Workshop – eMarketing at the Lucky Aces Casino</w:t>
            </w:r>
          </w:p>
          <w:p w:rsidR="00BB0F52" w:rsidRPr="00BB0F52" w:rsidRDefault="00BB0F52" w:rsidP="00BB0F52">
            <w:pPr>
              <w:rPr>
                <w:rFonts w:ascii="Arial" w:hAnsi="Arial" w:cs="Arial"/>
              </w:rPr>
            </w:pPr>
          </w:p>
          <w:p w:rsidR="00DF50A2" w:rsidRPr="004A440A" w:rsidRDefault="00BB0F52" w:rsidP="00BB0F52">
            <w:pPr>
              <w:rPr>
                <w:rFonts w:ascii="Arial" w:hAnsi="Arial" w:cs="Arial"/>
                <w:b/>
                <w:bCs/>
              </w:rPr>
            </w:pPr>
            <w:r w:rsidRPr="00BB0F52">
              <w:rPr>
                <w:rFonts w:ascii="Arial" w:hAnsi="Arial" w:cs="Arial"/>
              </w:rPr>
              <w:t>Demonstrates understanding of effective eMarketing by analyzing an illustrative company’s current situation and creating a new approach.</w:t>
            </w:r>
          </w:p>
        </w:tc>
        <w:tc>
          <w:tcPr>
            <w:tcW w:w="4821" w:type="dxa"/>
          </w:tcPr>
          <w:p w:rsidR="0018036E" w:rsidRDefault="00BB0F52" w:rsidP="00BB0F52">
            <w:pPr>
              <w:rPr>
                <w:rFonts w:ascii="Arial" w:hAnsi="Arial" w:cs="Arial"/>
                <w:i/>
              </w:rPr>
            </w:pPr>
            <w:r w:rsidRPr="00BB0F52">
              <w:rPr>
                <w:rFonts w:ascii="Arial" w:hAnsi="Arial" w:cs="Arial"/>
                <w:i/>
              </w:rPr>
              <w:t xml:space="preserve">Workshop material provided via </w:t>
            </w:r>
            <w:proofErr w:type="spellStart"/>
            <w:r w:rsidR="00C46927">
              <w:rPr>
                <w:rFonts w:ascii="Arial" w:hAnsi="Arial" w:cs="Arial"/>
                <w:i/>
              </w:rPr>
              <w:t>UVaCollab</w:t>
            </w:r>
            <w:proofErr w:type="spellEnd"/>
          </w:p>
          <w:p w:rsidR="0018036E" w:rsidRDefault="0018036E" w:rsidP="00BB0F52">
            <w:pPr>
              <w:rPr>
                <w:rFonts w:ascii="Arial" w:hAnsi="Arial" w:cs="Arial"/>
                <w:i/>
              </w:rPr>
            </w:pPr>
            <w:r>
              <w:rPr>
                <w:rFonts w:ascii="Arial" w:hAnsi="Arial" w:cs="Arial"/>
                <w:i/>
              </w:rPr>
              <w:t>Students</w:t>
            </w:r>
            <w:r w:rsidR="00E62561">
              <w:rPr>
                <w:rFonts w:ascii="Arial" w:hAnsi="Arial" w:cs="Arial"/>
                <w:i/>
              </w:rPr>
              <w:t xml:space="preserve"> will be placed in Break</w:t>
            </w:r>
            <w:r>
              <w:rPr>
                <w:rFonts w:ascii="Arial" w:hAnsi="Arial" w:cs="Arial"/>
                <w:i/>
              </w:rPr>
              <w:t xml:space="preserve">out Rooms in Project Teams to work on this assignment </w:t>
            </w:r>
          </w:p>
          <w:p w:rsidR="00BB0F52" w:rsidRDefault="009A4B5F" w:rsidP="00BB0F52">
            <w:pPr>
              <w:rPr>
                <w:rFonts w:ascii="Arial" w:hAnsi="Arial" w:cs="Arial"/>
                <w:i/>
              </w:rPr>
            </w:pPr>
            <w:r>
              <w:rPr>
                <w:rFonts w:ascii="Arial" w:hAnsi="Arial" w:cs="Arial"/>
                <w:i/>
              </w:rPr>
              <w:t>C</w:t>
            </w:r>
            <w:r w:rsidR="00BB0F52" w:rsidRPr="00BB0F52">
              <w:rPr>
                <w:rFonts w:ascii="Arial" w:hAnsi="Arial" w:cs="Arial"/>
                <w:i/>
              </w:rPr>
              <w:t xml:space="preserve">onclusions </w:t>
            </w:r>
            <w:r>
              <w:rPr>
                <w:rFonts w:ascii="Arial" w:hAnsi="Arial" w:cs="Arial"/>
                <w:i/>
              </w:rPr>
              <w:t>to be submitted by</w:t>
            </w:r>
            <w:r w:rsidR="00BB0F52" w:rsidRPr="00BB0F52">
              <w:rPr>
                <w:rFonts w:ascii="Arial" w:hAnsi="Arial" w:cs="Arial"/>
                <w:i/>
              </w:rPr>
              <w:t xml:space="preserve"> Class</w:t>
            </w:r>
            <w:r>
              <w:rPr>
                <w:rFonts w:ascii="Arial" w:hAnsi="Arial" w:cs="Arial"/>
                <w:i/>
              </w:rPr>
              <w:t>13</w:t>
            </w:r>
          </w:p>
          <w:p w:rsidR="009A4B5F" w:rsidRDefault="009A4B5F" w:rsidP="00BB0F52">
            <w:pPr>
              <w:rPr>
                <w:rFonts w:ascii="Arial" w:hAnsi="Arial" w:cs="Arial"/>
                <w:i/>
              </w:rPr>
            </w:pPr>
          </w:p>
          <w:p w:rsidR="009A4B5F" w:rsidRDefault="009A4B5F" w:rsidP="009A4B5F">
            <w:pPr>
              <w:rPr>
                <w:rFonts w:ascii="Arial" w:hAnsi="Arial" w:cs="Arial"/>
              </w:rPr>
            </w:pPr>
            <w:r w:rsidRPr="00DF50A2">
              <w:rPr>
                <w:rFonts w:ascii="Arial" w:hAnsi="Arial" w:cs="Arial"/>
                <w:i/>
              </w:rPr>
              <w:t>Assign Final Projects and Project Teams</w:t>
            </w:r>
          </w:p>
          <w:p w:rsidR="009A4B5F" w:rsidRPr="00BB0F52" w:rsidRDefault="009A4B5F" w:rsidP="00BB0F52">
            <w:pPr>
              <w:rPr>
                <w:rFonts w:ascii="Arial" w:hAnsi="Arial" w:cs="Arial"/>
                <w:i/>
              </w:rPr>
            </w:pPr>
          </w:p>
          <w:p w:rsidR="00BB0F52" w:rsidRPr="00BB0F52" w:rsidRDefault="00BB0F52" w:rsidP="00BB0F52">
            <w:pPr>
              <w:rPr>
                <w:rFonts w:ascii="Arial" w:hAnsi="Arial" w:cs="Arial"/>
                <w:i/>
              </w:rPr>
            </w:pPr>
          </w:p>
          <w:p w:rsidR="00DF50A2" w:rsidRDefault="00BB0F52" w:rsidP="00BB0F52">
            <w:pPr>
              <w:rPr>
                <w:rFonts w:ascii="Arial" w:hAnsi="Arial" w:cs="Arial"/>
                <w:i/>
              </w:rPr>
            </w:pPr>
            <w:r w:rsidRPr="00BB0F52">
              <w:rPr>
                <w:rFonts w:ascii="Arial" w:hAnsi="Arial" w:cs="Arial"/>
                <w:i/>
              </w:rPr>
              <w:t>Review Assignment #6</w:t>
            </w:r>
          </w:p>
          <w:p w:rsidR="0018036E" w:rsidRDefault="0018036E" w:rsidP="00BB0F52">
            <w:pPr>
              <w:rPr>
                <w:rFonts w:ascii="Arial" w:hAnsi="Arial" w:cs="Arial"/>
                <w:i/>
              </w:rPr>
            </w:pPr>
          </w:p>
          <w:p w:rsidR="0018036E" w:rsidRPr="004A440A" w:rsidRDefault="0018036E" w:rsidP="0018036E">
            <w:pPr>
              <w:rPr>
                <w:rFonts w:ascii="Arial" w:hAnsi="Arial" w:cs="Arial"/>
                <w:b/>
                <w:bCs/>
                <w:u w:val="single"/>
              </w:rPr>
            </w:pPr>
            <w:r w:rsidRPr="004A440A">
              <w:rPr>
                <w:rFonts w:ascii="Arial" w:hAnsi="Arial" w:cs="Arial"/>
                <w:b/>
                <w:bCs/>
                <w:u w:val="single"/>
              </w:rPr>
              <w:t xml:space="preserve">Due Today: </w:t>
            </w:r>
            <w:r>
              <w:rPr>
                <w:rFonts w:ascii="Arial" w:hAnsi="Arial" w:cs="Arial"/>
                <w:b/>
                <w:u w:val="single"/>
              </w:rPr>
              <w:t>Second Three Minute Drill</w:t>
            </w:r>
          </w:p>
          <w:p w:rsidR="0018036E" w:rsidRPr="00BB0F52" w:rsidRDefault="0018036E" w:rsidP="00BB0F52">
            <w:pPr>
              <w:rPr>
                <w:rFonts w:ascii="Arial" w:hAnsi="Arial" w:cs="Arial"/>
                <w:i/>
              </w:rPr>
            </w:pPr>
          </w:p>
          <w:p w:rsidR="00BB0F52" w:rsidRPr="00BB0F52" w:rsidRDefault="00BB0F52" w:rsidP="00BB0F52">
            <w:pPr>
              <w:rPr>
                <w:rFonts w:ascii="Arial" w:hAnsi="Arial" w:cs="Arial"/>
                <w:i/>
              </w:rPr>
            </w:pPr>
          </w:p>
          <w:p w:rsidR="00BB0F52" w:rsidRPr="00BB0F52" w:rsidRDefault="00BB0F52" w:rsidP="00BB0F52">
            <w:pPr>
              <w:rPr>
                <w:rFonts w:ascii="Arial" w:hAnsi="Arial" w:cs="Arial"/>
                <w:iCs/>
              </w:rPr>
            </w:pPr>
          </w:p>
        </w:tc>
      </w:tr>
      <w:tr w:rsidR="00DB61DF" w:rsidRPr="004A440A">
        <w:trPr>
          <w:jc w:val="center"/>
        </w:trPr>
        <w:tc>
          <w:tcPr>
            <w:tcW w:w="1291" w:type="dxa"/>
          </w:tcPr>
          <w:p w:rsidR="00DB61DF" w:rsidRDefault="006B4957" w:rsidP="00DF50A2">
            <w:pPr>
              <w:jc w:val="center"/>
              <w:rPr>
                <w:rFonts w:ascii="Arial" w:hAnsi="Arial" w:cs="Arial"/>
              </w:rPr>
            </w:pPr>
            <w:r>
              <w:rPr>
                <w:rFonts w:ascii="Arial" w:hAnsi="Arial" w:cs="Arial"/>
              </w:rPr>
              <w:t>Nov 27</w:t>
            </w:r>
          </w:p>
        </w:tc>
        <w:tc>
          <w:tcPr>
            <w:tcW w:w="3957" w:type="dxa"/>
          </w:tcPr>
          <w:p w:rsidR="00DB61DF" w:rsidRPr="00BB0F52" w:rsidRDefault="00DB61DF" w:rsidP="00BB0F52">
            <w:pPr>
              <w:rPr>
                <w:rFonts w:ascii="Arial" w:hAnsi="Arial" w:cs="Arial"/>
                <w:b/>
              </w:rPr>
            </w:pPr>
            <w:r>
              <w:rPr>
                <w:rFonts w:ascii="Arial" w:hAnsi="Arial" w:cs="Arial"/>
                <w:b/>
              </w:rPr>
              <w:t>Thanksgiving Break – No Class</w:t>
            </w:r>
          </w:p>
        </w:tc>
        <w:tc>
          <w:tcPr>
            <w:tcW w:w="4821" w:type="dxa"/>
          </w:tcPr>
          <w:p w:rsidR="00DB61DF" w:rsidRPr="00BB0F52" w:rsidRDefault="00DB61DF" w:rsidP="00BB0F52">
            <w:pPr>
              <w:rPr>
                <w:rFonts w:ascii="Arial" w:hAnsi="Arial" w:cs="Arial"/>
                <w:i/>
              </w:rPr>
            </w:pPr>
            <w:r w:rsidRPr="00DA261B">
              <w:rPr>
                <w:rFonts w:ascii="Arial" w:hAnsi="Arial" w:cs="Arial"/>
                <w:i/>
              </w:rPr>
              <w:t>Enjoy your Holiday</w:t>
            </w:r>
          </w:p>
        </w:tc>
      </w:tr>
      <w:tr w:rsidR="00DF50A2" w:rsidRPr="004A440A">
        <w:trPr>
          <w:jc w:val="center"/>
        </w:trPr>
        <w:tc>
          <w:tcPr>
            <w:tcW w:w="1291" w:type="dxa"/>
          </w:tcPr>
          <w:p w:rsidR="00DF50A2" w:rsidRPr="004A440A" w:rsidRDefault="00BB0F52" w:rsidP="00DF50A2">
            <w:pPr>
              <w:jc w:val="center"/>
              <w:rPr>
                <w:rFonts w:ascii="Arial" w:hAnsi="Arial" w:cs="Arial"/>
              </w:rPr>
            </w:pPr>
            <w:r>
              <w:rPr>
                <w:rFonts w:ascii="Arial" w:hAnsi="Arial" w:cs="Arial"/>
              </w:rPr>
              <w:t>13</w:t>
            </w:r>
          </w:p>
          <w:p w:rsidR="00DF50A2" w:rsidRPr="004A440A" w:rsidRDefault="00DF50A2" w:rsidP="00DF50A2">
            <w:pPr>
              <w:jc w:val="center"/>
              <w:rPr>
                <w:rFonts w:ascii="Arial" w:hAnsi="Arial" w:cs="Arial"/>
              </w:rPr>
            </w:pPr>
          </w:p>
          <w:p w:rsidR="00DF50A2" w:rsidRPr="004A440A" w:rsidRDefault="006B4957" w:rsidP="00DF50A2">
            <w:pPr>
              <w:jc w:val="center"/>
              <w:rPr>
                <w:rFonts w:ascii="Arial" w:hAnsi="Arial" w:cs="Arial"/>
              </w:rPr>
            </w:pPr>
            <w:r>
              <w:rPr>
                <w:rFonts w:ascii="Arial" w:hAnsi="Arial" w:cs="Arial"/>
              </w:rPr>
              <w:t>Dec 4</w:t>
            </w:r>
          </w:p>
        </w:tc>
        <w:tc>
          <w:tcPr>
            <w:tcW w:w="3957" w:type="dxa"/>
          </w:tcPr>
          <w:p w:rsidR="00BB0F52" w:rsidRPr="00BB0F52" w:rsidRDefault="00BB0F52" w:rsidP="00BB0F52">
            <w:pPr>
              <w:rPr>
                <w:rFonts w:ascii="Arial" w:hAnsi="Arial" w:cs="Arial"/>
                <w:b/>
              </w:rPr>
            </w:pPr>
            <w:r w:rsidRPr="00BB0F52">
              <w:rPr>
                <w:rFonts w:ascii="Arial" w:hAnsi="Arial" w:cs="Arial"/>
                <w:b/>
              </w:rPr>
              <w:t>Preparation of Group Projects</w:t>
            </w:r>
          </w:p>
          <w:p w:rsidR="00DF50A2" w:rsidRPr="004A440A" w:rsidRDefault="00DF50A2" w:rsidP="00CE3927">
            <w:pPr>
              <w:rPr>
                <w:rFonts w:ascii="Arial" w:hAnsi="Arial" w:cs="Arial"/>
                <w:b/>
                <w:bCs/>
              </w:rPr>
            </w:pPr>
          </w:p>
        </w:tc>
        <w:tc>
          <w:tcPr>
            <w:tcW w:w="4821" w:type="dxa"/>
          </w:tcPr>
          <w:p w:rsidR="00E62561" w:rsidRDefault="00E62561" w:rsidP="00CE3927">
            <w:pPr>
              <w:rPr>
                <w:rFonts w:ascii="Arial" w:hAnsi="Arial" w:cs="Arial"/>
                <w:i/>
              </w:rPr>
            </w:pPr>
            <w:r>
              <w:rPr>
                <w:rFonts w:ascii="Arial" w:hAnsi="Arial" w:cs="Arial"/>
                <w:i/>
              </w:rPr>
              <w:t xml:space="preserve">Review </w:t>
            </w:r>
            <w:proofErr w:type="spellStart"/>
            <w:r>
              <w:rPr>
                <w:rFonts w:ascii="Arial" w:hAnsi="Arial" w:cs="Arial"/>
                <w:i/>
              </w:rPr>
              <w:t>eMarketing</w:t>
            </w:r>
            <w:proofErr w:type="spellEnd"/>
            <w:r>
              <w:rPr>
                <w:rFonts w:ascii="Arial" w:hAnsi="Arial" w:cs="Arial"/>
                <w:i/>
              </w:rPr>
              <w:t xml:space="preserve"> Workshop</w:t>
            </w:r>
          </w:p>
          <w:p w:rsidR="001F5C77" w:rsidRDefault="001F5C77" w:rsidP="00CE3927">
            <w:pPr>
              <w:rPr>
                <w:rFonts w:ascii="Arial" w:hAnsi="Arial" w:cs="Arial"/>
                <w:i/>
              </w:rPr>
            </w:pPr>
          </w:p>
          <w:p w:rsidR="001F5C77" w:rsidRPr="004A440A" w:rsidRDefault="001F5C77" w:rsidP="001F5C77">
            <w:pPr>
              <w:rPr>
                <w:rFonts w:ascii="Arial" w:hAnsi="Arial" w:cs="Arial"/>
                <w:b/>
                <w:bCs/>
                <w:u w:val="single"/>
              </w:rPr>
            </w:pPr>
            <w:r w:rsidRPr="004A440A">
              <w:rPr>
                <w:rFonts w:ascii="Arial" w:hAnsi="Arial" w:cs="Arial"/>
                <w:b/>
                <w:bCs/>
                <w:u w:val="single"/>
              </w:rPr>
              <w:t xml:space="preserve">Due Today: </w:t>
            </w:r>
            <w:proofErr w:type="spellStart"/>
            <w:r>
              <w:rPr>
                <w:rFonts w:ascii="Arial" w:hAnsi="Arial" w:cs="Arial"/>
                <w:b/>
                <w:u w:val="single"/>
              </w:rPr>
              <w:t>eMarketing</w:t>
            </w:r>
            <w:proofErr w:type="spellEnd"/>
            <w:r>
              <w:rPr>
                <w:rFonts w:ascii="Arial" w:hAnsi="Arial" w:cs="Arial"/>
                <w:b/>
                <w:u w:val="single"/>
              </w:rPr>
              <w:t xml:space="preserve"> Workshop</w:t>
            </w:r>
          </w:p>
          <w:p w:rsidR="001F5C77" w:rsidRPr="001F5C77" w:rsidRDefault="001F5C77" w:rsidP="00CE3927">
            <w:pPr>
              <w:rPr>
                <w:rFonts w:ascii="Arial" w:hAnsi="Arial" w:cs="Arial"/>
              </w:rPr>
            </w:pPr>
          </w:p>
          <w:p w:rsidR="00E62561" w:rsidRDefault="00E62561" w:rsidP="00CE3927">
            <w:pPr>
              <w:rPr>
                <w:rFonts w:ascii="Arial" w:hAnsi="Arial" w:cs="Arial"/>
                <w:i/>
              </w:rPr>
            </w:pPr>
          </w:p>
          <w:p w:rsidR="00BB0F52" w:rsidRDefault="00BB0F52" w:rsidP="00CE3927">
            <w:pPr>
              <w:rPr>
                <w:rFonts w:ascii="Arial" w:hAnsi="Arial" w:cs="Arial"/>
                <w:i/>
              </w:rPr>
            </w:pPr>
            <w:r>
              <w:rPr>
                <w:rFonts w:ascii="Arial" w:hAnsi="Arial" w:cs="Arial"/>
                <w:i/>
              </w:rPr>
              <w:t xml:space="preserve">Students will be placed in </w:t>
            </w:r>
            <w:r w:rsidR="00DA261B">
              <w:rPr>
                <w:rFonts w:ascii="Arial" w:hAnsi="Arial" w:cs="Arial"/>
                <w:i/>
              </w:rPr>
              <w:t>Blackboard Collaborate</w:t>
            </w:r>
            <w:r>
              <w:rPr>
                <w:rFonts w:ascii="Arial" w:hAnsi="Arial" w:cs="Arial"/>
                <w:i/>
              </w:rPr>
              <w:t xml:space="preserve"> Breakout Rooms to work on projects and familiarize themselves with their Moderator roles.</w:t>
            </w:r>
          </w:p>
          <w:p w:rsidR="00BB0F52" w:rsidRDefault="00BB0F52" w:rsidP="00CE3927">
            <w:pPr>
              <w:rPr>
                <w:rFonts w:ascii="Arial" w:hAnsi="Arial" w:cs="Arial"/>
                <w:i/>
              </w:rPr>
            </w:pPr>
          </w:p>
          <w:p w:rsidR="00DF50A2" w:rsidRPr="00BB0F52" w:rsidRDefault="00BB0F52" w:rsidP="00CE3927">
            <w:pPr>
              <w:rPr>
                <w:rFonts w:ascii="Arial" w:hAnsi="Arial" w:cs="Arial"/>
                <w:i/>
                <w:iCs/>
              </w:rPr>
            </w:pPr>
            <w:r w:rsidRPr="00BB0F52">
              <w:rPr>
                <w:rFonts w:ascii="Arial" w:hAnsi="Arial" w:cs="Arial"/>
                <w:i/>
              </w:rPr>
              <w:t>Instructor will be available</w:t>
            </w:r>
            <w:r>
              <w:rPr>
                <w:rFonts w:ascii="Arial" w:hAnsi="Arial" w:cs="Arial"/>
                <w:i/>
              </w:rPr>
              <w:t xml:space="preserve"> in class</w:t>
            </w:r>
            <w:r w:rsidRPr="00BB0F52">
              <w:rPr>
                <w:rFonts w:ascii="Arial" w:hAnsi="Arial" w:cs="Arial"/>
                <w:i/>
              </w:rPr>
              <w:t xml:space="preserve"> via </w:t>
            </w:r>
            <w:r w:rsidR="00DA261B">
              <w:rPr>
                <w:rFonts w:ascii="Arial" w:hAnsi="Arial" w:cs="Arial"/>
                <w:i/>
              </w:rPr>
              <w:t>Blackboard Collaborate</w:t>
            </w:r>
            <w:r w:rsidR="00DA261B" w:rsidRPr="00BB0F52">
              <w:rPr>
                <w:rFonts w:ascii="Arial" w:hAnsi="Arial" w:cs="Arial"/>
                <w:i/>
              </w:rPr>
              <w:t xml:space="preserve"> </w:t>
            </w:r>
            <w:r w:rsidRPr="00BB0F52">
              <w:rPr>
                <w:rFonts w:ascii="Arial" w:hAnsi="Arial" w:cs="Arial"/>
                <w:i/>
              </w:rPr>
              <w:t>to provide any needed clarification and answer questions.</w:t>
            </w:r>
          </w:p>
        </w:tc>
      </w:tr>
      <w:tr w:rsidR="00AE6866" w:rsidRPr="004A440A">
        <w:trPr>
          <w:jc w:val="center"/>
        </w:trPr>
        <w:tc>
          <w:tcPr>
            <w:tcW w:w="1291" w:type="dxa"/>
          </w:tcPr>
          <w:p w:rsidR="00AE6866" w:rsidRPr="004A440A" w:rsidRDefault="00BB0F52" w:rsidP="00CE3927">
            <w:pPr>
              <w:jc w:val="center"/>
              <w:rPr>
                <w:rFonts w:ascii="Arial" w:hAnsi="Arial" w:cs="Arial"/>
              </w:rPr>
            </w:pPr>
            <w:r>
              <w:rPr>
                <w:rFonts w:ascii="Arial" w:hAnsi="Arial" w:cs="Arial"/>
              </w:rPr>
              <w:t>14</w:t>
            </w:r>
          </w:p>
          <w:p w:rsidR="00AE6866" w:rsidRPr="004A440A" w:rsidRDefault="00AE6866" w:rsidP="00CE3927">
            <w:pPr>
              <w:jc w:val="center"/>
              <w:rPr>
                <w:rFonts w:ascii="Arial" w:hAnsi="Arial" w:cs="Arial"/>
              </w:rPr>
            </w:pPr>
          </w:p>
          <w:p w:rsidR="00AE6866" w:rsidRPr="004A440A" w:rsidRDefault="006B4957" w:rsidP="00CE3927">
            <w:pPr>
              <w:jc w:val="center"/>
              <w:rPr>
                <w:rFonts w:ascii="Arial" w:hAnsi="Arial" w:cs="Arial"/>
              </w:rPr>
            </w:pPr>
            <w:r>
              <w:rPr>
                <w:rFonts w:ascii="Arial" w:hAnsi="Arial" w:cs="Arial"/>
              </w:rPr>
              <w:t>Dec 11</w:t>
            </w:r>
          </w:p>
        </w:tc>
        <w:tc>
          <w:tcPr>
            <w:tcW w:w="3957" w:type="dxa"/>
          </w:tcPr>
          <w:p w:rsidR="00AE6866" w:rsidRPr="004A440A" w:rsidRDefault="00AE6866" w:rsidP="00CE3927">
            <w:pPr>
              <w:rPr>
                <w:rFonts w:ascii="Arial" w:hAnsi="Arial" w:cs="Arial"/>
                <w:b/>
                <w:bCs/>
              </w:rPr>
            </w:pPr>
            <w:r w:rsidRPr="004A440A">
              <w:rPr>
                <w:rFonts w:ascii="Arial" w:hAnsi="Arial" w:cs="Arial"/>
                <w:b/>
                <w:bCs/>
              </w:rPr>
              <w:t>Presentation of Group Projects</w:t>
            </w:r>
          </w:p>
          <w:p w:rsidR="00AE6866" w:rsidRPr="004A440A" w:rsidRDefault="00AE6866" w:rsidP="00CE3927">
            <w:pPr>
              <w:rPr>
                <w:rFonts w:ascii="Arial" w:hAnsi="Arial" w:cs="Arial"/>
              </w:rPr>
            </w:pPr>
          </w:p>
          <w:p w:rsidR="00AE6866" w:rsidRPr="004A440A" w:rsidRDefault="00AE6866" w:rsidP="00CE3927">
            <w:pPr>
              <w:rPr>
                <w:rFonts w:ascii="Arial" w:hAnsi="Arial" w:cs="Arial"/>
              </w:rPr>
            </w:pPr>
            <w:r w:rsidRPr="004A440A">
              <w:rPr>
                <w:rFonts w:ascii="Arial" w:hAnsi="Arial" w:cs="Arial"/>
                <w:i/>
                <w:iCs/>
              </w:rPr>
              <w:t xml:space="preserve">Presentations will be made via </w:t>
            </w:r>
            <w:r w:rsidR="00DA261B">
              <w:rPr>
                <w:rFonts w:ascii="Arial" w:hAnsi="Arial" w:cs="Arial"/>
                <w:i/>
              </w:rPr>
              <w:t>Blackboard Collaborate</w:t>
            </w:r>
          </w:p>
          <w:p w:rsidR="00AE6866" w:rsidRPr="004A440A" w:rsidRDefault="00AE6866" w:rsidP="00CE3927">
            <w:pPr>
              <w:rPr>
                <w:rFonts w:ascii="Arial" w:hAnsi="Arial" w:cs="Arial"/>
              </w:rPr>
            </w:pPr>
          </w:p>
        </w:tc>
        <w:tc>
          <w:tcPr>
            <w:tcW w:w="4821" w:type="dxa"/>
          </w:tcPr>
          <w:p w:rsidR="00AE6866" w:rsidRPr="00DF48BE" w:rsidRDefault="00DF48BE" w:rsidP="00CE3927">
            <w:pPr>
              <w:rPr>
                <w:rFonts w:ascii="Arial" w:hAnsi="Arial" w:cs="Arial"/>
              </w:rPr>
            </w:pPr>
            <w:r w:rsidRPr="00DF48BE">
              <w:rPr>
                <w:rFonts w:ascii="Arial" w:hAnsi="Arial" w:cs="Arial"/>
                <w:i/>
              </w:rPr>
              <w:t>Submit and present Project</w:t>
            </w:r>
            <w:r>
              <w:rPr>
                <w:rFonts w:ascii="Arial" w:hAnsi="Arial" w:cs="Arial"/>
                <w:i/>
              </w:rPr>
              <w:t xml:space="preserve"> Presentations</w:t>
            </w:r>
          </w:p>
        </w:tc>
      </w:tr>
    </w:tbl>
    <w:p w:rsidR="00AE6866" w:rsidRPr="00933D61" w:rsidRDefault="00AE6866" w:rsidP="00DF73D2">
      <w:pPr>
        <w:spacing w:before="100" w:beforeAutospacing="1" w:after="100" w:afterAutospacing="1" w:line="280" w:lineRule="atLeast"/>
        <w:rPr>
          <w:rFonts w:ascii="Arial" w:hAnsi="Arial" w:cs="Arial"/>
          <w:b/>
          <w:bCs/>
        </w:rPr>
      </w:pPr>
      <w:r w:rsidRPr="00933D61">
        <w:rPr>
          <w:rFonts w:ascii="Arial" w:hAnsi="Arial" w:cs="Arial"/>
          <w:b/>
          <w:bCs/>
        </w:rPr>
        <w:t>Synchron</w:t>
      </w:r>
      <w:r w:rsidR="00492A0E">
        <w:rPr>
          <w:rFonts w:ascii="Arial" w:hAnsi="Arial" w:cs="Arial"/>
          <w:b/>
          <w:bCs/>
        </w:rPr>
        <w:t xml:space="preserve">ous weekly class meetings </w:t>
      </w:r>
      <w:r w:rsidR="00492A0E">
        <w:rPr>
          <w:rFonts w:ascii="Arial" w:hAnsi="Arial" w:cs="Arial"/>
          <w:b/>
          <w:bCs/>
        </w:rPr>
        <w:tab/>
      </w:r>
      <w:r w:rsidR="00492A0E">
        <w:rPr>
          <w:rFonts w:ascii="Arial" w:hAnsi="Arial" w:cs="Arial"/>
          <w:b/>
          <w:bCs/>
        </w:rPr>
        <w:tab/>
      </w:r>
      <w:r w:rsidR="00492A0E">
        <w:rPr>
          <w:rFonts w:ascii="Arial" w:hAnsi="Arial" w:cs="Arial"/>
          <w:b/>
          <w:bCs/>
        </w:rPr>
        <w:tab/>
      </w:r>
      <w:r w:rsidR="00492A0E">
        <w:rPr>
          <w:rFonts w:ascii="Arial" w:hAnsi="Arial" w:cs="Arial"/>
          <w:b/>
          <w:bCs/>
        </w:rPr>
        <w:tab/>
        <w:t>40</w:t>
      </w:r>
      <w:r w:rsidRPr="00933D61">
        <w:rPr>
          <w:rFonts w:ascii="Arial" w:hAnsi="Arial" w:cs="Arial"/>
          <w:b/>
          <w:bCs/>
        </w:rPr>
        <w:t xml:space="preserve"> hours</w:t>
      </w:r>
    </w:p>
    <w:p w:rsidR="00AE6866" w:rsidRPr="00933D61" w:rsidRDefault="00AE6866" w:rsidP="00DF73D2">
      <w:pPr>
        <w:spacing w:before="100" w:beforeAutospacing="1" w:after="100" w:afterAutospacing="1" w:line="280" w:lineRule="atLeast"/>
        <w:rPr>
          <w:rFonts w:ascii="Arial" w:hAnsi="Arial" w:cs="Arial"/>
          <w:b/>
          <w:bCs/>
        </w:rPr>
      </w:pPr>
      <w:r w:rsidRPr="00933D61">
        <w:rPr>
          <w:rFonts w:ascii="Arial" w:hAnsi="Arial" w:cs="Arial"/>
          <w:b/>
          <w:bCs/>
        </w:rPr>
        <w:t xml:space="preserve">Class interactions (online threaded discussions) </w:t>
      </w:r>
      <w:r w:rsidRPr="00933D61">
        <w:rPr>
          <w:rFonts w:ascii="Arial" w:hAnsi="Arial" w:cs="Arial"/>
          <w:b/>
          <w:bCs/>
        </w:rPr>
        <w:tab/>
      </w:r>
      <w:r w:rsidRPr="00933D61">
        <w:rPr>
          <w:rFonts w:ascii="Arial" w:hAnsi="Arial" w:cs="Arial"/>
          <w:b/>
          <w:bCs/>
        </w:rPr>
        <w:tab/>
        <w:t>40 hours</w:t>
      </w:r>
    </w:p>
    <w:p w:rsidR="00AE6866" w:rsidRPr="00933D61" w:rsidRDefault="00AE6866" w:rsidP="00DF73D2">
      <w:pPr>
        <w:spacing w:before="100" w:beforeAutospacing="1" w:after="100" w:afterAutospacing="1" w:line="280" w:lineRule="atLeast"/>
        <w:rPr>
          <w:rFonts w:ascii="Arial" w:hAnsi="Arial" w:cs="Arial"/>
          <w:b/>
          <w:bCs/>
        </w:rPr>
      </w:pPr>
      <w:r w:rsidRPr="00933D61">
        <w:rPr>
          <w:rFonts w:ascii="Arial" w:hAnsi="Arial" w:cs="Arial"/>
          <w:b/>
          <w:bCs/>
        </w:rPr>
        <w:lastRenderedPageBreak/>
        <w:t>Readings</w:t>
      </w:r>
      <w:r w:rsidR="00430CB6">
        <w:rPr>
          <w:rFonts w:ascii="Arial" w:hAnsi="Arial" w:cs="Arial"/>
          <w:b/>
          <w:bCs/>
        </w:rPr>
        <w:t xml:space="preserve"> and H</w:t>
      </w:r>
      <w:r w:rsidRPr="00933D61">
        <w:rPr>
          <w:rFonts w:ascii="Arial" w:hAnsi="Arial" w:cs="Arial"/>
          <w:b/>
          <w:bCs/>
        </w:rPr>
        <w:t xml:space="preserve">omework </w:t>
      </w:r>
      <w:r w:rsidRPr="00933D61">
        <w:rPr>
          <w:rFonts w:ascii="Arial" w:hAnsi="Arial" w:cs="Arial"/>
          <w:b/>
          <w:bCs/>
        </w:rPr>
        <w:tab/>
      </w:r>
      <w:r w:rsidRPr="00933D61">
        <w:rPr>
          <w:rFonts w:ascii="Arial" w:hAnsi="Arial" w:cs="Arial"/>
          <w:b/>
          <w:bCs/>
        </w:rPr>
        <w:tab/>
      </w:r>
      <w:r w:rsidRPr="00933D61">
        <w:rPr>
          <w:rFonts w:ascii="Arial" w:hAnsi="Arial" w:cs="Arial"/>
          <w:b/>
          <w:bCs/>
        </w:rPr>
        <w:tab/>
      </w:r>
      <w:r w:rsidRPr="00933D61">
        <w:rPr>
          <w:rFonts w:ascii="Arial" w:hAnsi="Arial" w:cs="Arial"/>
          <w:b/>
          <w:bCs/>
        </w:rPr>
        <w:tab/>
      </w:r>
      <w:r w:rsidRPr="00933D61">
        <w:rPr>
          <w:rFonts w:ascii="Arial" w:hAnsi="Arial" w:cs="Arial"/>
          <w:b/>
          <w:bCs/>
        </w:rPr>
        <w:tab/>
      </w:r>
      <w:r>
        <w:rPr>
          <w:rFonts w:ascii="Arial" w:hAnsi="Arial" w:cs="Arial"/>
          <w:b/>
          <w:bCs/>
        </w:rPr>
        <w:tab/>
      </w:r>
      <w:r w:rsidR="00430CB6">
        <w:rPr>
          <w:rFonts w:ascii="Arial" w:hAnsi="Arial" w:cs="Arial"/>
          <w:b/>
          <w:bCs/>
        </w:rPr>
        <w:t>55</w:t>
      </w:r>
      <w:r w:rsidRPr="00933D61">
        <w:rPr>
          <w:rFonts w:ascii="Arial" w:hAnsi="Arial" w:cs="Arial"/>
          <w:b/>
          <w:bCs/>
        </w:rPr>
        <w:t xml:space="preserve"> hours</w:t>
      </w:r>
    </w:p>
    <w:p w:rsidR="00565B3A" w:rsidRDefault="00AE6866" w:rsidP="00DF73D2">
      <w:pPr>
        <w:spacing w:before="100" w:beforeAutospacing="1" w:after="100" w:afterAutospacing="1" w:line="280" w:lineRule="atLeast"/>
        <w:rPr>
          <w:rFonts w:ascii="Arial" w:hAnsi="Arial" w:cs="Arial"/>
          <w:b/>
          <w:bCs/>
        </w:rPr>
      </w:pPr>
      <w:r w:rsidRPr="00933D61">
        <w:rPr>
          <w:rFonts w:ascii="Arial" w:hAnsi="Arial" w:cs="Arial"/>
          <w:b/>
          <w:bCs/>
        </w:rPr>
        <w:t>Total time commitment for the course</w:t>
      </w:r>
      <w:r w:rsidRPr="00933D61">
        <w:rPr>
          <w:rFonts w:ascii="Arial" w:hAnsi="Arial" w:cs="Arial"/>
          <w:b/>
          <w:bCs/>
        </w:rPr>
        <w:tab/>
      </w:r>
      <w:r w:rsidRPr="00933D61">
        <w:rPr>
          <w:rFonts w:ascii="Arial" w:hAnsi="Arial" w:cs="Arial"/>
          <w:b/>
          <w:bCs/>
        </w:rPr>
        <w:tab/>
      </w:r>
      <w:r w:rsidRPr="00933D61">
        <w:rPr>
          <w:rFonts w:ascii="Arial" w:hAnsi="Arial" w:cs="Arial"/>
          <w:b/>
          <w:bCs/>
        </w:rPr>
        <w:tab/>
      </w:r>
      <w:r>
        <w:rPr>
          <w:rFonts w:ascii="Arial" w:hAnsi="Arial" w:cs="Arial"/>
          <w:b/>
          <w:bCs/>
        </w:rPr>
        <w:tab/>
      </w:r>
      <w:r w:rsidR="00430CB6">
        <w:rPr>
          <w:rFonts w:ascii="Arial" w:hAnsi="Arial" w:cs="Arial"/>
          <w:b/>
          <w:bCs/>
        </w:rPr>
        <w:t>135</w:t>
      </w:r>
      <w:r w:rsidRPr="00933D61">
        <w:rPr>
          <w:rFonts w:ascii="Arial" w:hAnsi="Arial" w:cs="Arial"/>
          <w:b/>
          <w:bCs/>
        </w:rPr>
        <w:t xml:space="preserve"> hours</w:t>
      </w:r>
    </w:p>
    <w:p w:rsidR="00565B3A" w:rsidRDefault="00565B3A" w:rsidP="00DF73D2">
      <w:pPr>
        <w:spacing w:before="100" w:beforeAutospacing="1" w:after="100" w:afterAutospacing="1" w:line="280" w:lineRule="atLeast"/>
        <w:rPr>
          <w:rFonts w:ascii="Arial" w:hAnsi="Arial" w:cs="Arial"/>
          <w:b/>
          <w:bCs/>
        </w:rPr>
      </w:pPr>
    </w:p>
    <w:p w:rsidR="00565B3A" w:rsidRPr="00492290" w:rsidRDefault="00565B3A" w:rsidP="00565B3A">
      <w:pPr>
        <w:jc w:val="center"/>
        <w:outlineLvl w:val="0"/>
        <w:rPr>
          <w:rFonts w:ascii="Arial" w:hAnsi="Arial" w:cs="Arial"/>
          <w:b/>
          <w:bCs/>
        </w:rPr>
      </w:pPr>
      <w:r w:rsidRPr="00492290">
        <w:rPr>
          <w:rFonts w:ascii="Arial" w:hAnsi="Arial" w:cs="Arial"/>
          <w:b/>
          <w:bCs/>
        </w:rPr>
        <w:t>Assignment Descriptions</w:t>
      </w:r>
    </w:p>
    <w:p w:rsidR="00565B3A" w:rsidRPr="00492290" w:rsidRDefault="00565B3A" w:rsidP="00565B3A">
      <w:pPr>
        <w:pStyle w:val="BodyText"/>
        <w:rPr>
          <w:rFonts w:ascii="Arial" w:hAnsi="Arial" w:cs="Arial"/>
          <w:b/>
          <w:bCs/>
          <w:sz w:val="22"/>
          <w:szCs w:val="22"/>
          <w:u w:val="single"/>
        </w:rPr>
      </w:pPr>
    </w:p>
    <w:p w:rsidR="00565B3A" w:rsidRPr="00492290" w:rsidRDefault="00565B3A" w:rsidP="00565B3A">
      <w:pPr>
        <w:pStyle w:val="BodyText"/>
        <w:rPr>
          <w:rFonts w:ascii="Arial" w:hAnsi="Arial" w:cs="Arial"/>
          <w:b/>
          <w:bCs/>
          <w:i w:val="0"/>
          <w:iCs w:val="0"/>
          <w:sz w:val="22"/>
          <w:szCs w:val="22"/>
          <w:u w:val="single"/>
        </w:rPr>
      </w:pPr>
      <w:r>
        <w:rPr>
          <w:rFonts w:ascii="Arial" w:hAnsi="Arial" w:cs="Arial"/>
          <w:b/>
          <w:bCs/>
          <w:i w:val="0"/>
          <w:iCs w:val="0"/>
          <w:sz w:val="22"/>
          <w:szCs w:val="22"/>
          <w:u w:val="single"/>
        </w:rPr>
        <w:t>Homework Assignments</w:t>
      </w:r>
    </w:p>
    <w:p w:rsidR="00565B3A" w:rsidRPr="00492290" w:rsidRDefault="00565B3A" w:rsidP="00565B3A">
      <w:pPr>
        <w:pStyle w:val="BodyText"/>
        <w:rPr>
          <w:rFonts w:ascii="Arial" w:hAnsi="Arial" w:cs="Arial"/>
          <w:b/>
          <w:bCs/>
          <w:i w:val="0"/>
          <w:iCs w:val="0"/>
          <w:sz w:val="22"/>
          <w:szCs w:val="22"/>
          <w:u w:val="single"/>
        </w:rPr>
      </w:pPr>
    </w:p>
    <w:p w:rsidR="00565B3A" w:rsidRDefault="00565B3A" w:rsidP="00565B3A">
      <w:pPr>
        <w:pStyle w:val="BodyText"/>
        <w:rPr>
          <w:rFonts w:ascii="Arial" w:hAnsi="Arial" w:cs="Arial"/>
          <w:i w:val="0"/>
        </w:rPr>
      </w:pPr>
      <w:r w:rsidRPr="004A440A">
        <w:rPr>
          <w:rFonts w:ascii="Arial" w:hAnsi="Arial" w:cs="Arial"/>
        </w:rPr>
        <w:t xml:space="preserve">Assignments will be posted in </w:t>
      </w:r>
      <w:proofErr w:type="spellStart"/>
      <w:r>
        <w:rPr>
          <w:rFonts w:ascii="Arial" w:hAnsi="Arial" w:cs="Arial"/>
        </w:rPr>
        <w:t>UVaCollab</w:t>
      </w:r>
      <w:proofErr w:type="spellEnd"/>
      <w:r w:rsidRPr="004A440A">
        <w:rPr>
          <w:rFonts w:ascii="Arial" w:hAnsi="Arial" w:cs="Arial"/>
        </w:rPr>
        <w:t xml:space="preserve"> one week prior to their being due and then submitted in </w:t>
      </w:r>
      <w:proofErr w:type="spellStart"/>
      <w:r>
        <w:rPr>
          <w:rFonts w:ascii="Arial" w:hAnsi="Arial" w:cs="Arial"/>
        </w:rPr>
        <w:t>UVaCollab</w:t>
      </w:r>
      <w:proofErr w:type="spellEnd"/>
      <w:r w:rsidRPr="004A440A">
        <w:rPr>
          <w:rFonts w:ascii="Arial" w:hAnsi="Arial" w:cs="Arial"/>
        </w:rPr>
        <w:t xml:space="preserve"> according to</w:t>
      </w:r>
      <w:r>
        <w:rPr>
          <w:rFonts w:ascii="Arial" w:hAnsi="Arial" w:cs="Arial"/>
        </w:rPr>
        <w:t xml:space="preserve"> </w:t>
      </w:r>
      <w:r w:rsidRPr="004A440A">
        <w:rPr>
          <w:rFonts w:ascii="Arial" w:hAnsi="Arial" w:cs="Arial"/>
        </w:rPr>
        <w:t>instructions provided therein.</w:t>
      </w:r>
    </w:p>
    <w:p w:rsidR="00735274" w:rsidRDefault="00735274" w:rsidP="00565B3A">
      <w:pPr>
        <w:pStyle w:val="BodyText"/>
        <w:rPr>
          <w:rFonts w:ascii="Arial" w:hAnsi="Arial" w:cs="Arial"/>
          <w:i w:val="0"/>
        </w:rPr>
      </w:pPr>
    </w:p>
    <w:p w:rsidR="00735274" w:rsidRPr="00735274" w:rsidRDefault="00735274" w:rsidP="00565B3A">
      <w:pPr>
        <w:pStyle w:val="BodyText"/>
        <w:rPr>
          <w:rFonts w:ascii="Arial" w:hAnsi="Arial" w:cs="Arial"/>
          <w:i w:val="0"/>
        </w:rPr>
      </w:pPr>
    </w:p>
    <w:p w:rsidR="00722504" w:rsidRDefault="00722504" w:rsidP="00565B3A">
      <w:pPr>
        <w:pStyle w:val="BodyText"/>
        <w:rPr>
          <w:rFonts w:ascii="Arial" w:hAnsi="Arial" w:cs="Arial"/>
          <w:bCs/>
          <w:i w:val="0"/>
          <w:iCs w:val="0"/>
          <w:sz w:val="22"/>
          <w:szCs w:val="22"/>
        </w:rPr>
      </w:pPr>
      <w:r>
        <w:rPr>
          <w:rFonts w:ascii="Arial" w:hAnsi="Arial" w:cs="Arial"/>
          <w:b/>
          <w:bCs/>
          <w:i w:val="0"/>
          <w:iCs w:val="0"/>
          <w:sz w:val="22"/>
          <w:szCs w:val="22"/>
          <w:u w:val="single"/>
        </w:rPr>
        <w:t>Three Minute Drills</w:t>
      </w:r>
    </w:p>
    <w:p w:rsidR="00722504" w:rsidRDefault="00722504" w:rsidP="00565B3A">
      <w:pPr>
        <w:pStyle w:val="BodyText"/>
        <w:rPr>
          <w:rFonts w:ascii="Arial" w:hAnsi="Arial" w:cs="Arial"/>
          <w:bCs/>
          <w:i w:val="0"/>
          <w:iCs w:val="0"/>
          <w:sz w:val="22"/>
          <w:szCs w:val="22"/>
        </w:rPr>
      </w:pPr>
    </w:p>
    <w:p w:rsidR="000F74C8" w:rsidRPr="000F74C8" w:rsidRDefault="000F74C8" w:rsidP="000F74C8">
      <w:pPr>
        <w:pStyle w:val="BodyText"/>
        <w:rPr>
          <w:rFonts w:ascii="Arial" w:hAnsi="Arial" w:cs="Arial"/>
          <w:i w:val="0"/>
        </w:rPr>
      </w:pPr>
      <w:r w:rsidRPr="000F74C8">
        <w:rPr>
          <w:rFonts w:ascii="Arial" w:hAnsi="Arial" w:cs="Arial"/>
          <w:i w:val="0"/>
        </w:rPr>
        <w:t>Each student in the class will be assigned a topic to research (</w:t>
      </w:r>
      <w:r>
        <w:rPr>
          <w:rFonts w:ascii="Arial" w:hAnsi="Arial" w:cs="Arial"/>
          <w:i w:val="0"/>
        </w:rPr>
        <w:t>two</w:t>
      </w:r>
      <w:r w:rsidRPr="000F74C8">
        <w:rPr>
          <w:rFonts w:ascii="Arial" w:hAnsi="Arial" w:cs="Arial"/>
          <w:i w:val="0"/>
        </w:rPr>
        <w:t xml:space="preserve"> times) during the course.  You will deliver a 3-minute presentation to educate the class (assuming your audience has no knowledge of your subject material).  Topics, which are </w:t>
      </w:r>
      <w:proofErr w:type="spellStart"/>
      <w:r>
        <w:rPr>
          <w:rFonts w:ascii="Arial" w:hAnsi="Arial" w:cs="Arial"/>
          <w:i w:val="0"/>
        </w:rPr>
        <w:t>eM</w:t>
      </w:r>
      <w:r w:rsidRPr="000F74C8">
        <w:rPr>
          <w:rFonts w:ascii="Arial" w:hAnsi="Arial" w:cs="Arial"/>
          <w:i w:val="0"/>
        </w:rPr>
        <w:t>arketing</w:t>
      </w:r>
      <w:proofErr w:type="spellEnd"/>
      <w:r w:rsidRPr="000F74C8">
        <w:rPr>
          <w:rFonts w:ascii="Arial" w:hAnsi="Arial" w:cs="Arial"/>
          <w:i w:val="0"/>
        </w:rPr>
        <w:t>-related, will be assigned randomly and will not be covered as course material.  Your work will allow for broader and deeper coverage of the subject matter in this course, plus provide you with hands on experience conducting a webinar</w:t>
      </w:r>
      <w:r w:rsidR="00AC32D5">
        <w:rPr>
          <w:rFonts w:ascii="Arial" w:hAnsi="Arial" w:cs="Arial"/>
          <w:i w:val="0"/>
        </w:rPr>
        <w:t xml:space="preserve"> as a moderator</w:t>
      </w:r>
      <w:r w:rsidRPr="000F74C8">
        <w:rPr>
          <w:rFonts w:ascii="Arial" w:hAnsi="Arial" w:cs="Arial"/>
          <w:i w:val="0"/>
        </w:rPr>
        <w:t>.</w:t>
      </w:r>
    </w:p>
    <w:p w:rsidR="000F74C8" w:rsidRPr="000F74C8" w:rsidRDefault="000F74C8" w:rsidP="000F74C8">
      <w:pPr>
        <w:pStyle w:val="BodyText"/>
        <w:rPr>
          <w:rFonts w:ascii="Arial" w:hAnsi="Arial" w:cs="Arial"/>
          <w:i w:val="0"/>
        </w:rPr>
      </w:pPr>
    </w:p>
    <w:p w:rsidR="000F74C8" w:rsidRPr="000F74C8" w:rsidRDefault="000F74C8" w:rsidP="000F74C8">
      <w:pPr>
        <w:pStyle w:val="BodyText"/>
        <w:rPr>
          <w:rFonts w:ascii="Arial" w:hAnsi="Arial" w:cs="Arial"/>
          <w:i w:val="0"/>
        </w:rPr>
      </w:pPr>
      <w:r w:rsidRPr="000F74C8">
        <w:rPr>
          <w:rFonts w:ascii="Arial" w:hAnsi="Arial" w:cs="Arial"/>
          <w:i w:val="0"/>
        </w:rPr>
        <w:t>You will email your slides to the instructor no later than one day prior to the assigned class and deliver your presentations via Blackboard Collaborate.  A Q &amp; A period will follow each presentation and will not be counted toward the 3 minute time limit for your presentation.</w:t>
      </w:r>
    </w:p>
    <w:p w:rsidR="000F74C8" w:rsidRPr="000F74C8" w:rsidRDefault="000F74C8" w:rsidP="000F74C8">
      <w:pPr>
        <w:pStyle w:val="BodyText"/>
        <w:rPr>
          <w:rFonts w:ascii="Arial" w:hAnsi="Arial" w:cs="Arial"/>
          <w:i w:val="0"/>
        </w:rPr>
      </w:pPr>
    </w:p>
    <w:p w:rsidR="000F74C8" w:rsidRPr="000F74C8" w:rsidRDefault="000F74C8" w:rsidP="000F74C8">
      <w:pPr>
        <w:pStyle w:val="BodyText"/>
        <w:rPr>
          <w:rFonts w:ascii="Arial" w:hAnsi="Arial" w:cs="Arial"/>
          <w:i w:val="0"/>
        </w:rPr>
      </w:pPr>
      <w:r w:rsidRPr="000F74C8">
        <w:rPr>
          <w:rFonts w:ascii="Arial" w:hAnsi="Arial" w:cs="Arial"/>
          <w:i w:val="0"/>
        </w:rPr>
        <w:t>Note: You must have an operable mic on your pc to complete this assignment.  On class day, remember to test your mic with the Audio Set-up Wizard accessed from the toolbar at the top of Blackboard Collaborate dashboard.  Select tools and then Audio from the drop down choices.</w:t>
      </w:r>
    </w:p>
    <w:p w:rsidR="000F74C8" w:rsidRPr="000F74C8" w:rsidRDefault="000F74C8" w:rsidP="000F74C8">
      <w:pPr>
        <w:pStyle w:val="BodyText"/>
        <w:rPr>
          <w:rFonts w:ascii="Arial" w:hAnsi="Arial" w:cs="Arial"/>
          <w:i w:val="0"/>
        </w:rPr>
      </w:pPr>
    </w:p>
    <w:p w:rsidR="000F74C8" w:rsidRPr="000F74C8" w:rsidRDefault="000F74C8" w:rsidP="000F74C8">
      <w:pPr>
        <w:pStyle w:val="BodyText"/>
        <w:rPr>
          <w:rFonts w:ascii="Arial" w:hAnsi="Arial" w:cs="Arial"/>
          <w:i w:val="0"/>
        </w:rPr>
      </w:pPr>
      <w:r w:rsidRPr="000F74C8">
        <w:rPr>
          <w:rFonts w:ascii="Arial" w:hAnsi="Arial" w:cs="Arial"/>
          <w:i w:val="0"/>
        </w:rPr>
        <w:t>The subjects of the three Three-minute Drills are:</w:t>
      </w:r>
    </w:p>
    <w:p w:rsidR="000F74C8" w:rsidRPr="000F74C8" w:rsidRDefault="000F74C8" w:rsidP="000F74C8">
      <w:pPr>
        <w:pStyle w:val="BodyText"/>
        <w:rPr>
          <w:rFonts w:ascii="Arial" w:hAnsi="Arial" w:cs="Arial"/>
          <w:i w:val="0"/>
        </w:rPr>
      </w:pPr>
    </w:p>
    <w:p w:rsidR="000F74C8" w:rsidRPr="000F74C8" w:rsidRDefault="000F74C8" w:rsidP="000F74C8">
      <w:pPr>
        <w:pStyle w:val="BodyText"/>
        <w:numPr>
          <w:ilvl w:val="0"/>
          <w:numId w:val="9"/>
        </w:numPr>
        <w:rPr>
          <w:rFonts w:ascii="Arial" w:hAnsi="Arial" w:cs="Arial"/>
          <w:i w:val="0"/>
        </w:rPr>
      </w:pPr>
      <w:r w:rsidRPr="000F74C8">
        <w:rPr>
          <w:rFonts w:ascii="Arial" w:hAnsi="Arial" w:cs="Arial"/>
          <w:i w:val="0"/>
        </w:rPr>
        <w:t xml:space="preserve">Common </w:t>
      </w:r>
      <w:proofErr w:type="spellStart"/>
      <w:r>
        <w:rPr>
          <w:rFonts w:ascii="Arial" w:hAnsi="Arial" w:cs="Arial"/>
          <w:i w:val="0"/>
        </w:rPr>
        <w:t>eM</w:t>
      </w:r>
      <w:r w:rsidRPr="000F74C8">
        <w:rPr>
          <w:rFonts w:ascii="Arial" w:hAnsi="Arial" w:cs="Arial"/>
          <w:i w:val="0"/>
        </w:rPr>
        <w:t>arketing</w:t>
      </w:r>
      <w:proofErr w:type="spellEnd"/>
      <w:r w:rsidRPr="000F74C8">
        <w:rPr>
          <w:rFonts w:ascii="Arial" w:hAnsi="Arial" w:cs="Arial"/>
          <w:i w:val="0"/>
        </w:rPr>
        <w:t>-related acronyms and terminology</w:t>
      </w:r>
    </w:p>
    <w:p w:rsidR="00722504" w:rsidRPr="000F74C8" w:rsidRDefault="000F74C8" w:rsidP="000F74C8">
      <w:pPr>
        <w:pStyle w:val="BodyText"/>
        <w:numPr>
          <w:ilvl w:val="0"/>
          <w:numId w:val="9"/>
        </w:numPr>
        <w:rPr>
          <w:rFonts w:ascii="Arial" w:hAnsi="Arial" w:cs="Arial"/>
          <w:i w:val="0"/>
        </w:rPr>
      </w:pPr>
      <w:proofErr w:type="spellStart"/>
      <w:r>
        <w:rPr>
          <w:rFonts w:ascii="Arial" w:hAnsi="Arial" w:cs="Arial"/>
          <w:i w:val="0"/>
        </w:rPr>
        <w:t>eM</w:t>
      </w:r>
      <w:r w:rsidRPr="000F74C8">
        <w:rPr>
          <w:rFonts w:ascii="Arial" w:hAnsi="Arial" w:cs="Arial"/>
          <w:i w:val="0"/>
        </w:rPr>
        <w:t>arketing</w:t>
      </w:r>
      <w:proofErr w:type="spellEnd"/>
      <w:r>
        <w:rPr>
          <w:rFonts w:ascii="Arial" w:hAnsi="Arial" w:cs="Arial"/>
          <w:i w:val="0"/>
        </w:rPr>
        <w:t xml:space="preserve"> technology</w:t>
      </w:r>
      <w:r w:rsidRPr="000F74C8">
        <w:rPr>
          <w:rFonts w:ascii="Arial" w:hAnsi="Arial" w:cs="Arial"/>
          <w:i w:val="0"/>
        </w:rPr>
        <w:t xml:space="preserve"> vendor landscape</w:t>
      </w:r>
    </w:p>
    <w:p w:rsidR="00565B3A" w:rsidRPr="000F74C8" w:rsidRDefault="00565B3A" w:rsidP="00565B3A">
      <w:pPr>
        <w:pStyle w:val="BodyText"/>
        <w:rPr>
          <w:rFonts w:ascii="Arial" w:hAnsi="Arial" w:cs="Arial"/>
          <w:b/>
          <w:bCs/>
          <w:i w:val="0"/>
          <w:sz w:val="22"/>
          <w:szCs w:val="22"/>
        </w:rPr>
      </w:pPr>
    </w:p>
    <w:p w:rsidR="00565B3A" w:rsidRPr="00492290" w:rsidRDefault="00565B3A" w:rsidP="00565B3A">
      <w:pPr>
        <w:rPr>
          <w:rFonts w:ascii="Arial" w:hAnsi="Arial" w:cs="Arial"/>
          <w:b/>
          <w:bCs/>
        </w:rPr>
      </w:pPr>
    </w:p>
    <w:p w:rsidR="00565B3A" w:rsidRPr="00492290" w:rsidRDefault="00565B3A" w:rsidP="00565B3A">
      <w:pPr>
        <w:rPr>
          <w:rFonts w:ascii="Arial" w:hAnsi="Arial" w:cs="Arial"/>
          <w:b/>
          <w:bCs/>
          <w:u w:val="single"/>
        </w:rPr>
      </w:pPr>
      <w:r w:rsidRPr="00492290">
        <w:rPr>
          <w:rFonts w:ascii="Arial" w:hAnsi="Arial" w:cs="Arial"/>
          <w:b/>
          <w:bCs/>
          <w:u w:val="single"/>
        </w:rPr>
        <w:t>Final Projects</w:t>
      </w:r>
    </w:p>
    <w:p w:rsidR="00565B3A" w:rsidRPr="00492290" w:rsidRDefault="00565B3A" w:rsidP="00565B3A">
      <w:pPr>
        <w:spacing w:before="100" w:beforeAutospacing="1" w:after="100" w:afterAutospacing="1"/>
        <w:rPr>
          <w:rFonts w:ascii="Arial" w:eastAsia="MS Mincho" w:hAnsi="Arial"/>
          <w:lang w:eastAsia="ja-JP"/>
        </w:rPr>
      </w:pPr>
      <w:r w:rsidRPr="00492290">
        <w:rPr>
          <w:rFonts w:ascii="Arial" w:eastAsia="MS Mincho" w:hAnsi="Arial" w:cs="Arial"/>
          <w:color w:val="000000"/>
          <w:lang w:eastAsia="ja-JP"/>
        </w:rPr>
        <w:t xml:space="preserve">One of the objectives of this Online Graduate Certificate Program, and this class, is for you to develop practical skills in the use of cutting edge </w:t>
      </w:r>
      <w:proofErr w:type="spellStart"/>
      <w:r w:rsidRPr="00492290">
        <w:rPr>
          <w:rFonts w:ascii="Arial" w:eastAsia="MS Mincho" w:hAnsi="Arial" w:cs="Arial"/>
          <w:color w:val="000000"/>
          <w:lang w:eastAsia="ja-JP"/>
        </w:rPr>
        <w:t>eMarketing</w:t>
      </w:r>
      <w:proofErr w:type="spellEnd"/>
      <w:r w:rsidRPr="00492290">
        <w:rPr>
          <w:rFonts w:ascii="Arial" w:eastAsia="MS Mincho" w:hAnsi="Arial" w:cs="Arial"/>
          <w:color w:val="000000"/>
          <w:lang w:eastAsia="ja-JP"/>
        </w:rPr>
        <w:t xml:space="preserve"> technologies and be able to apply them to solve real problems in your job environment that will be of benefit to both your organization and your career prospects. The Final Project is designed to help you do just that.  </w:t>
      </w:r>
    </w:p>
    <w:p w:rsidR="00565B3A" w:rsidRPr="00EA0904" w:rsidRDefault="00565B3A" w:rsidP="00565B3A">
      <w:pPr>
        <w:spacing w:before="100" w:beforeAutospacing="1" w:after="100" w:afterAutospacing="1"/>
        <w:rPr>
          <w:rFonts w:ascii="Arial" w:eastAsia="MS Mincho" w:hAnsi="Arial" w:cs="Arial"/>
          <w:color w:val="000000"/>
          <w:lang w:eastAsia="ja-JP"/>
        </w:rPr>
      </w:pPr>
      <w:r w:rsidRPr="00492290">
        <w:rPr>
          <w:rFonts w:ascii="Arial" w:eastAsia="MS Mincho" w:hAnsi="Arial" w:cs="Arial"/>
          <w:color w:val="000000"/>
          <w:lang w:eastAsia="ja-JP"/>
        </w:rPr>
        <w:t xml:space="preserve">You will be asked to describe a </w:t>
      </w:r>
      <w:r>
        <w:rPr>
          <w:rFonts w:ascii="Arial" w:eastAsia="MS Mincho" w:hAnsi="Arial" w:cs="Arial"/>
          <w:color w:val="000000"/>
          <w:lang w:eastAsia="ja-JP"/>
        </w:rPr>
        <w:t xml:space="preserve">Pilot </w:t>
      </w:r>
      <w:r w:rsidRPr="00492290">
        <w:rPr>
          <w:rFonts w:ascii="Arial" w:eastAsia="MS Mincho" w:hAnsi="Arial" w:cs="Arial"/>
          <w:color w:val="000000"/>
          <w:lang w:eastAsia="ja-JP"/>
        </w:rPr>
        <w:t>Project</w:t>
      </w:r>
      <w:r>
        <w:rPr>
          <w:rFonts w:ascii="Arial" w:eastAsia="MS Mincho" w:hAnsi="Arial" w:cs="Arial"/>
          <w:color w:val="000000"/>
          <w:lang w:eastAsia="ja-JP"/>
        </w:rPr>
        <w:t xml:space="preserve"> </w:t>
      </w:r>
      <w:r w:rsidRPr="005C5BD8">
        <w:rPr>
          <w:rFonts w:ascii="Arial" w:hAnsi="Arial" w:cs="Arial"/>
        </w:rPr>
        <w:t xml:space="preserve">with the objective of introducing </w:t>
      </w:r>
      <w:proofErr w:type="spellStart"/>
      <w:r w:rsidRPr="005C5BD8">
        <w:rPr>
          <w:rFonts w:ascii="Arial" w:hAnsi="Arial" w:cs="Arial"/>
        </w:rPr>
        <w:t>eMarketing</w:t>
      </w:r>
      <w:proofErr w:type="spellEnd"/>
      <w:r w:rsidRPr="005C5BD8">
        <w:rPr>
          <w:rFonts w:ascii="Arial" w:hAnsi="Arial" w:cs="Arial"/>
        </w:rPr>
        <w:t xml:space="preserve"> or obtaining an </w:t>
      </w:r>
      <w:proofErr w:type="spellStart"/>
      <w:r w:rsidRPr="005C5BD8">
        <w:rPr>
          <w:rFonts w:ascii="Arial" w:hAnsi="Arial" w:cs="Arial"/>
        </w:rPr>
        <w:t>eMarketing</w:t>
      </w:r>
      <w:proofErr w:type="spellEnd"/>
      <w:r w:rsidRPr="005C5BD8">
        <w:rPr>
          <w:rFonts w:ascii="Arial" w:hAnsi="Arial" w:cs="Arial"/>
        </w:rPr>
        <w:t xml:space="preserve"> application for your organization</w:t>
      </w:r>
      <w:r w:rsidRPr="00492290">
        <w:rPr>
          <w:rFonts w:ascii="Arial" w:eastAsia="MS Mincho" w:hAnsi="Arial" w:cs="Arial"/>
          <w:color w:val="000000"/>
          <w:lang w:eastAsia="ja-JP"/>
        </w:rPr>
        <w:t xml:space="preserve"> that you believe could address a </w:t>
      </w:r>
      <w:r w:rsidRPr="00492290">
        <w:rPr>
          <w:rFonts w:ascii="Arial" w:eastAsia="MS Mincho" w:hAnsi="Arial" w:cs="Arial"/>
          <w:color w:val="000000"/>
          <w:lang w:eastAsia="ja-JP"/>
        </w:rPr>
        <w:lastRenderedPageBreak/>
        <w:t xml:space="preserve">problem </w:t>
      </w:r>
      <w:r>
        <w:rPr>
          <w:rFonts w:ascii="Arial" w:eastAsia="MS Mincho" w:hAnsi="Arial" w:cs="Arial"/>
          <w:color w:val="000000"/>
          <w:lang w:eastAsia="ja-JP"/>
        </w:rPr>
        <w:t>or opportunity</w:t>
      </w:r>
      <w:r w:rsidRPr="00492290">
        <w:rPr>
          <w:rFonts w:ascii="Arial" w:eastAsia="MS Mincho" w:hAnsi="Arial" w:cs="Arial"/>
          <w:color w:val="000000"/>
          <w:lang w:eastAsia="ja-JP"/>
        </w:rPr>
        <w:t xml:space="preserve"> in your company.  A number of your submissions will be selected for development into project proposals, and then assigned to project teams to work with the leaders of the projects that have been selected.  Your team assignments will be to develop power point proposal presentations advocating your solution that are suitable for subsequent presentation to company management.</w:t>
      </w:r>
    </w:p>
    <w:p w:rsidR="00565B3A" w:rsidRPr="005C5BD8" w:rsidRDefault="00565B3A" w:rsidP="00565B3A">
      <w:pPr>
        <w:tabs>
          <w:tab w:val="left" w:pos="1440"/>
        </w:tabs>
        <w:autoSpaceDE w:val="0"/>
        <w:autoSpaceDN w:val="0"/>
        <w:rPr>
          <w:rFonts w:ascii="Arial" w:hAnsi="Arial" w:cs="Arial"/>
        </w:rPr>
      </w:pPr>
      <w:r w:rsidRPr="005C5BD8">
        <w:rPr>
          <w:rFonts w:ascii="Arial" w:hAnsi="Arial" w:cs="Arial"/>
        </w:rPr>
        <w:t>Presentations should include:</w:t>
      </w:r>
    </w:p>
    <w:p w:rsidR="00565B3A" w:rsidRDefault="00565B3A" w:rsidP="00565B3A">
      <w:pPr>
        <w:numPr>
          <w:ilvl w:val="0"/>
          <w:numId w:val="13"/>
        </w:numPr>
        <w:tabs>
          <w:tab w:val="clear" w:pos="1080"/>
          <w:tab w:val="num" w:pos="720"/>
        </w:tabs>
        <w:autoSpaceDE w:val="0"/>
        <w:autoSpaceDN w:val="0"/>
        <w:ind w:left="720"/>
        <w:rPr>
          <w:rFonts w:ascii="Arial" w:hAnsi="Arial" w:cs="Arial"/>
        </w:rPr>
      </w:pPr>
      <w:r w:rsidRPr="005C5BD8">
        <w:rPr>
          <w:rFonts w:ascii="Arial" w:hAnsi="Arial" w:cs="Arial"/>
        </w:rPr>
        <w:t>Description of the Pilot Project including its goals and objectives.</w:t>
      </w:r>
    </w:p>
    <w:p w:rsidR="00565B3A" w:rsidRPr="005C5BD8" w:rsidRDefault="00565B3A" w:rsidP="00565B3A">
      <w:pPr>
        <w:numPr>
          <w:ilvl w:val="0"/>
          <w:numId w:val="13"/>
        </w:numPr>
        <w:tabs>
          <w:tab w:val="clear" w:pos="1080"/>
          <w:tab w:val="num" w:pos="720"/>
        </w:tabs>
        <w:autoSpaceDE w:val="0"/>
        <w:autoSpaceDN w:val="0"/>
        <w:ind w:left="720"/>
        <w:rPr>
          <w:rFonts w:ascii="Arial" w:hAnsi="Arial" w:cs="Arial"/>
        </w:rPr>
      </w:pPr>
      <w:r>
        <w:rPr>
          <w:rFonts w:ascii="Arial" w:hAnsi="Arial" w:cs="Arial"/>
        </w:rPr>
        <w:t>Identification of a tentative sponsor in your organization.</w:t>
      </w:r>
    </w:p>
    <w:p w:rsidR="00565B3A" w:rsidRPr="005C5BD8" w:rsidRDefault="00565B3A" w:rsidP="00565B3A">
      <w:pPr>
        <w:numPr>
          <w:ilvl w:val="0"/>
          <w:numId w:val="13"/>
        </w:numPr>
        <w:tabs>
          <w:tab w:val="clear" w:pos="1080"/>
          <w:tab w:val="num" w:pos="720"/>
        </w:tabs>
        <w:autoSpaceDE w:val="0"/>
        <w:autoSpaceDN w:val="0"/>
        <w:ind w:left="720"/>
        <w:rPr>
          <w:rFonts w:ascii="Arial" w:hAnsi="Arial" w:cs="Arial"/>
        </w:rPr>
      </w:pPr>
      <w:r w:rsidRPr="005C5BD8">
        <w:rPr>
          <w:rFonts w:ascii="Arial" w:hAnsi="Arial" w:cs="Arial"/>
        </w:rPr>
        <w:t>Proposed project development plan according to the Handbook's Roadmap Format.</w:t>
      </w:r>
    </w:p>
    <w:p w:rsidR="00565B3A" w:rsidRPr="005C5BD8" w:rsidRDefault="00565B3A" w:rsidP="00565B3A">
      <w:pPr>
        <w:numPr>
          <w:ilvl w:val="0"/>
          <w:numId w:val="13"/>
        </w:numPr>
        <w:tabs>
          <w:tab w:val="clear" w:pos="1080"/>
          <w:tab w:val="num" w:pos="720"/>
        </w:tabs>
        <w:autoSpaceDE w:val="0"/>
        <w:autoSpaceDN w:val="0"/>
        <w:ind w:left="720"/>
        <w:rPr>
          <w:rFonts w:ascii="Arial" w:hAnsi="Arial" w:cs="Arial"/>
        </w:rPr>
      </w:pPr>
      <w:r w:rsidRPr="005C5BD8">
        <w:rPr>
          <w:rFonts w:ascii="Arial" w:hAnsi="Arial" w:cs="Arial"/>
        </w:rPr>
        <w:t>Copy of the project’s touch point map (before and after if replacing an existing customer process).</w:t>
      </w:r>
    </w:p>
    <w:p w:rsidR="00565B3A" w:rsidRPr="005C5BD8" w:rsidRDefault="00565B3A" w:rsidP="00565B3A">
      <w:pPr>
        <w:numPr>
          <w:ilvl w:val="0"/>
          <w:numId w:val="13"/>
        </w:numPr>
        <w:tabs>
          <w:tab w:val="clear" w:pos="1080"/>
          <w:tab w:val="num" w:pos="720"/>
        </w:tabs>
        <w:autoSpaceDE w:val="0"/>
        <w:autoSpaceDN w:val="0"/>
        <w:ind w:left="720"/>
        <w:rPr>
          <w:rFonts w:ascii="Arial" w:hAnsi="Arial" w:cs="Arial"/>
        </w:rPr>
      </w:pPr>
      <w:r w:rsidRPr="005C5BD8">
        <w:rPr>
          <w:rFonts w:ascii="Arial" w:hAnsi="Arial" w:cs="Arial"/>
        </w:rPr>
        <w:t xml:space="preserve">Recommended </w:t>
      </w:r>
      <w:proofErr w:type="spellStart"/>
      <w:r w:rsidRPr="005C5BD8">
        <w:rPr>
          <w:rFonts w:ascii="Arial" w:hAnsi="Arial" w:cs="Arial"/>
        </w:rPr>
        <w:t>eMarketing</w:t>
      </w:r>
      <w:proofErr w:type="spellEnd"/>
      <w:r w:rsidRPr="005C5BD8">
        <w:rPr>
          <w:rFonts w:ascii="Arial" w:hAnsi="Arial" w:cs="Arial"/>
        </w:rPr>
        <w:t xml:space="preserve"> software or services.</w:t>
      </w:r>
    </w:p>
    <w:p w:rsidR="00565B3A" w:rsidRPr="005C5BD8" w:rsidRDefault="00565B3A" w:rsidP="00565B3A">
      <w:pPr>
        <w:numPr>
          <w:ilvl w:val="0"/>
          <w:numId w:val="13"/>
        </w:numPr>
        <w:tabs>
          <w:tab w:val="clear" w:pos="1080"/>
          <w:tab w:val="num" w:pos="720"/>
        </w:tabs>
        <w:autoSpaceDE w:val="0"/>
        <w:autoSpaceDN w:val="0"/>
        <w:ind w:left="720"/>
        <w:rPr>
          <w:rFonts w:ascii="Arial" w:hAnsi="Arial" w:cs="Arial"/>
        </w:rPr>
      </w:pPr>
      <w:r w:rsidRPr="005C5BD8">
        <w:rPr>
          <w:rFonts w:ascii="Arial" w:hAnsi="Arial" w:cs="Arial"/>
        </w:rPr>
        <w:t>Proposed project schedule.</w:t>
      </w:r>
    </w:p>
    <w:p w:rsidR="00565B3A" w:rsidRPr="005C5BD8" w:rsidRDefault="00565B3A" w:rsidP="00565B3A">
      <w:pPr>
        <w:numPr>
          <w:ilvl w:val="0"/>
          <w:numId w:val="13"/>
        </w:numPr>
        <w:tabs>
          <w:tab w:val="clear" w:pos="1080"/>
          <w:tab w:val="num" w:pos="720"/>
        </w:tabs>
        <w:autoSpaceDE w:val="0"/>
        <w:autoSpaceDN w:val="0"/>
        <w:ind w:left="720"/>
        <w:rPr>
          <w:rFonts w:ascii="Arial" w:hAnsi="Arial" w:cs="Arial"/>
        </w:rPr>
      </w:pPr>
      <w:r w:rsidRPr="005C5BD8">
        <w:rPr>
          <w:rFonts w:ascii="Arial" w:hAnsi="Arial" w:cs="Arial"/>
        </w:rPr>
        <w:t>Project Budget describing costs and benefits of the Pilot Project.</w:t>
      </w:r>
    </w:p>
    <w:p w:rsidR="00565B3A" w:rsidRPr="005C5BD8" w:rsidRDefault="00565B3A" w:rsidP="00565B3A">
      <w:pPr>
        <w:numPr>
          <w:ilvl w:val="0"/>
          <w:numId w:val="13"/>
        </w:numPr>
        <w:tabs>
          <w:tab w:val="clear" w:pos="1080"/>
          <w:tab w:val="num" w:pos="720"/>
        </w:tabs>
        <w:autoSpaceDE w:val="0"/>
        <w:autoSpaceDN w:val="0"/>
        <w:ind w:left="720"/>
        <w:rPr>
          <w:rFonts w:ascii="Arial" w:hAnsi="Arial" w:cs="Arial"/>
        </w:rPr>
      </w:pPr>
    </w:p>
    <w:p w:rsidR="00565B3A" w:rsidRPr="005C5BD8" w:rsidRDefault="00565B3A" w:rsidP="00565B3A">
      <w:pPr>
        <w:autoSpaceDE w:val="0"/>
        <w:autoSpaceDN w:val="0"/>
        <w:rPr>
          <w:rFonts w:ascii="Arial" w:hAnsi="Arial" w:cs="Arial"/>
        </w:rPr>
      </w:pPr>
      <w:r w:rsidRPr="005C5BD8">
        <w:rPr>
          <w:rFonts w:ascii="Arial" w:hAnsi="Arial" w:cs="Arial"/>
        </w:rPr>
        <w:t xml:space="preserve">Assume that </w:t>
      </w:r>
      <w:r>
        <w:rPr>
          <w:rFonts w:ascii="Arial" w:hAnsi="Arial" w:cs="Arial"/>
        </w:rPr>
        <w:t>your</w:t>
      </w:r>
      <w:r w:rsidRPr="005C5BD8">
        <w:rPr>
          <w:rFonts w:ascii="Arial" w:hAnsi="Arial" w:cs="Arial"/>
        </w:rPr>
        <w:t xml:space="preserve"> sponsor has approved the project and continue the presentation with:</w:t>
      </w:r>
    </w:p>
    <w:p w:rsidR="00565B3A" w:rsidRPr="005C5BD8" w:rsidRDefault="00565B3A" w:rsidP="00565B3A">
      <w:pPr>
        <w:numPr>
          <w:ilvl w:val="0"/>
          <w:numId w:val="14"/>
        </w:numPr>
        <w:tabs>
          <w:tab w:val="clear" w:pos="1080"/>
          <w:tab w:val="num" w:pos="720"/>
        </w:tabs>
        <w:autoSpaceDE w:val="0"/>
        <w:autoSpaceDN w:val="0"/>
        <w:ind w:left="720"/>
        <w:rPr>
          <w:rFonts w:ascii="Arial" w:hAnsi="Arial" w:cs="Arial"/>
        </w:rPr>
      </w:pPr>
      <w:proofErr w:type="spellStart"/>
      <w:proofErr w:type="gramStart"/>
      <w:r w:rsidRPr="005C5BD8">
        <w:rPr>
          <w:rFonts w:ascii="Arial" w:hAnsi="Arial" w:cs="Arial"/>
        </w:rPr>
        <w:t>eMarketing</w:t>
      </w:r>
      <w:proofErr w:type="spellEnd"/>
      <w:proofErr w:type="gramEnd"/>
      <w:r w:rsidRPr="005C5BD8">
        <w:rPr>
          <w:rFonts w:ascii="Arial" w:hAnsi="Arial" w:cs="Arial"/>
        </w:rPr>
        <w:t xml:space="preserve"> campaign design diagram (from the touch point map).</w:t>
      </w:r>
    </w:p>
    <w:p w:rsidR="00565B3A" w:rsidRPr="005C5BD8" w:rsidRDefault="00565B3A" w:rsidP="00565B3A">
      <w:pPr>
        <w:numPr>
          <w:ilvl w:val="0"/>
          <w:numId w:val="14"/>
        </w:numPr>
        <w:tabs>
          <w:tab w:val="clear" w:pos="1080"/>
          <w:tab w:val="num" w:pos="720"/>
        </w:tabs>
        <w:autoSpaceDE w:val="0"/>
        <w:autoSpaceDN w:val="0"/>
        <w:ind w:left="720"/>
        <w:rPr>
          <w:rFonts w:ascii="Arial" w:hAnsi="Arial" w:cs="Arial"/>
        </w:rPr>
      </w:pPr>
      <w:r w:rsidRPr="005C5BD8">
        <w:rPr>
          <w:rFonts w:ascii="Arial" w:hAnsi="Arial" w:cs="Arial"/>
        </w:rPr>
        <w:t>Copies of documents and forms that will be used in the campaign (repurposed homework assignments can be used).</w:t>
      </w:r>
    </w:p>
    <w:p w:rsidR="00565B3A" w:rsidRPr="005C5BD8" w:rsidRDefault="00565B3A" w:rsidP="00565B3A">
      <w:pPr>
        <w:numPr>
          <w:ilvl w:val="0"/>
          <w:numId w:val="14"/>
        </w:numPr>
        <w:tabs>
          <w:tab w:val="clear" w:pos="1080"/>
          <w:tab w:val="num" w:pos="720"/>
        </w:tabs>
        <w:autoSpaceDE w:val="0"/>
        <w:autoSpaceDN w:val="0"/>
        <w:ind w:left="720"/>
        <w:rPr>
          <w:rFonts w:ascii="Arial" w:hAnsi="Arial" w:cs="Arial"/>
        </w:rPr>
      </w:pPr>
      <w:r w:rsidRPr="005C5BD8">
        <w:rPr>
          <w:rFonts w:ascii="Arial" w:hAnsi="Arial" w:cs="Arial"/>
        </w:rPr>
        <w:t>Explanation of the database to be used (examples of typical contact records and business rules to be incorporated in the program).</w:t>
      </w:r>
    </w:p>
    <w:p w:rsidR="00565B3A" w:rsidRPr="005C5BD8" w:rsidRDefault="00565B3A" w:rsidP="00565B3A">
      <w:pPr>
        <w:numPr>
          <w:ilvl w:val="0"/>
          <w:numId w:val="14"/>
        </w:numPr>
        <w:tabs>
          <w:tab w:val="clear" w:pos="1080"/>
          <w:tab w:val="num" w:pos="720"/>
        </w:tabs>
        <w:autoSpaceDE w:val="0"/>
        <w:autoSpaceDN w:val="0"/>
        <w:ind w:left="720"/>
        <w:rPr>
          <w:rFonts w:ascii="Arial" w:hAnsi="Arial" w:cs="Arial"/>
        </w:rPr>
      </w:pPr>
      <w:r w:rsidRPr="005C5BD8">
        <w:rPr>
          <w:rFonts w:ascii="Arial" w:hAnsi="Arial" w:cs="Arial"/>
        </w:rPr>
        <w:t>Project Activity, Status and ROI Reports, as applicable.</w:t>
      </w:r>
    </w:p>
    <w:p w:rsidR="00565B3A" w:rsidRPr="005C5BD8" w:rsidRDefault="00565B3A" w:rsidP="00565B3A">
      <w:pPr>
        <w:autoSpaceDE w:val="0"/>
        <w:autoSpaceDN w:val="0"/>
        <w:rPr>
          <w:rFonts w:ascii="Arial" w:hAnsi="Arial" w:cs="Arial"/>
        </w:rPr>
      </w:pPr>
    </w:p>
    <w:p w:rsidR="00565B3A" w:rsidRDefault="00565B3A" w:rsidP="00565B3A">
      <w:pPr>
        <w:autoSpaceDE w:val="0"/>
        <w:autoSpaceDN w:val="0"/>
        <w:rPr>
          <w:rFonts w:ascii="Arial" w:hAnsi="Arial" w:cs="Arial"/>
        </w:rPr>
      </w:pPr>
      <w:r w:rsidRPr="005C5BD8">
        <w:rPr>
          <w:rFonts w:ascii="Arial" w:hAnsi="Arial" w:cs="Arial"/>
        </w:rPr>
        <w:t>Submit one set of copies of your work.</w:t>
      </w:r>
    </w:p>
    <w:p w:rsidR="00565B3A" w:rsidRPr="004801E6" w:rsidRDefault="00565B3A" w:rsidP="00565B3A">
      <w:pPr>
        <w:autoSpaceDE w:val="0"/>
        <w:autoSpaceDN w:val="0"/>
        <w:rPr>
          <w:rFonts w:ascii="Arial" w:hAnsi="Arial" w:cs="Arial"/>
        </w:rPr>
      </w:pPr>
    </w:p>
    <w:p w:rsidR="00565B3A" w:rsidRPr="00492290" w:rsidRDefault="00565B3A" w:rsidP="00565B3A">
      <w:pPr>
        <w:tabs>
          <w:tab w:val="left" w:pos="-2160"/>
        </w:tabs>
        <w:rPr>
          <w:rFonts w:ascii="Arial" w:hAnsi="Arial" w:cs="Arial"/>
        </w:rPr>
      </w:pPr>
      <w:r w:rsidRPr="00492290">
        <w:rPr>
          <w:rFonts w:ascii="Arial" w:hAnsi="Arial" w:cs="Arial"/>
          <w:i/>
          <w:iCs/>
        </w:rPr>
        <w:t xml:space="preserve">Note:  Group presentations will be made during the last Class in </w:t>
      </w:r>
      <w:r w:rsidR="000762B7">
        <w:rPr>
          <w:rFonts w:ascii="Arial" w:hAnsi="Arial" w:cs="Arial"/>
          <w:i/>
          <w:iCs/>
        </w:rPr>
        <w:t>Blackboard Collaborate</w:t>
      </w:r>
      <w:r w:rsidRPr="00492290">
        <w:rPr>
          <w:rFonts w:ascii="Arial" w:hAnsi="Arial" w:cs="Arial"/>
          <w:i/>
          <w:iCs/>
        </w:rPr>
        <w:t>.</w:t>
      </w:r>
    </w:p>
    <w:p w:rsidR="00565B3A" w:rsidRDefault="00565B3A" w:rsidP="00565B3A">
      <w:pPr>
        <w:rPr>
          <w:rFonts w:ascii="Arial" w:hAnsi="Arial" w:cs="Arial"/>
        </w:rPr>
      </w:pPr>
    </w:p>
    <w:p w:rsidR="001D4273" w:rsidRDefault="001D4273" w:rsidP="00DF73D2">
      <w:pPr>
        <w:spacing w:before="100" w:beforeAutospacing="1" w:after="100" w:afterAutospacing="1" w:line="280" w:lineRule="atLeast"/>
        <w:rPr>
          <w:rFonts w:ascii="Arial" w:hAnsi="Arial" w:cs="Arial"/>
        </w:rPr>
      </w:pPr>
    </w:p>
    <w:tbl>
      <w:tblPr>
        <w:tblW w:w="0" w:type="auto"/>
        <w:tblLook w:val="01E0" w:firstRow="1" w:lastRow="1" w:firstColumn="1" w:lastColumn="1" w:noHBand="0" w:noVBand="0"/>
      </w:tblPr>
      <w:tblGrid>
        <w:gridCol w:w="2268"/>
        <w:gridCol w:w="6588"/>
      </w:tblGrid>
      <w:tr w:rsidR="001D4273" w:rsidRPr="004A440A" w:rsidTr="00093A99">
        <w:tc>
          <w:tcPr>
            <w:tcW w:w="2268" w:type="dxa"/>
          </w:tcPr>
          <w:p w:rsidR="001D4273" w:rsidRPr="004A440A" w:rsidRDefault="001D4273" w:rsidP="00093A99">
            <w:pPr>
              <w:rPr>
                <w:rFonts w:ascii="Arial" w:hAnsi="Arial" w:cs="Arial"/>
                <w:b/>
                <w:bCs/>
              </w:rPr>
            </w:pPr>
            <w:r w:rsidRPr="004A440A">
              <w:rPr>
                <w:rFonts w:ascii="Arial" w:hAnsi="Arial" w:cs="Arial"/>
                <w:b/>
                <w:bCs/>
              </w:rPr>
              <w:t>Honor Code</w:t>
            </w:r>
          </w:p>
        </w:tc>
        <w:tc>
          <w:tcPr>
            <w:tcW w:w="6588" w:type="dxa"/>
          </w:tcPr>
          <w:p w:rsidR="001D4273" w:rsidRPr="004A440A" w:rsidRDefault="001D4273" w:rsidP="00093A99">
            <w:pPr>
              <w:numPr>
                <w:ilvl w:val="0"/>
                <w:numId w:val="3"/>
              </w:numPr>
              <w:tabs>
                <w:tab w:val="clear" w:pos="1080"/>
                <w:tab w:val="num" w:pos="792"/>
              </w:tabs>
              <w:ind w:left="792"/>
              <w:rPr>
                <w:rFonts w:ascii="Arial" w:hAnsi="Arial" w:cs="Arial"/>
                <w:color w:val="FF0000"/>
              </w:rPr>
            </w:pPr>
            <w:r w:rsidRPr="004A440A">
              <w:rPr>
                <w:rFonts w:ascii="Arial" w:hAnsi="Arial" w:cs="Arial"/>
                <w:color w:val="FF0000"/>
              </w:rPr>
              <w:t>See Attachment A at the end of this syllabus.</w:t>
            </w:r>
          </w:p>
          <w:p w:rsidR="001D4273" w:rsidRPr="004A440A" w:rsidRDefault="001D4273" w:rsidP="00093A99">
            <w:pPr>
              <w:ind w:left="792"/>
              <w:rPr>
                <w:rFonts w:ascii="Arial" w:hAnsi="Arial" w:cs="Arial"/>
              </w:rPr>
            </w:pPr>
          </w:p>
          <w:p w:rsidR="001D4273" w:rsidRPr="004A440A" w:rsidRDefault="001D4273" w:rsidP="00093A99">
            <w:pPr>
              <w:rPr>
                <w:rFonts w:ascii="Arial" w:hAnsi="Arial" w:cs="Arial"/>
                <w:i/>
                <w:iCs/>
                <w:color w:val="339966"/>
              </w:rPr>
            </w:pPr>
          </w:p>
        </w:tc>
      </w:tr>
      <w:tr w:rsidR="001D4273" w:rsidRPr="004A440A" w:rsidTr="00093A99">
        <w:tc>
          <w:tcPr>
            <w:tcW w:w="2268" w:type="dxa"/>
          </w:tcPr>
          <w:p w:rsidR="001D4273" w:rsidRDefault="001D4273" w:rsidP="00093A99">
            <w:pPr>
              <w:rPr>
                <w:rFonts w:ascii="Arial" w:hAnsi="Arial" w:cs="Arial"/>
                <w:b/>
                <w:bCs/>
              </w:rPr>
            </w:pPr>
            <w:r>
              <w:rPr>
                <w:rFonts w:ascii="Arial" w:hAnsi="Arial" w:cs="Arial"/>
                <w:b/>
                <w:bCs/>
              </w:rPr>
              <w:t>Special Needs</w:t>
            </w: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Default="001D4273" w:rsidP="00093A99">
            <w:pPr>
              <w:rPr>
                <w:rFonts w:ascii="Arial" w:hAnsi="Arial" w:cs="Arial"/>
                <w:b/>
                <w:bCs/>
              </w:rPr>
            </w:pPr>
          </w:p>
          <w:p w:rsidR="001D4273" w:rsidRPr="004A440A" w:rsidRDefault="001D4273" w:rsidP="00093A99">
            <w:pPr>
              <w:rPr>
                <w:rFonts w:ascii="Arial" w:hAnsi="Arial" w:cs="Arial"/>
                <w:b/>
                <w:bCs/>
              </w:rPr>
            </w:pPr>
            <w:r w:rsidRPr="004A440A">
              <w:rPr>
                <w:rFonts w:ascii="Arial" w:hAnsi="Arial" w:cs="Arial"/>
                <w:b/>
                <w:bCs/>
              </w:rPr>
              <w:t>University of Virginia Purpose Statement</w:t>
            </w:r>
          </w:p>
        </w:tc>
        <w:tc>
          <w:tcPr>
            <w:tcW w:w="6588" w:type="dxa"/>
          </w:tcPr>
          <w:p w:rsidR="001D4273" w:rsidRPr="00CA3D78" w:rsidRDefault="001D4273" w:rsidP="00093A99">
            <w:pPr>
              <w:spacing w:before="100" w:beforeAutospacing="1" w:after="100" w:afterAutospacing="1"/>
              <w:rPr>
                <w:rFonts w:ascii="Arial" w:hAnsi="Arial" w:cs="Arial"/>
              </w:rPr>
            </w:pPr>
            <w:r w:rsidRPr="00CA3D78">
              <w:rPr>
                <w:rFonts w:ascii="Arial" w:hAnsi="Arial" w:cs="Arial"/>
                <w:bCs/>
              </w:rPr>
              <w:lastRenderedPageBreak/>
              <w:t>It is the policy of the University of Virginia to accommodate students with disabilities in accordance with federal and state laws.  Any SCPS student with a disability who needs accommodation</w:t>
            </w:r>
            <w:r w:rsidRPr="00CA3D78">
              <w:rPr>
                <w:rFonts w:ascii="Arial" w:hAnsi="Arial" w:cs="Arial"/>
                <w:bCs/>
                <w:lang w:val="en"/>
              </w:rPr>
              <w:t xml:space="preserve"> (e.g., in arrangements for seating, extended time for examinations, or note-taking, etc.),</w:t>
            </w:r>
            <w:r w:rsidRPr="00CA3D78">
              <w:rPr>
                <w:rFonts w:ascii="Arial" w:hAnsi="Arial" w:cs="Arial"/>
                <w:bCs/>
                <w:i/>
                <w:iCs/>
                <w:lang w:val="en"/>
              </w:rPr>
              <w:t xml:space="preserve"> </w:t>
            </w:r>
            <w:r w:rsidRPr="00CA3D78">
              <w:rPr>
                <w:rFonts w:ascii="Arial" w:hAnsi="Arial" w:cs="Arial"/>
                <w:bCs/>
              </w:rPr>
              <w:t>should contact the Learning Needs and Evaluation Center (LNEC) and provide them with appropriate medical or psychological documentation of his/her condition.   Once accommodations are approved, it is the student’s responsibility to follow up with the instructor about logistics and implementation of accommodations.</w:t>
            </w:r>
          </w:p>
          <w:p w:rsidR="001D4273" w:rsidRPr="00CA3D78" w:rsidRDefault="001D4273" w:rsidP="00093A99">
            <w:pPr>
              <w:spacing w:before="100" w:beforeAutospacing="1" w:after="100" w:afterAutospacing="1"/>
              <w:rPr>
                <w:rFonts w:ascii="Arial" w:hAnsi="Arial" w:cs="Arial"/>
              </w:rPr>
            </w:pPr>
            <w:r w:rsidRPr="00CA3D78">
              <w:rPr>
                <w:rFonts w:ascii="Arial" w:hAnsi="Arial" w:cs="Arial"/>
                <w:bCs/>
              </w:rPr>
              <w:t xml:space="preserve">If students have difficulty accessing any part of the course materials or activities for this class, they should contact the instructor immediately.  Accommodations for test-taking should be arranged at least 14 business days in advance of the date of the test(s).  </w:t>
            </w:r>
            <w:r w:rsidRPr="00CA3D78">
              <w:rPr>
                <w:rFonts w:ascii="Arial" w:hAnsi="Arial" w:cs="Arial"/>
                <w:bCs/>
                <w:i/>
                <w:iCs/>
                <w:lang w:val="en"/>
              </w:rPr>
              <w:t xml:space="preserve">A student’s academic dean is also available to assist </w:t>
            </w:r>
            <w:r w:rsidRPr="00CA3D78">
              <w:rPr>
                <w:rFonts w:ascii="Arial" w:hAnsi="Arial" w:cs="Arial"/>
                <w:bCs/>
                <w:i/>
                <w:iCs/>
                <w:lang w:val="en"/>
              </w:rPr>
              <w:lastRenderedPageBreak/>
              <w:t xml:space="preserve">with accommodations, particularly for temporary or emergency situation. Please email </w:t>
            </w:r>
            <w:hyperlink r:id="rId19" w:tgtFrame="_blank" w:history="1">
              <w:r w:rsidRPr="00CA3D78">
                <w:rPr>
                  <w:rStyle w:val="Hyperlink"/>
                  <w:rFonts w:ascii="Arial" w:hAnsi="Arial" w:cs="Arial"/>
                  <w:bCs/>
                  <w:i/>
                  <w:iCs/>
                  <w:lang w:val="en"/>
                </w:rPr>
                <w:t>SCPSaccomodation@virginia.edu</w:t>
              </w:r>
            </w:hyperlink>
            <w:proofErr w:type="gramStart"/>
            <w:r w:rsidRPr="00CA3D78">
              <w:rPr>
                <w:rFonts w:ascii="Arial" w:hAnsi="Arial" w:cs="Arial"/>
                <w:bCs/>
                <w:i/>
                <w:iCs/>
                <w:lang w:val="en"/>
              </w:rPr>
              <w:t> </w:t>
            </w:r>
            <w:proofErr w:type="gramEnd"/>
            <w:r w:rsidRPr="00CA3D78">
              <w:rPr>
                <w:rFonts w:ascii="Arial" w:hAnsi="Arial" w:cs="Arial"/>
                <w:bCs/>
                <w:i/>
                <w:iCs/>
                <w:lang w:val="en"/>
              </w:rPr>
              <w:t xml:space="preserve"> .  </w:t>
            </w:r>
          </w:p>
          <w:p w:rsidR="001D4273" w:rsidRPr="00CA3D78" w:rsidRDefault="001D4273" w:rsidP="00093A99">
            <w:pPr>
              <w:spacing w:before="100" w:beforeAutospacing="1" w:after="100" w:afterAutospacing="1"/>
              <w:rPr>
                <w:rFonts w:ascii="Arial" w:hAnsi="Arial" w:cs="Arial"/>
              </w:rPr>
            </w:pPr>
            <w:r w:rsidRPr="00CA3D78">
              <w:rPr>
                <w:rFonts w:ascii="Arial" w:hAnsi="Arial" w:cs="Arial"/>
                <w:bCs/>
                <w:i/>
                <w:iCs/>
                <w:lang w:val="en"/>
              </w:rPr>
              <w:t xml:space="preserve"> Students with disabilities are encouraged to contact the LNEC: </w:t>
            </w:r>
            <w:r w:rsidRPr="00CA3D78">
              <w:rPr>
                <w:rFonts w:ascii="Arial" w:hAnsi="Arial" w:cs="Arial"/>
                <w:bCs/>
              </w:rPr>
              <w:t xml:space="preserve">434-243-5180/Voice, 434-465-6579/Video Phone, 434-243-5188/Fax.  Web: </w:t>
            </w:r>
            <w:hyperlink r:id="rId20" w:tgtFrame="_blank" w:history="1">
              <w:r w:rsidRPr="00CA3D78">
                <w:rPr>
                  <w:rStyle w:val="Hyperlink"/>
                  <w:rFonts w:ascii="Arial" w:hAnsi="Arial" w:cs="Arial"/>
                  <w:bCs/>
                </w:rPr>
                <w:t>http://www.virginia.edu/studenthealth/lnec.html</w:t>
              </w:r>
            </w:hyperlink>
          </w:p>
          <w:p w:rsidR="001D4273" w:rsidRPr="004A440A" w:rsidRDefault="001D4273" w:rsidP="00093A99">
            <w:pPr>
              <w:rPr>
                <w:rFonts w:ascii="Arial" w:hAnsi="Arial" w:cs="Arial"/>
              </w:rPr>
            </w:pPr>
            <w:r w:rsidRPr="004A440A">
              <w:rPr>
                <w:rFonts w:ascii="Arial" w:hAnsi="Arial" w:cs="Arial"/>
              </w:rPr>
              <w:t>The central purpose of the University of Virginia is to enrich the mind by stimulating and sustaining a spirit of free inquiry directed to understanding the nature of the universe and the role of mankind in it. Activities designed to quicken, discipline, and enlarge the intellectual and creative capacities, as well as the aesthetic and ethical awareness, of the members of the University and to record, preserve, and disseminate the results of intellectual discovery and creative endeavor serve this purpose. In fulfilling it, the University places the highest priority on achieving eminence as a center of higher learning.</w:t>
            </w:r>
          </w:p>
          <w:p w:rsidR="001D4273" w:rsidRPr="004A440A" w:rsidRDefault="001D4273" w:rsidP="00093A99">
            <w:pPr>
              <w:ind w:left="432"/>
              <w:rPr>
                <w:rFonts w:ascii="Arial" w:hAnsi="Arial" w:cs="Arial"/>
              </w:rPr>
            </w:pPr>
          </w:p>
        </w:tc>
      </w:tr>
      <w:tr w:rsidR="001D4273" w:rsidRPr="004A440A" w:rsidTr="00093A99">
        <w:tc>
          <w:tcPr>
            <w:tcW w:w="2268" w:type="dxa"/>
          </w:tcPr>
          <w:p w:rsidR="001D4273" w:rsidRDefault="001D4273" w:rsidP="00093A99">
            <w:pPr>
              <w:rPr>
                <w:rFonts w:ascii="Arial" w:hAnsi="Arial" w:cs="Arial"/>
                <w:b/>
                <w:bCs/>
              </w:rPr>
            </w:pPr>
          </w:p>
          <w:p w:rsidR="001D4273" w:rsidRDefault="001D4273" w:rsidP="00093A99">
            <w:pPr>
              <w:rPr>
                <w:rFonts w:ascii="Arial" w:hAnsi="Arial" w:cs="Arial"/>
                <w:b/>
                <w:bCs/>
              </w:rPr>
            </w:pPr>
          </w:p>
          <w:p w:rsidR="001D4273" w:rsidRPr="004A440A" w:rsidRDefault="001D4273" w:rsidP="00093A99">
            <w:pPr>
              <w:rPr>
                <w:rFonts w:ascii="Arial" w:hAnsi="Arial" w:cs="Arial"/>
                <w:b/>
                <w:bCs/>
              </w:rPr>
            </w:pPr>
            <w:r w:rsidRPr="004A440A">
              <w:rPr>
                <w:rFonts w:ascii="Arial" w:hAnsi="Arial" w:cs="Arial"/>
                <w:b/>
                <w:bCs/>
              </w:rPr>
              <w:t>Content and Discourse Statement</w:t>
            </w:r>
          </w:p>
        </w:tc>
        <w:tc>
          <w:tcPr>
            <w:tcW w:w="6588" w:type="dxa"/>
          </w:tcPr>
          <w:p w:rsidR="001D4273" w:rsidRDefault="001D4273" w:rsidP="00093A99">
            <w:pPr>
              <w:rPr>
                <w:rFonts w:ascii="Arial" w:hAnsi="Arial" w:cs="Arial"/>
              </w:rPr>
            </w:pPr>
          </w:p>
          <w:p w:rsidR="001D4273" w:rsidRDefault="001D4273" w:rsidP="00093A99">
            <w:pPr>
              <w:rPr>
                <w:rFonts w:ascii="Arial" w:hAnsi="Arial" w:cs="Arial"/>
              </w:rPr>
            </w:pPr>
          </w:p>
          <w:p w:rsidR="001D4273" w:rsidRPr="004A440A" w:rsidRDefault="001D4273" w:rsidP="00093A99">
            <w:pPr>
              <w:rPr>
                <w:rFonts w:ascii="Arial" w:hAnsi="Arial" w:cs="Arial"/>
              </w:rPr>
            </w:pPr>
            <w:r w:rsidRPr="004A440A">
              <w:rPr>
                <w:rFonts w:ascii="Arial" w:hAnsi="Arial" w:cs="Arial"/>
              </w:rPr>
              <w:t xml:space="preserve">Students are expected to discuss issues respectfully and to honor differing points of view. The University and its School of Continuing and Professional Studies do not discriminate in any of their programs, procedures, or practices against any person on the basis of age, citizenship, color, handicap, national origin, political affiliation, race, religion, sex, sexual orientation, or status as a disabled veteran or veteran of the Vietnam era. The University operates equal opportunity and affirmative action programs for faculty, staff, and students. The </w:t>
            </w:r>
            <w:smartTag w:uri="urn:schemas-microsoft-com:office:smarttags" w:element="place">
              <w:smartTag w:uri="urn:schemas-microsoft-com:office:smarttags" w:element="PlaceType">
                <w:r w:rsidRPr="004A440A">
                  <w:rPr>
                    <w:rFonts w:ascii="Arial" w:hAnsi="Arial" w:cs="Arial"/>
                  </w:rPr>
                  <w:t>University</w:t>
                </w:r>
              </w:smartTag>
              <w:r w:rsidRPr="004A440A">
                <w:rPr>
                  <w:rFonts w:ascii="Arial" w:hAnsi="Arial" w:cs="Arial"/>
                </w:rPr>
                <w:t xml:space="preserve"> of </w:t>
              </w:r>
              <w:smartTag w:uri="urn:schemas-microsoft-com:office:smarttags" w:element="PlaceName">
                <w:r w:rsidRPr="004A440A">
                  <w:rPr>
                    <w:rFonts w:ascii="Arial" w:hAnsi="Arial" w:cs="Arial"/>
                  </w:rPr>
                  <w:t>Virginia</w:t>
                </w:r>
              </w:smartTag>
            </w:smartTag>
            <w:r w:rsidRPr="004A440A">
              <w:rPr>
                <w:rFonts w:ascii="Arial" w:hAnsi="Arial" w:cs="Arial"/>
              </w:rPr>
              <w:t xml:space="preserve"> is an Equal Opportunity/Affirmative Action Employer. Any applicant for admission or employment, or any student who feels discriminated against should contact the University’s Office of Equal Opportunity Programs (</w:t>
            </w:r>
            <w:smartTag w:uri="urn:schemas-microsoft-com:office:smarttags" w:element="stockticker">
              <w:r w:rsidRPr="004A440A">
                <w:rPr>
                  <w:rFonts w:ascii="Arial" w:hAnsi="Arial" w:cs="Arial"/>
                </w:rPr>
                <w:t>EOP</w:t>
              </w:r>
            </w:smartTag>
            <w:r w:rsidRPr="004A440A">
              <w:rPr>
                <w:rFonts w:ascii="Arial" w:hAnsi="Arial" w:cs="Arial"/>
              </w:rPr>
              <w:t xml:space="preserve">) at Poe Alley, West Lawn, </w:t>
            </w:r>
            <w:proofErr w:type="gramStart"/>
            <w:smartTag w:uri="urn:schemas-microsoft-com:office:smarttags" w:element="place">
              <w:r w:rsidRPr="004A440A">
                <w:rPr>
                  <w:rFonts w:ascii="Arial" w:hAnsi="Arial" w:cs="Arial"/>
                </w:rPr>
                <w:t>Charlottesville</w:t>
              </w:r>
              <w:proofErr w:type="gramEnd"/>
              <w:r w:rsidRPr="004A440A">
                <w:rPr>
                  <w:rFonts w:ascii="Arial" w:hAnsi="Arial" w:cs="Arial"/>
                </w:rPr>
                <w:t xml:space="preserve">, </w:t>
              </w:r>
              <w:smartTag w:uri="urn:schemas-microsoft-com:office:smarttags" w:element="State">
                <w:r w:rsidRPr="004A440A">
                  <w:rPr>
                    <w:rFonts w:ascii="Arial" w:hAnsi="Arial" w:cs="Arial"/>
                  </w:rPr>
                  <w:t>Virginia</w:t>
                </w:r>
              </w:smartTag>
              <w:r w:rsidRPr="004A440A">
                <w:rPr>
                  <w:rFonts w:ascii="Arial" w:hAnsi="Arial" w:cs="Arial"/>
                </w:rPr>
                <w:t xml:space="preserve"> </w:t>
              </w:r>
              <w:smartTag w:uri="urn:schemas-microsoft-com:office:smarttags" w:element="PostalCode">
                <w:r w:rsidRPr="004A440A">
                  <w:rPr>
                    <w:rFonts w:ascii="Arial" w:hAnsi="Arial" w:cs="Arial"/>
                  </w:rPr>
                  <w:t>22903</w:t>
                </w:r>
              </w:smartTag>
            </w:smartTag>
            <w:r w:rsidRPr="004A440A">
              <w:rPr>
                <w:rFonts w:ascii="Arial" w:hAnsi="Arial" w:cs="Arial"/>
              </w:rPr>
              <w:t>.</w:t>
            </w:r>
          </w:p>
          <w:p w:rsidR="001D4273" w:rsidRPr="004A440A" w:rsidRDefault="001D4273" w:rsidP="00093A99">
            <w:pPr>
              <w:rPr>
                <w:rFonts w:ascii="Arial" w:hAnsi="Arial" w:cs="Arial"/>
              </w:rPr>
            </w:pPr>
          </w:p>
        </w:tc>
      </w:tr>
    </w:tbl>
    <w:p w:rsidR="00AE6866" w:rsidRPr="00492290" w:rsidRDefault="00AE6866" w:rsidP="00DF73D2">
      <w:pPr>
        <w:spacing w:before="100" w:beforeAutospacing="1" w:after="100" w:afterAutospacing="1" w:line="280" w:lineRule="atLeast"/>
        <w:rPr>
          <w:rFonts w:ascii="Arial" w:hAnsi="Arial" w:cs="Arial"/>
          <w:color w:val="666666"/>
        </w:rPr>
      </w:pPr>
      <w:r w:rsidRPr="00492290">
        <w:rPr>
          <w:rFonts w:ascii="Arial" w:hAnsi="Arial" w:cs="Arial"/>
        </w:rPr>
        <w:br w:type="page"/>
      </w:r>
      <w:r w:rsidRPr="00492290">
        <w:rPr>
          <w:rFonts w:ascii="Arial" w:hAnsi="Arial" w:cs="Arial"/>
          <w:b/>
          <w:bCs/>
          <w:color w:val="666666"/>
        </w:rPr>
        <w:lastRenderedPageBreak/>
        <w:t>Attachment A         THE HONOR CODE at UVA</w:t>
      </w:r>
    </w:p>
    <w:p w:rsidR="00AE6866" w:rsidRPr="00492290" w:rsidRDefault="00AE6866" w:rsidP="00DF73D2">
      <w:pPr>
        <w:pStyle w:val="NormalWeb"/>
        <w:spacing w:before="0" w:beforeAutospacing="0" w:after="0" w:afterAutospacing="0" w:line="280" w:lineRule="atLeast"/>
        <w:rPr>
          <w:rFonts w:ascii="Arial" w:hAnsi="Arial" w:cs="Arial"/>
          <w:color w:val="666666"/>
          <w:sz w:val="22"/>
          <w:szCs w:val="22"/>
        </w:rPr>
      </w:pPr>
      <w:r w:rsidRPr="00492290">
        <w:rPr>
          <w:rFonts w:ascii="Arial" w:hAnsi="Arial" w:cs="Arial"/>
          <w:color w:val="666666"/>
          <w:sz w:val="22"/>
          <w:szCs w:val="22"/>
        </w:rPr>
        <w:t xml:space="preserve">Founded in 1842, the Honor System is one of the University's most cherished institutions.   Based on the principle that University students want to be trusted, the Honor System helps create and strengthen a school-wide community of trust.   Students at the University make a commitment not to lie, cheat or steal within </w:t>
      </w:r>
      <w:smartTag w:uri="urn:schemas-microsoft-com:office:smarttags" w:element="City">
        <w:smartTag w:uri="urn:schemas-microsoft-com:office:smarttags" w:element="place">
          <w:r w:rsidRPr="00492290">
            <w:rPr>
              <w:rFonts w:ascii="Arial" w:hAnsi="Arial" w:cs="Arial"/>
              <w:color w:val="666666"/>
              <w:sz w:val="22"/>
              <w:szCs w:val="22"/>
            </w:rPr>
            <w:t>Charlottesville</w:t>
          </w:r>
        </w:smartTag>
      </w:smartTag>
      <w:r w:rsidRPr="00492290">
        <w:rPr>
          <w:rFonts w:ascii="Arial" w:hAnsi="Arial" w:cs="Arial"/>
          <w:color w:val="666666"/>
          <w:sz w:val="22"/>
          <w:szCs w:val="22"/>
        </w:rPr>
        <w:t xml:space="preserve">, </w:t>
      </w:r>
      <w:smartTag w:uri="urn:schemas-microsoft-com:office:smarttags" w:element="place">
        <w:smartTag w:uri="urn:schemas-microsoft-com:office:smarttags" w:element="PlaceName">
          <w:r w:rsidRPr="00492290">
            <w:rPr>
              <w:rFonts w:ascii="Arial" w:hAnsi="Arial" w:cs="Arial"/>
              <w:color w:val="666666"/>
              <w:sz w:val="22"/>
              <w:szCs w:val="22"/>
            </w:rPr>
            <w:t>Albemarle</w:t>
          </w:r>
        </w:smartTag>
        <w:r w:rsidRPr="00492290">
          <w:rPr>
            <w:rFonts w:ascii="Arial" w:hAnsi="Arial" w:cs="Arial"/>
            <w:color w:val="666666"/>
            <w:sz w:val="22"/>
            <w:szCs w:val="22"/>
          </w:rPr>
          <w:t xml:space="preserve"> </w:t>
        </w:r>
        <w:smartTag w:uri="urn:schemas-microsoft-com:office:smarttags" w:element="PlaceType">
          <w:r w:rsidRPr="00492290">
            <w:rPr>
              <w:rFonts w:ascii="Arial" w:hAnsi="Arial" w:cs="Arial"/>
              <w:color w:val="666666"/>
              <w:sz w:val="22"/>
              <w:szCs w:val="22"/>
            </w:rPr>
            <w:t>County</w:t>
          </w:r>
        </w:smartTag>
      </w:smartTag>
      <w:r w:rsidRPr="00492290">
        <w:rPr>
          <w:rFonts w:ascii="Arial" w:hAnsi="Arial" w:cs="Arial"/>
          <w:color w:val="666666"/>
          <w:sz w:val="22"/>
          <w:szCs w:val="22"/>
        </w:rPr>
        <w:t xml:space="preserve">, or where they represent themselves as University students in order to gain the trust </w:t>
      </w:r>
      <w:r w:rsidR="001D4273">
        <w:rPr>
          <w:rFonts w:ascii="Arial" w:hAnsi="Arial" w:cs="Arial"/>
          <w:color w:val="666666"/>
          <w:sz w:val="22"/>
          <w:szCs w:val="22"/>
        </w:rPr>
        <w:t>of others. Because they have mad</w:t>
      </w:r>
      <w:r w:rsidRPr="00492290">
        <w:rPr>
          <w:rFonts w:ascii="Arial" w:hAnsi="Arial" w:cs="Arial"/>
          <w:color w:val="666666"/>
          <w:sz w:val="22"/>
          <w:szCs w:val="22"/>
        </w:rPr>
        <w:t xml:space="preserve">e this commitment, students are trusted by peers, faculty members, administrators, and community residents alike. Students conduct themselves with integrity and are presumed honorable until proven otherwise.  Students are recruited and trained by the Honor Committee to serve as advisors and to provide counsel. Students investigate Honor </w:t>
      </w:r>
      <w:proofErr w:type="gramStart"/>
      <w:r w:rsidRPr="00492290">
        <w:rPr>
          <w:rFonts w:ascii="Arial" w:hAnsi="Arial" w:cs="Arial"/>
          <w:color w:val="666666"/>
          <w:sz w:val="22"/>
          <w:szCs w:val="22"/>
        </w:rPr>
        <w:t>allegations,</w:t>
      </w:r>
      <w:proofErr w:type="gramEnd"/>
      <w:r w:rsidRPr="00492290">
        <w:rPr>
          <w:rFonts w:ascii="Arial" w:hAnsi="Arial" w:cs="Arial"/>
          <w:color w:val="666666"/>
          <w:sz w:val="22"/>
          <w:szCs w:val="22"/>
        </w:rPr>
        <w:t xml:space="preserve"> assist and support accused students through the Honor process, and work with accused students in their defense at trial. Honor jury panels are similarly comprised entirely of students. While anyone may initiate Honor proceedings, the process is administered entirely by students.   The vitality of the Honor System depends upon the willingness of students to uphold the high standards set by their peers. When a student is formally accused of an Honor offense following investigation, that student may elect to either (1) leave the University, without requesting a trial (in which case that student will be deemed to have admitted guilt, whether or not such an admission is expressly made), or (2) request an Honor trial. </w:t>
      </w:r>
    </w:p>
    <w:p w:rsidR="00AE6866" w:rsidRPr="00492290" w:rsidRDefault="00AE6866" w:rsidP="00DF73D2">
      <w:pPr>
        <w:pStyle w:val="NormalWeb"/>
        <w:spacing w:before="0" w:beforeAutospacing="0" w:after="0" w:afterAutospacing="0" w:line="280" w:lineRule="atLeast"/>
        <w:rPr>
          <w:rFonts w:ascii="Arial" w:hAnsi="Arial" w:cs="Arial"/>
          <w:color w:val="666666"/>
          <w:sz w:val="22"/>
          <w:szCs w:val="22"/>
        </w:rPr>
      </w:pPr>
    </w:p>
    <w:p w:rsidR="00AE6866" w:rsidRPr="00492290" w:rsidRDefault="00AE6866" w:rsidP="00DF73D2">
      <w:pPr>
        <w:pStyle w:val="NormalWeb"/>
        <w:spacing w:before="0" w:beforeAutospacing="0" w:after="0" w:afterAutospacing="0" w:line="280" w:lineRule="atLeast"/>
        <w:rPr>
          <w:rFonts w:ascii="Arial" w:hAnsi="Arial" w:cs="Arial"/>
          <w:color w:val="666666"/>
          <w:sz w:val="22"/>
          <w:szCs w:val="22"/>
        </w:rPr>
      </w:pPr>
      <w:r w:rsidRPr="00492290">
        <w:rPr>
          <w:rFonts w:ascii="Arial" w:hAnsi="Arial" w:cs="Arial"/>
          <w:color w:val="666666"/>
          <w:sz w:val="22"/>
          <w:szCs w:val="22"/>
        </w:rPr>
        <w:t xml:space="preserve">Any student found guilty of an Honor offense, or deemed to have admitted guilt after having left without requesting a trial, will be permanently dismissed from the University. The notation "enrollment discontinued" will be placed on the student's transcript, without specific reference to the Honor proceedings. In the case of a student found guilty of an Honor offense following graduation, or deemed to have admitted guilt without requesting a trial after graduation, the General Faculty of the University may undertake proceedings to revoke that student's degree.  The rules of the Honor System apply to any person who was a University student at the time an alleged Honor offense was committed, so long as a case is initiated within two years thereafter.   Students who enroll at the University benefit from the freedom and security provided by the Honor System; every student must agree to live by and support the spirit of honor. </w:t>
      </w:r>
    </w:p>
    <w:p w:rsidR="00AE6866" w:rsidRPr="00492290" w:rsidRDefault="00AE6866" w:rsidP="00DF73D2">
      <w:pPr>
        <w:pStyle w:val="NormalWeb"/>
        <w:spacing w:before="0" w:beforeAutospacing="0" w:after="0" w:afterAutospacing="0" w:line="280" w:lineRule="atLeast"/>
        <w:rPr>
          <w:rFonts w:ascii="Arial" w:hAnsi="Arial" w:cs="Arial"/>
          <w:color w:val="666666"/>
          <w:sz w:val="22"/>
          <w:szCs w:val="22"/>
        </w:rPr>
      </w:pPr>
    </w:p>
    <w:p w:rsidR="00AE6866" w:rsidRPr="00492290" w:rsidRDefault="00AE6866" w:rsidP="00DF73D2">
      <w:pPr>
        <w:pStyle w:val="NormalWeb"/>
        <w:spacing w:before="0" w:beforeAutospacing="0" w:after="0" w:afterAutospacing="0" w:line="280" w:lineRule="atLeast"/>
        <w:rPr>
          <w:rFonts w:ascii="Arial" w:hAnsi="Arial" w:cs="Arial"/>
          <w:color w:val="666666"/>
          <w:sz w:val="22"/>
          <w:szCs w:val="22"/>
        </w:rPr>
      </w:pPr>
      <w:r w:rsidRPr="00492290">
        <w:rPr>
          <w:rFonts w:ascii="Arial" w:hAnsi="Arial" w:cs="Arial"/>
          <w:color w:val="666666"/>
          <w:sz w:val="22"/>
          <w:szCs w:val="22"/>
        </w:rPr>
        <w:t xml:space="preserve">Applicants who are not prepared to embrace this freedom and accept this responsibility should not apply for admission.  This is intended as a brief summary of some important aspects of the University's Honor System. For more information, visit the Honor Committee Web page: </w:t>
      </w:r>
      <w:r w:rsidRPr="00492290">
        <w:rPr>
          <w:rFonts w:ascii="Arial" w:hAnsi="Arial" w:cs="Arial"/>
          <w:color w:val="0000FF"/>
          <w:sz w:val="22"/>
          <w:szCs w:val="22"/>
          <w:u w:val="single"/>
        </w:rPr>
        <w:t>www.student.virginia.edu/~honor</w:t>
      </w:r>
      <w:r w:rsidRPr="00492290">
        <w:rPr>
          <w:rFonts w:ascii="Arial" w:hAnsi="Arial" w:cs="Arial"/>
          <w:color w:val="666666"/>
          <w:sz w:val="22"/>
          <w:szCs w:val="22"/>
        </w:rPr>
        <w:t xml:space="preserve">. </w:t>
      </w:r>
    </w:p>
    <w:p w:rsidR="00AE6866" w:rsidRPr="00492290" w:rsidRDefault="00AE6866" w:rsidP="00DF73D2">
      <w:pPr>
        <w:pStyle w:val="NormalWeb"/>
        <w:spacing w:before="0" w:beforeAutospacing="0" w:after="0" w:afterAutospacing="0" w:line="280" w:lineRule="atLeast"/>
        <w:rPr>
          <w:rFonts w:ascii="Arial" w:hAnsi="Arial" w:cs="Arial"/>
          <w:color w:val="666666"/>
          <w:sz w:val="22"/>
          <w:szCs w:val="22"/>
        </w:rPr>
      </w:pPr>
    </w:p>
    <w:p w:rsidR="00AE6866" w:rsidRPr="00492290" w:rsidRDefault="00AE6866" w:rsidP="00DF73D2">
      <w:pPr>
        <w:pStyle w:val="NormalWeb"/>
        <w:spacing w:before="0" w:beforeAutospacing="0" w:after="0" w:afterAutospacing="0" w:line="280" w:lineRule="atLeast"/>
        <w:outlineLvl w:val="0"/>
        <w:rPr>
          <w:rFonts w:ascii="Arial" w:hAnsi="Arial" w:cs="Arial"/>
          <w:color w:val="666666"/>
          <w:sz w:val="22"/>
          <w:szCs w:val="22"/>
        </w:rPr>
      </w:pPr>
      <w:r w:rsidRPr="00492290">
        <w:rPr>
          <w:rFonts w:ascii="Arial" w:hAnsi="Arial" w:cs="Arial"/>
          <w:color w:val="666666"/>
          <w:sz w:val="22"/>
          <w:szCs w:val="22"/>
        </w:rPr>
        <w:t xml:space="preserve">If you have further questions, please call the Committee at (434) 924-7602.  </w:t>
      </w:r>
    </w:p>
    <w:p w:rsidR="00AE6866" w:rsidRPr="00492290" w:rsidRDefault="00AE6866" w:rsidP="00DF73D2">
      <w:pPr>
        <w:pStyle w:val="NormalWeb"/>
        <w:spacing w:before="0" w:beforeAutospacing="0" w:after="0" w:afterAutospacing="0" w:line="280" w:lineRule="atLeast"/>
        <w:rPr>
          <w:rFonts w:ascii="Arial" w:hAnsi="Arial" w:cs="Arial"/>
          <w:color w:val="666666"/>
          <w:sz w:val="22"/>
          <w:szCs w:val="22"/>
        </w:rPr>
      </w:pPr>
      <w:r w:rsidRPr="00492290">
        <w:rPr>
          <w:rFonts w:ascii="Arial" w:hAnsi="Arial" w:cs="Arial"/>
          <w:color w:val="666666"/>
          <w:sz w:val="22"/>
          <w:szCs w:val="22"/>
        </w:rPr>
        <w:t> </w:t>
      </w:r>
    </w:p>
    <w:p w:rsidR="00AE6866" w:rsidRPr="00492290" w:rsidRDefault="00AE6866" w:rsidP="00DF73D2">
      <w:pPr>
        <w:rPr>
          <w:rFonts w:ascii="Arial" w:hAnsi="Arial" w:cs="Arial"/>
          <w:color w:val="666666"/>
        </w:rPr>
      </w:pPr>
      <w:r w:rsidRPr="00492290">
        <w:rPr>
          <w:rFonts w:ascii="Arial" w:hAnsi="Arial" w:cs="Arial"/>
          <w:color w:val="666666"/>
        </w:rPr>
        <w:t>The Honor Committee, June 2002</w:t>
      </w:r>
    </w:p>
    <w:p w:rsidR="00AE6866" w:rsidRPr="00492290" w:rsidRDefault="00AE6866" w:rsidP="00DF73D2">
      <w:pPr>
        <w:rPr>
          <w:rFonts w:ascii="Arial" w:hAnsi="Arial" w:cs="Arial"/>
          <w:color w:val="666666"/>
        </w:rPr>
      </w:pPr>
    </w:p>
    <w:p w:rsidR="00AE6866" w:rsidRPr="00492290" w:rsidRDefault="00AE6866" w:rsidP="00DF73D2">
      <w:pPr>
        <w:rPr>
          <w:rFonts w:ascii="Arial" w:hAnsi="Arial" w:cs="Arial"/>
          <w:color w:val="666666"/>
        </w:rPr>
      </w:pPr>
    </w:p>
    <w:p w:rsidR="00AE6866" w:rsidRPr="00492290" w:rsidRDefault="00AE6866" w:rsidP="00DF73D2">
      <w:pPr>
        <w:rPr>
          <w:rFonts w:ascii="Arial" w:hAnsi="Arial" w:cs="Arial"/>
          <w:color w:val="666666"/>
        </w:rPr>
      </w:pPr>
    </w:p>
    <w:p w:rsidR="00AE6866" w:rsidRDefault="00AE6866" w:rsidP="00DF73D2">
      <w:pPr>
        <w:jc w:val="center"/>
        <w:rPr>
          <w:rFonts w:ascii="Arial" w:hAnsi="Arial" w:cs="Arial"/>
          <w:b/>
          <w:bCs/>
        </w:rPr>
      </w:pPr>
    </w:p>
    <w:p w:rsidR="00AE6866" w:rsidRDefault="00AE6866" w:rsidP="00DF73D2">
      <w:pPr>
        <w:jc w:val="center"/>
        <w:rPr>
          <w:rFonts w:ascii="Arial" w:hAnsi="Arial" w:cs="Arial"/>
          <w:b/>
          <w:bCs/>
        </w:rPr>
      </w:pPr>
    </w:p>
    <w:p w:rsidR="00AE6866" w:rsidRDefault="00AE6866" w:rsidP="007B6408">
      <w:pPr>
        <w:rPr>
          <w:rFonts w:ascii="Arial" w:hAnsi="Arial" w:cs="Arial"/>
          <w:b/>
          <w:bCs/>
        </w:rPr>
      </w:pPr>
    </w:p>
    <w:p w:rsidR="009D2D72" w:rsidRDefault="009D2D72" w:rsidP="007B6408">
      <w:pPr>
        <w:rPr>
          <w:rFonts w:ascii="Arial" w:hAnsi="Arial" w:cs="Arial"/>
          <w:b/>
          <w:bCs/>
          <w:color w:val="666666"/>
        </w:rPr>
      </w:pPr>
    </w:p>
    <w:p w:rsidR="007B6408" w:rsidRPr="00EF25D0" w:rsidRDefault="007B6408" w:rsidP="007B6408">
      <w:pPr>
        <w:rPr>
          <w:rFonts w:ascii="Arial" w:hAnsi="Arial" w:cs="Arial"/>
        </w:rPr>
      </w:pPr>
      <w:r>
        <w:rPr>
          <w:rFonts w:ascii="Arial" w:hAnsi="Arial" w:cs="Arial"/>
          <w:b/>
          <w:bCs/>
          <w:color w:val="666666"/>
        </w:rPr>
        <w:t xml:space="preserve">Attachment B:  </w:t>
      </w:r>
      <w:r w:rsidRPr="00492290">
        <w:rPr>
          <w:rFonts w:ascii="Arial" w:hAnsi="Arial" w:cs="Arial"/>
          <w:b/>
          <w:bCs/>
        </w:rPr>
        <w:t>Grading Rubric for all written work</w:t>
      </w:r>
      <w:r w:rsidR="001D4273">
        <w:rPr>
          <w:rFonts w:ascii="Arial" w:hAnsi="Arial" w:cs="Arial"/>
          <w:b/>
          <w:bCs/>
        </w:rPr>
        <w:t xml:space="preserve"> </w:t>
      </w:r>
      <w:r w:rsidR="0039663B">
        <w:rPr>
          <w:rFonts w:ascii="Arial" w:hAnsi="Arial" w:cs="Arial"/>
          <w:b/>
          <w:bCs/>
        </w:rPr>
        <w:t>and threaded discussions</w:t>
      </w:r>
      <w:r>
        <w:rPr>
          <w:rFonts w:ascii="Arial" w:hAnsi="Arial" w:cs="Arial"/>
          <w:b/>
          <w:bCs/>
        </w:rPr>
        <w:t xml:space="preserve"> </w:t>
      </w:r>
    </w:p>
    <w:p w:rsidR="007B6408" w:rsidRDefault="007B6408" w:rsidP="007B6408">
      <w:pPr>
        <w:rPr>
          <w:rFonts w:ascii="Arial" w:hAnsi="Arial" w:cs="Arial"/>
          <w:b/>
          <w:bCs/>
        </w:rPr>
      </w:pPr>
    </w:p>
    <w:p w:rsidR="00AE6866" w:rsidRPr="00492290" w:rsidRDefault="00AE6866" w:rsidP="00B04500">
      <w:pPr>
        <w:rPr>
          <w:rFonts w:ascii="Arial" w:hAnsi="Arial" w:cs="Arial"/>
          <w:b/>
          <w:bCs/>
        </w:rPr>
      </w:pPr>
      <w:r w:rsidRPr="00492290">
        <w:rPr>
          <w:rFonts w:ascii="Arial" w:hAnsi="Arial" w:cs="Arial"/>
          <w:b/>
          <w:bCs/>
        </w:rPr>
        <w:t>Student Name</w:t>
      </w:r>
      <w:proofErr w:type="gramStart"/>
      <w:r w:rsidRPr="00492290">
        <w:rPr>
          <w:rFonts w:ascii="Arial" w:hAnsi="Arial" w:cs="Arial"/>
          <w:b/>
          <w:bCs/>
        </w:rPr>
        <w:t>:_</w:t>
      </w:r>
      <w:proofErr w:type="gramEnd"/>
      <w:r w:rsidRPr="00492290">
        <w:rPr>
          <w:rFonts w:ascii="Arial" w:hAnsi="Arial" w:cs="Arial"/>
          <w:b/>
          <w:bCs/>
        </w:rPr>
        <w:t>__________________________________________     Assignment________________</w:t>
      </w:r>
    </w:p>
    <w:p w:rsidR="00AE6866" w:rsidRDefault="00AE6866" w:rsidP="00DF73D2">
      <w:pPr>
        <w:jc w:val="center"/>
        <w:rPr>
          <w:rFonts w:ascii="Arial" w:hAnsi="Arial" w:cs="Arial"/>
          <w:b/>
          <w:bCs/>
        </w:rPr>
      </w:pPr>
    </w:p>
    <w:p w:rsidR="00AE6866" w:rsidRPr="00492290" w:rsidRDefault="00AE6866" w:rsidP="00DF73D2">
      <w:pPr>
        <w:jc w:val="cente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1350"/>
        <w:gridCol w:w="1080"/>
        <w:gridCol w:w="936"/>
        <w:gridCol w:w="1000"/>
        <w:gridCol w:w="1862"/>
      </w:tblGrid>
      <w:tr w:rsidR="00AE6866" w:rsidRPr="004A440A">
        <w:tc>
          <w:tcPr>
            <w:tcW w:w="2628" w:type="dxa"/>
          </w:tcPr>
          <w:p w:rsidR="00AE6866" w:rsidRPr="004A440A" w:rsidRDefault="00AE6866" w:rsidP="00CE3927">
            <w:pPr>
              <w:jc w:val="center"/>
              <w:rPr>
                <w:rFonts w:ascii="Arial" w:hAnsi="Arial" w:cs="Arial"/>
                <w:b/>
                <w:bCs/>
              </w:rPr>
            </w:pPr>
            <w:r w:rsidRPr="004A440A">
              <w:rPr>
                <w:rFonts w:ascii="Arial" w:hAnsi="Arial" w:cs="Arial"/>
                <w:b/>
                <w:bCs/>
              </w:rPr>
              <w:t>Possible Points</w:t>
            </w:r>
          </w:p>
        </w:tc>
        <w:tc>
          <w:tcPr>
            <w:tcW w:w="1350" w:type="dxa"/>
          </w:tcPr>
          <w:p w:rsidR="00AE6866" w:rsidRPr="004A440A" w:rsidRDefault="00AE6866" w:rsidP="00CE3927">
            <w:pPr>
              <w:jc w:val="center"/>
              <w:rPr>
                <w:rFonts w:ascii="Arial" w:hAnsi="Arial" w:cs="Arial"/>
                <w:b/>
                <w:bCs/>
              </w:rPr>
            </w:pPr>
            <w:r w:rsidRPr="004A440A">
              <w:rPr>
                <w:rFonts w:ascii="Arial" w:hAnsi="Arial" w:cs="Arial"/>
                <w:b/>
                <w:bCs/>
              </w:rPr>
              <w:t>5 (Excellent)</w:t>
            </w:r>
          </w:p>
        </w:tc>
        <w:tc>
          <w:tcPr>
            <w:tcW w:w="1080" w:type="dxa"/>
          </w:tcPr>
          <w:p w:rsidR="00AE6866" w:rsidRPr="004A440A" w:rsidRDefault="00AE6866" w:rsidP="00CE3927">
            <w:pPr>
              <w:jc w:val="center"/>
              <w:rPr>
                <w:rFonts w:ascii="Arial" w:hAnsi="Arial" w:cs="Arial"/>
                <w:b/>
                <w:bCs/>
              </w:rPr>
            </w:pPr>
            <w:r w:rsidRPr="004A440A">
              <w:rPr>
                <w:rFonts w:ascii="Arial" w:hAnsi="Arial" w:cs="Arial"/>
                <w:b/>
                <w:bCs/>
              </w:rPr>
              <w:t>4 (Good)</w:t>
            </w:r>
          </w:p>
        </w:tc>
        <w:tc>
          <w:tcPr>
            <w:tcW w:w="936" w:type="dxa"/>
          </w:tcPr>
          <w:p w:rsidR="00AE6866" w:rsidRPr="004A440A" w:rsidRDefault="00AE6866" w:rsidP="00CE3927">
            <w:pPr>
              <w:jc w:val="center"/>
              <w:rPr>
                <w:rFonts w:ascii="Arial" w:hAnsi="Arial" w:cs="Arial"/>
                <w:b/>
                <w:bCs/>
              </w:rPr>
            </w:pPr>
            <w:r w:rsidRPr="004A440A">
              <w:rPr>
                <w:rFonts w:ascii="Arial" w:hAnsi="Arial" w:cs="Arial"/>
                <w:b/>
                <w:bCs/>
              </w:rPr>
              <w:t>3 (Fair)</w:t>
            </w:r>
          </w:p>
        </w:tc>
        <w:tc>
          <w:tcPr>
            <w:tcW w:w="1000" w:type="dxa"/>
          </w:tcPr>
          <w:p w:rsidR="00AE6866" w:rsidRPr="004A440A" w:rsidRDefault="00AE6866" w:rsidP="00CE3927">
            <w:pPr>
              <w:jc w:val="center"/>
              <w:rPr>
                <w:rFonts w:ascii="Arial" w:hAnsi="Arial" w:cs="Arial"/>
                <w:b/>
                <w:bCs/>
              </w:rPr>
            </w:pPr>
            <w:r w:rsidRPr="004A440A">
              <w:rPr>
                <w:rFonts w:ascii="Arial" w:hAnsi="Arial" w:cs="Arial"/>
                <w:b/>
                <w:bCs/>
              </w:rPr>
              <w:t>2 (Poor)</w:t>
            </w:r>
          </w:p>
        </w:tc>
        <w:tc>
          <w:tcPr>
            <w:tcW w:w="1862" w:type="dxa"/>
          </w:tcPr>
          <w:p w:rsidR="00AE6866" w:rsidRPr="004A440A" w:rsidRDefault="00AE6866" w:rsidP="00CE3927">
            <w:pPr>
              <w:jc w:val="center"/>
              <w:rPr>
                <w:rFonts w:ascii="Arial" w:hAnsi="Arial" w:cs="Arial"/>
                <w:b/>
                <w:bCs/>
              </w:rPr>
            </w:pPr>
            <w:r w:rsidRPr="004A440A">
              <w:rPr>
                <w:rFonts w:ascii="Arial" w:hAnsi="Arial" w:cs="Arial"/>
                <w:b/>
                <w:bCs/>
              </w:rPr>
              <w:t>1  (Unacceptable)</w:t>
            </w:r>
          </w:p>
        </w:tc>
      </w:tr>
      <w:tr w:rsidR="00AE6866" w:rsidRPr="004A440A">
        <w:tc>
          <w:tcPr>
            <w:tcW w:w="2628" w:type="dxa"/>
          </w:tcPr>
          <w:p w:rsidR="00AE6866" w:rsidRPr="004A440A" w:rsidRDefault="00AE6866" w:rsidP="00CE3927">
            <w:pPr>
              <w:rPr>
                <w:rFonts w:ascii="Arial" w:hAnsi="Arial" w:cs="Arial"/>
                <w:b/>
                <w:bCs/>
              </w:rPr>
            </w:pPr>
            <w:r w:rsidRPr="004A440A">
              <w:rPr>
                <w:rFonts w:ascii="Arial" w:hAnsi="Arial" w:cs="Arial"/>
                <w:b/>
                <w:bCs/>
              </w:rPr>
              <w:t xml:space="preserve">Ideas: </w:t>
            </w:r>
            <w:r w:rsidRPr="004A440A">
              <w:rPr>
                <w:rFonts w:ascii="Arial" w:hAnsi="Arial" w:cs="Arial"/>
              </w:rPr>
              <w:t>Central idea is clearly conveyed.   Demonstrates thorough understanding of sources and critically analyzes each source.  Clearly defines terms.</w:t>
            </w:r>
          </w:p>
        </w:tc>
        <w:tc>
          <w:tcPr>
            <w:tcW w:w="1350" w:type="dxa"/>
          </w:tcPr>
          <w:p w:rsidR="00AE6866" w:rsidRPr="004A440A" w:rsidRDefault="00AE6866" w:rsidP="00CE3927">
            <w:pPr>
              <w:jc w:val="center"/>
              <w:rPr>
                <w:rFonts w:ascii="Arial" w:hAnsi="Arial" w:cs="Arial"/>
                <w:b/>
                <w:bCs/>
              </w:rPr>
            </w:pPr>
          </w:p>
        </w:tc>
        <w:tc>
          <w:tcPr>
            <w:tcW w:w="1080" w:type="dxa"/>
          </w:tcPr>
          <w:p w:rsidR="00AE6866" w:rsidRPr="004A440A" w:rsidRDefault="00AE6866" w:rsidP="00CE3927">
            <w:pPr>
              <w:jc w:val="center"/>
              <w:rPr>
                <w:rFonts w:ascii="Arial" w:hAnsi="Arial" w:cs="Arial"/>
                <w:b/>
                <w:bCs/>
              </w:rPr>
            </w:pPr>
          </w:p>
        </w:tc>
        <w:tc>
          <w:tcPr>
            <w:tcW w:w="936" w:type="dxa"/>
          </w:tcPr>
          <w:p w:rsidR="00AE6866" w:rsidRPr="004A440A" w:rsidRDefault="00AE6866" w:rsidP="00CE3927">
            <w:pPr>
              <w:jc w:val="center"/>
              <w:rPr>
                <w:rFonts w:ascii="Arial" w:hAnsi="Arial" w:cs="Arial"/>
                <w:b/>
                <w:bCs/>
              </w:rPr>
            </w:pPr>
          </w:p>
        </w:tc>
        <w:tc>
          <w:tcPr>
            <w:tcW w:w="1000" w:type="dxa"/>
          </w:tcPr>
          <w:p w:rsidR="00AE6866" w:rsidRPr="004A440A" w:rsidRDefault="00AE6866" w:rsidP="00CE3927">
            <w:pPr>
              <w:jc w:val="center"/>
              <w:rPr>
                <w:rFonts w:ascii="Arial" w:hAnsi="Arial" w:cs="Arial"/>
                <w:b/>
                <w:bCs/>
              </w:rPr>
            </w:pPr>
          </w:p>
        </w:tc>
        <w:tc>
          <w:tcPr>
            <w:tcW w:w="1862" w:type="dxa"/>
          </w:tcPr>
          <w:p w:rsidR="00AE6866" w:rsidRPr="004A440A" w:rsidRDefault="00AE6866" w:rsidP="00CE3927">
            <w:pPr>
              <w:jc w:val="center"/>
              <w:rPr>
                <w:rFonts w:ascii="Arial" w:hAnsi="Arial" w:cs="Arial"/>
                <w:b/>
                <w:bCs/>
              </w:rPr>
            </w:pPr>
          </w:p>
        </w:tc>
      </w:tr>
      <w:tr w:rsidR="00AE6866" w:rsidRPr="004A440A">
        <w:tc>
          <w:tcPr>
            <w:tcW w:w="2628" w:type="dxa"/>
          </w:tcPr>
          <w:p w:rsidR="00AE6866" w:rsidRPr="004A440A" w:rsidRDefault="00AE6866" w:rsidP="00CE3927">
            <w:pPr>
              <w:rPr>
                <w:rFonts w:ascii="Arial" w:hAnsi="Arial" w:cs="Arial"/>
              </w:rPr>
            </w:pPr>
            <w:r w:rsidRPr="004A440A">
              <w:rPr>
                <w:rFonts w:ascii="Arial" w:hAnsi="Arial" w:cs="Arial"/>
                <w:b/>
                <w:bCs/>
              </w:rPr>
              <w:t xml:space="preserve">Organization &amp; Coherence:  </w:t>
            </w:r>
            <w:r w:rsidRPr="004A440A">
              <w:rPr>
                <w:rFonts w:ascii="Arial" w:hAnsi="Arial" w:cs="Arial"/>
              </w:rPr>
              <w:t xml:space="preserve">Paper is well organized.  Uses headings and subheadings throughout the paper.  </w:t>
            </w:r>
            <w:proofErr w:type="gramStart"/>
            <w:r w:rsidRPr="004A440A">
              <w:rPr>
                <w:rFonts w:ascii="Arial" w:hAnsi="Arial" w:cs="Arial"/>
              </w:rPr>
              <w:t>Transitional sentences are used to link one paragraph to the next and shows</w:t>
            </w:r>
            <w:proofErr w:type="gramEnd"/>
            <w:r w:rsidRPr="004A440A">
              <w:rPr>
                <w:rFonts w:ascii="Arial" w:hAnsi="Arial" w:cs="Arial"/>
              </w:rPr>
              <w:t xml:space="preserve"> a logical progression and development of ideas.  </w:t>
            </w:r>
          </w:p>
        </w:tc>
        <w:tc>
          <w:tcPr>
            <w:tcW w:w="1350" w:type="dxa"/>
          </w:tcPr>
          <w:p w:rsidR="00AE6866" w:rsidRPr="004A440A" w:rsidRDefault="00AE6866" w:rsidP="00CE3927">
            <w:pPr>
              <w:jc w:val="center"/>
              <w:rPr>
                <w:rFonts w:ascii="Arial" w:hAnsi="Arial" w:cs="Arial"/>
                <w:b/>
                <w:bCs/>
              </w:rPr>
            </w:pPr>
          </w:p>
        </w:tc>
        <w:tc>
          <w:tcPr>
            <w:tcW w:w="1080" w:type="dxa"/>
          </w:tcPr>
          <w:p w:rsidR="00AE6866" w:rsidRPr="004A440A" w:rsidRDefault="00AE6866" w:rsidP="00CE3927">
            <w:pPr>
              <w:jc w:val="center"/>
              <w:rPr>
                <w:rFonts w:ascii="Arial" w:hAnsi="Arial" w:cs="Arial"/>
                <w:b/>
                <w:bCs/>
              </w:rPr>
            </w:pPr>
          </w:p>
        </w:tc>
        <w:tc>
          <w:tcPr>
            <w:tcW w:w="936" w:type="dxa"/>
          </w:tcPr>
          <w:p w:rsidR="00AE6866" w:rsidRPr="004A440A" w:rsidRDefault="00AE6866" w:rsidP="00CE3927">
            <w:pPr>
              <w:jc w:val="center"/>
              <w:rPr>
                <w:rFonts w:ascii="Arial" w:hAnsi="Arial" w:cs="Arial"/>
                <w:b/>
                <w:bCs/>
              </w:rPr>
            </w:pPr>
          </w:p>
        </w:tc>
        <w:tc>
          <w:tcPr>
            <w:tcW w:w="1000" w:type="dxa"/>
          </w:tcPr>
          <w:p w:rsidR="00AE6866" w:rsidRPr="004A440A" w:rsidRDefault="00AE6866" w:rsidP="00CE3927">
            <w:pPr>
              <w:jc w:val="center"/>
              <w:rPr>
                <w:rFonts w:ascii="Arial" w:hAnsi="Arial" w:cs="Arial"/>
                <w:b/>
                <w:bCs/>
              </w:rPr>
            </w:pPr>
          </w:p>
        </w:tc>
        <w:tc>
          <w:tcPr>
            <w:tcW w:w="1862" w:type="dxa"/>
          </w:tcPr>
          <w:p w:rsidR="00AE6866" w:rsidRPr="004A440A" w:rsidRDefault="00AE6866" w:rsidP="00CE3927">
            <w:pPr>
              <w:jc w:val="center"/>
              <w:rPr>
                <w:rFonts w:ascii="Arial" w:hAnsi="Arial" w:cs="Arial"/>
                <w:b/>
                <w:bCs/>
              </w:rPr>
            </w:pPr>
          </w:p>
        </w:tc>
      </w:tr>
      <w:tr w:rsidR="00AE6866" w:rsidRPr="004A440A">
        <w:tc>
          <w:tcPr>
            <w:tcW w:w="2628" w:type="dxa"/>
          </w:tcPr>
          <w:p w:rsidR="00AE6866" w:rsidRPr="004A440A" w:rsidRDefault="00AE6866" w:rsidP="00CE3927">
            <w:pPr>
              <w:rPr>
                <w:rFonts w:ascii="Arial" w:hAnsi="Arial" w:cs="Arial"/>
              </w:rPr>
            </w:pPr>
            <w:r w:rsidRPr="004A440A">
              <w:rPr>
                <w:rFonts w:ascii="Arial" w:hAnsi="Arial" w:cs="Arial"/>
                <w:b/>
                <w:bCs/>
              </w:rPr>
              <w:t xml:space="preserve">Support:  </w:t>
            </w:r>
            <w:r w:rsidRPr="004A440A">
              <w:rPr>
                <w:rFonts w:ascii="Arial" w:hAnsi="Arial" w:cs="Arial"/>
              </w:rPr>
              <w:t xml:space="preserve">Uses appropriate evidence to support ideas and convince the reader.  </w:t>
            </w:r>
          </w:p>
        </w:tc>
        <w:tc>
          <w:tcPr>
            <w:tcW w:w="1350" w:type="dxa"/>
          </w:tcPr>
          <w:p w:rsidR="00AE6866" w:rsidRPr="004A440A" w:rsidRDefault="00AE6866" w:rsidP="00CE3927">
            <w:pPr>
              <w:jc w:val="center"/>
              <w:rPr>
                <w:rFonts w:ascii="Arial" w:hAnsi="Arial" w:cs="Arial"/>
                <w:b/>
                <w:bCs/>
              </w:rPr>
            </w:pPr>
          </w:p>
        </w:tc>
        <w:tc>
          <w:tcPr>
            <w:tcW w:w="1080" w:type="dxa"/>
          </w:tcPr>
          <w:p w:rsidR="00AE6866" w:rsidRPr="004A440A" w:rsidRDefault="00AE6866" w:rsidP="00CE3927">
            <w:pPr>
              <w:jc w:val="center"/>
              <w:rPr>
                <w:rFonts w:ascii="Arial" w:hAnsi="Arial" w:cs="Arial"/>
                <w:b/>
                <w:bCs/>
              </w:rPr>
            </w:pPr>
          </w:p>
        </w:tc>
        <w:tc>
          <w:tcPr>
            <w:tcW w:w="936" w:type="dxa"/>
          </w:tcPr>
          <w:p w:rsidR="00AE6866" w:rsidRPr="004A440A" w:rsidRDefault="00AE6866" w:rsidP="00CE3927">
            <w:pPr>
              <w:jc w:val="center"/>
              <w:rPr>
                <w:rFonts w:ascii="Arial" w:hAnsi="Arial" w:cs="Arial"/>
                <w:b/>
                <w:bCs/>
              </w:rPr>
            </w:pPr>
          </w:p>
        </w:tc>
        <w:tc>
          <w:tcPr>
            <w:tcW w:w="1000" w:type="dxa"/>
          </w:tcPr>
          <w:p w:rsidR="00AE6866" w:rsidRPr="004A440A" w:rsidRDefault="00AE6866" w:rsidP="00CE3927">
            <w:pPr>
              <w:jc w:val="center"/>
              <w:rPr>
                <w:rFonts w:ascii="Arial" w:hAnsi="Arial" w:cs="Arial"/>
                <w:b/>
                <w:bCs/>
              </w:rPr>
            </w:pPr>
          </w:p>
        </w:tc>
        <w:tc>
          <w:tcPr>
            <w:tcW w:w="1862" w:type="dxa"/>
          </w:tcPr>
          <w:p w:rsidR="00AE6866" w:rsidRPr="004A440A" w:rsidRDefault="00AE6866" w:rsidP="00CE3927">
            <w:pPr>
              <w:jc w:val="center"/>
              <w:rPr>
                <w:rFonts w:ascii="Arial" w:hAnsi="Arial" w:cs="Arial"/>
                <w:b/>
                <w:bCs/>
              </w:rPr>
            </w:pPr>
          </w:p>
        </w:tc>
      </w:tr>
      <w:tr w:rsidR="00AE6866" w:rsidRPr="004A440A">
        <w:tc>
          <w:tcPr>
            <w:tcW w:w="2628" w:type="dxa"/>
          </w:tcPr>
          <w:p w:rsidR="00AE6866" w:rsidRPr="004A440A" w:rsidRDefault="00AE6866" w:rsidP="00CE3927">
            <w:pPr>
              <w:rPr>
                <w:rFonts w:ascii="Arial" w:hAnsi="Arial" w:cs="Arial"/>
              </w:rPr>
            </w:pPr>
            <w:r w:rsidRPr="004A440A">
              <w:rPr>
                <w:rFonts w:ascii="Arial" w:hAnsi="Arial" w:cs="Arial"/>
                <w:b/>
                <w:bCs/>
              </w:rPr>
              <w:t xml:space="preserve">Style:  </w:t>
            </w:r>
            <w:r w:rsidRPr="004A440A">
              <w:rPr>
                <w:rFonts w:ascii="Arial" w:hAnsi="Arial" w:cs="Arial"/>
              </w:rPr>
              <w:t xml:space="preserve">Chooses words to express specific meaning.  Uses well structured sentences which are varied </w:t>
            </w:r>
            <w:proofErr w:type="gramStart"/>
            <w:r w:rsidRPr="004A440A">
              <w:rPr>
                <w:rFonts w:ascii="Arial" w:hAnsi="Arial" w:cs="Arial"/>
              </w:rPr>
              <w:t>yet  flow</w:t>
            </w:r>
            <w:proofErr w:type="gramEnd"/>
            <w:r w:rsidRPr="004A440A">
              <w:rPr>
                <w:rFonts w:ascii="Arial" w:hAnsi="Arial" w:cs="Arial"/>
              </w:rPr>
              <w:t xml:space="preserve"> well together and are not long and rambling. </w:t>
            </w:r>
          </w:p>
        </w:tc>
        <w:tc>
          <w:tcPr>
            <w:tcW w:w="1350" w:type="dxa"/>
          </w:tcPr>
          <w:p w:rsidR="00AE6866" w:rsidRPr="004A440A" w:rsidRDefault="00AE6866" w:rsidP="00CE3927">
            <w:pPr>
              <w:jc w:val="center"/>
              <w:rPr>
                <w:rFonts w:ascii="Arial" w:hAnsi="Arial" w:cs="Arial"/>
                <w:b/>
                <w:bCs/>
              </w:rPr>
            </w:pPr>
          </w:p>
        </w:tc>
        <w:tc>
          <w:tcPr>
            <w:tcW w:w="1080" w:type="dxa"/>
          </w:tcPr>
          <w:p w:rsidR="00AE6866" w:rsidRPr="004A440A" w:rsidRDefault="00AE6866" w:rsidP="00CE3927">
            <w:pPr>
              <w:jc w:val="center"/>
              <w:rPr>
                <w:rFonts w:ascii="Arial" w:hAnsi="Arial" w:cs="Arial"/>
                <w:b/>
                <w:bCs/>
              </w:rPr>
            </w:pPr>
          </w:p>
        </w:tc>
        <w:tc>
          <w:tcPr>
            <w:tcW w:w="936" w:type="dxa"/>
          </w:tcPr>
          <w:p w:rsidR="00AE6866" w:rsidRPr="004A440A" w:rsidRDefault="00AE6866" w:rsidP="00CE3927">
            <w:pPr>
              <w:jc w:val="center"/>
              <w:rPr>
                <w:rFonts w:ascii="Arial" w:hAnsi="Arial" w:cs="Arial"/>
                <w:b/>
                <w:bCs/>
              </w:rPr>
            </w:pPr>
          </w:p>
        </w:tc>
        <w:tc>
          <w:tcPr>
            <w:tcW w:w="1000" w:type="dxa"/>
          </w:tcPr>
          <w:p w:rsidR="00AE6866" w:rsidRPr="004A440A" w:rsidRDefault="00AE6866" w:rsidP="00CE3927">
            <w:pPr>
              <w:jc w:val="center"/>
              <w:rPr>
                <w:rFonts w:ascii="Arial" w:hAnsi="Arial" w:cs="Arial"/>
                <w:b/>
                <w:bCs/>
              </w:rPr>
            </w:pPr>
          </w:p>
        </w:tc>
        <w:tc>
          <w:tcPr>
            <w:tcW w:w="1862" w:type="dxa"/>
          </w:tcPr>
          <w:p w:rsidR="00AE6866" w:rsidRPr="004A440A" w:rsidRDefault="00AE6866" w:rsidP="00CE3927">
            <w:pPr>
              <w:jc w:val="center"/>
              <w:rPr>
                <w:rFonts w:ascii="Arial" w:hAnsi="Arial" w:cs="Arial"/>
                <w:b/>
                <w:bCs/>
              </w:rPr>
            </w:pPr>
          </w:p>
        </w:tc>
      </w:tr>
      <w:tr w:rsidR="00AE6866" w:rsidRPr="004A440A">
        <w:tc>
          <w:tcPr>
            <w:tcW w:w="2628" w:type="dxa"/>
          </w:tcPr>
          <w:p w:rsidR="00AE6866" w:rsidRPr="004A440A" w:rsidRDefault="00AE6866" w:rsidP="00CE3927">
            <w:pPr>
              <w:rPr>
                <w:rFonts w:ascii="Arial" w:hAnsi="Arial" w:cs="Arial"/>
              </w:rPr>
            </w:pPr>
            <w:r w:rsidRPr="004A440A">
              <w:rPr>
                <w:rFonts w:ascii="Arial" w:hAnsi="Arial" w:cs="Arial"/>
                <w:b/>
                <w:bCs/>
              </w:rPr>
              <w:t>Mechanics:</w:t>
            </w:r>
            <w:r w:rsidRPr="004A440A">
              <w:rPr>
                <w:rFonts w:ascii="Arial" w:hAnsi="Arial" w:cs="Arial"/>
              </w:rPr>
              <w:t xml:space="preserve"> Paper is free of spelling, punctuation and grammatical errors.</w:t>
            </w:r>
          </w:p>
        </w:tc>
        <w:tc>
          <w:tcPr>
            <w:tcW w:w="1350" w:type="dxa"/>
          </w:tcPr>
          <w:p w:rsidR="00AE6866" w:rsidRPr="004A440A" w:rsidRDefault="00AE6866" w:rsidP="00CE3927">
            <w:pPr>
              <w:jc w:val="center"/>
              <w:rPr>
                <w:rFonts w:ascii="Arial" w:hAnsi="Arial" w:cs="Arial"/>
                <w:b/>
                <w:bCs/>
              </w:rPr>
            </w:pPr>
          </w:p>
        </w:tc>
        <w:tc>
          <w:tcPr>
            <w:tcW w:w="1080" w:type="dxa"/>
          </w:tcPr>
          <w:p w:rsidR="00AE6866" w:rsidRPr="004A440A" w:rsidRDefault="00AE6866" w:rsidP="00CE3927">
            <w:pPr>
              <w:jc w:val="center"/>
              <w:rPr>
                <w:rFonts w:ascii="Arial" w:hAnsi="Arial" w:cs="Arial"/>
                <w:b/>
                <w:bCs/>
              </w:rPr>
            </w:pPr>
          </w:p>
        </w:tc>
        <w:tc>
          <w:tcPr>
            <w:tcW w:w="936" w:type="dxa"/>
          </w:tcPr>
          <w:p w:rsidR="00AE6866" w:rsidRPr="004A440A" w:rsidRDefault="00AE6866" w:rsidP="00CE3927">
            <w:pPr>
              <w:jc w:val="center"/>
              <w:rPr>
                <w:rFonts w:ascii="Arial" w:hAnsi="Arial" w:cs="Arial"/>
                <w:b/>
                <w:bCs/>
              </w:rPr>
            </w:pPr>
          </w:p>
        </w:tc>
        <w:tc>
          <w:tcPr>
            <w:tcW w:w="1000" w:type="dxa"/>
          </w:tcPr>
          <w:p w:rsidR="00AE6866" w:rsidRPr="004A440A" w:rsidRDefault="00AE6866" w:rsidP="00CE3927">
            <w:pPr>
              <w:jc w:val="center"/>
              <w:rPr>
                <w:rFonts w:ascii="Arial" w:hAnsi="Arial" w:cs="Arial"/>
                <w:b/>
                <w:bCs/>
              </w:rPr>
            </w:pPr>
          </w:p>
        </w:tc>
        <w:tc>
          <w:tcPr>
            <w:tcW w:w="1862" w:type="dxa"/>
          </w:tcPr>
          <w:p w:rsidR="00AE6866" w:rsidRPr="004A440A" w:rsidRDefault="00AE6866" w:rsidP="00CE3927">
            <w:pPr>
              <w:jc w:val="center"/>
              <w:rPr>
                <w:rFonts w:ascii="Arial" w:hAnsi="Arial" w:cs="Arial"/>
                <w:b/>
                <w:bCs/>
              </w:rPr>
            </w:pPr>
          </w:p>
        </w:tc>
      </w:tr>
      <w:tr w:rsidR="00AE6866" w:rsidRPr="004A440A">
        <w:tc>
          <w:tcPr>
            <w:tcW w:w="2628" w:type="dxa"/>
          </w:tcPr>
          <w:p w:rsidR="00AE6866" w:rsidRPr="004A440A" w:rsidRDefault="00AE6866" w:rsidP="00CE3927">
            <w:pPr>
              <w:rPr>
                <w:rFonts w:ascii="Arial" w:hAnsi="Arial" w:cs="Arial"/>
                <w:b/>
                <w:bCs/>
              </w:rPr>
            </w:pPr>
            <w:r w:rsidRPr="004A440A">
              <w:rPr>
                <w:rFonts w:ascii="Arial" w:hAnsi="Arial" w:cs="Arial"/>
                <w:b/>
                <w:bCs/>
              </w:rPr>
              <w:t>Subtotal</w:t>
            </w:r>
          </w:p>
        </w:tc>
        <w:tc>
          <w:tcPr>
            <w:tcW w:w="1350" w:type="dxa"/>
          </w:tcPr>
          <w:p w:rsidR="00AE6866" w:rsidRPr="004A440A" w:rsidRDefault="00AE6866" w:rsidP="00CE3927">
            <w:pPr>
              <w:jc w:val="center"/>
              <w:rPr>
                <w:rFonts w:ascii="Arial" w:hAnsi="Arial" w:cs="Arial"/>
                <w:b/>
                <w:bCs/>
              </w:rPr>
            </w:pPr>
          </w:p>
        </w:tc>
        <w:tc>
          <w:tcPr>
            <w:tcW w:w="1080" w:type="dxa"/>
          </w:tcPr>
          <w:p w:rsidR="00AE6866" w:rsidRPr="004A440A" w:rsidRDefault="00AE6866" w:rsidP="00CE3927">
            <w:pPr>
              <w:jc w:val="center"/>
              <w:rPr>
                <w:rFonts w:ascii="Arial" w:hAnsi="Arial" w:cs="Arial"/>
                <w:b/>
                <w:bCs/>
              </w:rPr>
            </w:pPr>
          </w:p>
        </w:tc>
        <w:tc>
          <w:tcPr>
            <w:tcW w:w="936" w:type="dxa"/>
          </w:tcPr>
          <w:p w:rsidR="00AE6866" w:rsidRPr="004A440A" w:rsidRDefault="00AE6866" w:rsidP="00CE3927">
            <w:pPr>
              <w:jc w:val="center"/>
              <w:rPr>
                <w:rFonts w:ascii="Arial" w:hAnsi="Arial" w:cs="Arial"/>
                <w:b/>
                <w:bCs/>
              </w:rPr>
            </w:pPr>
          </w:p>
        </w:tc>
        <w:tc>
          <w:tcPr>
            <w:tcW w:w="1000" w:type="dxa"/>
          </w:tcPr>
          <w:p w:rsidR="00AE6866" w:rsidRPr="004A440A" w:rsidRDefault="00AE6866" w:rsidP="00CE3927">
            <w:pPr>
              <w:jc w:val="center"/>
              <w:rPr>
                <w:rFonts w:ascii="Arial" w:hAnsi="Arial" w:cs="Arial"/>
                <w:b/>
                <w:bCs/>
              </w:rPr>
            </w:pPr>
          </w:p>
        </w:tc>
        <w:tc>
          <w:tcPr>
            <w:tcW w:w="1862" w:type="dxa"/>
          </w:tcPr>
          <w:p w:rsidR="00AE6866" w:rsidRPr="004A440A" w:rsidRDefault="00AE6866" w:rsidP="00CE3927">
            <w:pPr>
              <w:jc w:val="center"/>
              <w:rPr>
                <w:rFonts w:ascii="Arial" w:hAnsi="Arial" w:cs="Arial"/>
                <w:b/>
                <w:bCs/>
              </w:rPr>
            </w:pPr>
          </w:p>
        </w:tc>
      </w:tr>
      <w:tr w:rsidR="00AE6866" w:rsidRPr="004A440A">
        <w:tc>
          <w:tcPr>
            <w:tcW w:w="2628" w:type="dxa"/>
          </w:tcPr>
          <w:p w:rsidR="00AE6866" w:rsidRPr="004A440A" w:rsidRDefault="00AE6866" w:rsidP="00CE3927">
            <w:pPr>
              <w:rPr>
                <w:rFonts w:ascii="Arial" w:hAnsi="Arial" w:cs="Arial"/>
                <w:b/>
                <w:bCs/>
              </w:rPr>
            </w:pPr>
            <w:r w:rsidRPr="004A440A">
              <w:rPr>
                <w:rFonts w:ascii="Arial" w:hAnsi="Arial" w:cs="Arial"/>
                <w:b/>
                <w:bCs/>
              </w:rPr>
              <w:t>Total</w:t>
            </w:r>
          </w:p>
        </w:tc>
        <w:tc>
          <w:tcPr>
            <w:tcW w:w="1350" w:type="dxa"/>
          </w:tcPr>
          <w:p w:rsidR="00AE6866" w:rsidRPr="004A440A" w:rsidRDefault="00AE6866" w:rsidP="00CE3927">
            <w:pPr>
              <w:jc w:val="center"/>
              <w:rPr>
                <w:rFonts w:ascii="Arial" w:hAnsi="Arial" w:cs="Arial"/>
                <w:b/>
                <w:bCs/>
              </w:rPr>
            </w:pPr>
          </w:p>
        </w:tc>
        <w:tc>
          <w:tcPr>
            <w:tcW w:w="1080" w:type="dxa"/>
          </w:tcPr>
          <w:p w:rsidR="00AE6866" w:rsidRPr="004A440A" w:rsidRDefault="00AE6866" w:rsidP="00CE3927">
            <w:pPr>
              <w:jc w:val="center"/>
              <w:rPr>
                <w:rFonts w:ascii="Arial" w:hAnsi="Arial" w:cs="Arial"/>
                <w:b/>
                <w:bCs/>
              </w:rPr>
            </w:pPr>
          </w:p>
        </w:tc>
        <w:tc>
          <w:tcPr>
            <w:tcW w:w="936" w:type="dxa"/>
          </w:tcPr>
          <w:p w:rsidR="00AE6866" w:rsidRPr="004A440A" w:rsidRDefault="00AE6866" w:rsidP="00CE3927">
            <w:pPr>
              <w:jc w:val="center"/>
              <w:rPr>
                <w:rFonts w:ascii="Arial" w:hAnsi="Arial" w:cs="Arial"/>
                <w:b/>
                <w:bCs/>
              </w:rPr>
            </w:pPr>
          </w:p>
        </w:tc>
        <w:tc>
          <w:tcPr>
            <w:tcW w:w="1000" w:type="dxa"/>
          </w:tcPr>
          <w:p w:rsidR="00AE6866" w:rsidRPr="004A440A" w:rsidRDefault="00AE6866" w:rsidP="00CE3927">
            <w:pPr>
              <w:jc w:val="center"/>
              <w:rPr>
                <w:rFonts w:ascii="Arial" w:hAnsi="Arial" w:cs="Arial"/>
                <w:b/>
                <w:bCs/>
              </w:rPr>
            </w:pPr>
          </w:p>
        </w:tc>
        <w:tc>
          <w:tcPr>
            <w:tcW w:w="1862" w:type="dxa"/>
          </w:tcPr>
          <w:p w:rsidR="00AE6866" w:rsidRPr="004A440A" w:rsidRDefault="00AE6866" w:rsidP="00CE3927">
            <w:pPr>
              <w:jc w:val="center"/>
              <w:rPr>
                <w:rFonts w:ascii="Arial" w:hAnsi="Arial" w:cs="Arial"/>
                <w:b/>
                <w:bCs/>
              </w:rPr>
            </w:pPr>
          </w:p>
        </w:tc>
      </w:tr>
    </w:tbl>
    <w:p w:rsidR="00AE6866" w:rsidRPr="00492290" w:rsidRDefault="00AE6866" w:rsidP="00DF73D2">
      <w:pPr>
        <w:jc w:val="center"/>
        <w:rPr>
          <w:rFonts w:ascii="Arial" w:hAnsi="Arial" w:cs="Arial"/>
          <w:b/>
          <w:bCs/>
          <w:u w:val="single"/>
        </w:rPr>
      </w:pPr>
    </w:p>
    <w:p w:rsidR="00AE6866" w:rsidRPr="00492290" w:rsidRDefault="00AE6866" w:rsidP="00DF73D2">
      <w:pPr>
        <w:ind w:left="5040"/>
        <w:rPr>
          <w:rFonts w:ascii="Arial" w:hAnsi="Arial" w:cs="Arial"/>
        </w:rPr>
      </w:pPr>
    </w:p>
    <w:p w:rsidR="00AE6866" w:rsidRPr="00492290" w:rsidRDefault="00AE6866" w:rsidP="00DF73D2">
      <w:pPr>
        <w:rPr>
          <w:rFonts w:ascii="Arial" w:hAnsi="Arial" w:cs="Arial"/>
        </w:rPr>
      </w:pPr>
    </w:p>
    <w:p w:rsidR="00AE6866" w:rsidRDefault="00AE6866" w:rsidP="00DF73D2"/>
    <w:p w:rsidR="00AE6866" w:rsidRPr="00DF73D2" w:rsidRDefault="00AE6866" w:rsidP="00DF73D2"/>
    <w:sectPr w:rsidR="00AE6866" w:rsidRPr="00DF73D2" w:rsidSect="00CE3927">
      <w:headerReference w:type="default" r:id="rId21"/>
      <w:footerReference w:type="default" r:id="rId22"/>
      <w:pgSz w:w="12240" w:h="15840"/>
      <w:pgMar w:top="6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BE" w:rsidRDefault="006823BE" w:rsidP="00DF73D2">
      <w:r>
        <w:separator/>
      </w:r>
    </w:p>
  </w:endnote>
  <w:endnote w:type="continuationSeparator" w:id="0">
    <w:p w:rsidR="006823BE" w:rsidRDefault="006823BE" w:rsidP="00DF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0E" w:rsidRDefault="00492A0E" w:rsidP="00CE3927">
    <w:pPr>
      <w:pStyle w:val="Heading3"/>
      <w:pBdr>
        <w:top w:val="single" w:sz="4" w:space="1" w:color="auto"/>
      </w:pBdr>
      <w:rPr>
        <w:rFonts w:cs="Times New Roman"/>
      </w:rPr>
    </w:pPr>
    <w:r>
      <w:rPr>
        <w:color w:val="339966"/>
      </w:rPr>
      <w:tab/>
    </w:r>
    <w:r>
      <w:rPr>
        <w:rFonts w:cs="Times New Roman"/>
      </w:rPr>
      <w:tab/>
    </w:r>
    <w:r>
      <w:t xml:space="preserve">Page </w:t>
    </w:r>
    <w:r>
      <w:fldChar w:fldCharType="begin"/>
    </w:r>
    <w:r>
      <w:instrText xml:space="preserve"> PAGE </w:instrText>
    </w:r>
    <w:r>
      <w:fldChar w:fldCharType="separate"/>
    </w:r>
    <w:r w:rsidR="003230F5">
      <w:rPr>
        <w:noProof/>
      </w:rPr>
      <w:t>6</w:t>
    </w:r>
    <w:r>
      <w:fldChar w:fldCharType="end"/>
    </w:r>
    <w:r>
      <w:rPr>
        <w:rFonts w:cs="Times New Roman"/>
      </w:rPr>
      <w:tab/>
    </w:r>
    <w:r>
      <w:rPr>
        <w:rFonts w:cs="Times New Roman"/>
      </w:rPr>
      <w:tab/>
    </w:r>
    <w:r>
      <w:rPr>
        <w:rFonts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BE" w:rsidRDefault="006823BE" w:rsidP="00DF73D2">
      <w:r>
        <w:separator/>
      </w:r>
    </w:p>
  </w:footnote>
  <w:footnote w:type="continuationSeparator" w:id="0">
    <w:p w:rsidR="006823BE" w:rsidRDefault="006823BE" w:rsidP="00DF7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0E" w:rsidRPr="00447970" w:rsidRDefault="00D03227">
    <w:pPr>
      <w:pStyle w:val="Header"/>
      <w:pBdr>
        <w:bottom w:val="single" w:sz="4" w:space="1" w:color="auto"/>
      </w:pBdr>
      <w:rPr>
        <w:rFonts w:ascii="Arial Rounded MT Bold" w:hAnsi="Arial Rounded MT Bold" w:cs="Arial Rounded MT Bold"/>
      </w:rPr>
    </w:pPr>
    <w:r>
      <w:rPr>
        <w:rFonts w:ascii="Arial Rounded MT Bold" w:hAnsi="Arial Rounded MT Bold" w:cs="Arial Rounded MT Bold"/>
      </w:rPr>
      <w:t xml:space="preserve">PSMT 6010 - </w:t>
    </w:r>
    <w:r w:rsidR="00492A0E" w:rsidRPr="00447970">
      <w:rPr>
        <w:rFonts w:ascii="Arial Rounded MT Bold" w:hAnsi="Arial Rounded MT Bold" w:cs="Arial Rounded MT Bold"/>
      </w:rPr>
      <w:t>eMarketing Tools and Techniques</w:t>
    </w:r>
  </w:p>
  <w:p w:rsidR="00492A0E" w:rsidRDefault="00492A0E" w:rsidP="00CE3927">
    <w:pPr>
      <w:rPr>
        <w:rFonts w:ascii="Arial" w:hAnsi="Arial" w:cs="Arial"/>
        <w:sz w:val="20"/>
        <w:szCs w:val="20"/>
      </w:rPr>
    </w:pPr>
    <w:r w:rsidRPr="00447970">
      <w:rPr>
        <w:rFonts w:ascii="Arial" w:hAnsi="Arial" w:cs="Arial"/>
        <w:sz w:val="20"/>
        <w:szCs w:val="20"/>
      </w:rPr>
      <w:t xml:space="preserve">3 Graduate Credits, </w:t>
    </w:r>
    <w:r>
      <w:rPr>
        <w:rFonts w:ascii="Arial" w:hAnsi="Arial" w:cs="Arial"/>
        <w:sz w:val="20"/>
        <w:szCs w:val="20"/>
      </w:rPr>
      <w:t>Fall</w:t>
    </w:r>
    <w:r w:rsidR="00923DB6">
      <w:rPr>
        <w:rFonts w:ascii="Arial" w:hAnsi="Arial" w:cs="Arial"/>
        <w:sz w:val="20"/>
        <w:szCs w:val="20"/>
      </w:rPr>
      <w:t xml:space="preserve"> 201</w:t>
    </w:r>
    <w:r w:rsidR="006F4AB3">
      <w:rPr>
        <w:rFonts w:ascii="Arial" w:hAnsi="Arial" w:cs="Arial"/>
        <w:sz w:val="20"/>
        <w:szCs w:val="20"/>
      </w:rPr>
      <w:t>4</w:t>
    </w:r>
    <w:r w:rsidRPr="00447970">
      <w:rPr>
        <w:rFonts w:ascii="Arial" w:hAnsi="Arial" w:cs="Arial"/>
        <w:sz w:val="20"/>
        <w:szCs w:val="20"/>
      </w:rPr>
      <w:t xml:space="preserve">   </w:t>
    </w:r>
    <w:r w:rsidRPr="00447970">
      <w:rPr>
        <w:rFonts w:ascii="Arial" w:hAnsi="Arial" w:cs="Arial"/>
        <w:sz w:val="20"/>
        <w:szCs w:val="20"/>
      </w:rPr>
      <w:tab/>
    </w:r>
    <w:r w:rsidR="006F4AB3">
      <w:rPr>
        <w:rFonts w:ascii="Arial" w:hAnsi="Arial" w:cs="Arial"/>
        <w:sz w:val="20"/>
        <w:szCs w:val="20"/>
      </w:rPr>
      <w:t xml:space="preserve">         </w:t>
    </w:r>
    <w:proofErr w:type="spellStart"/>
    <w:r w:rsidR="006F4AB3">
      <w:rPr>
        <w:rFonts w:ascii="Arial" w:hAnsi="Arial" w:cs="Arial"/>
        <w:sz w:val="20"/>
        <w:szCs w:val="20"/>
      </w:rPr>
      <w:t>U</w:t>
    </w:r>
    <w:r w:rsidRPr="00447970">
      <w:rPr>
        <w:rFonts w:ascii="Arial" w:hAnsi="Arial" w:cs="Arial"/>
        <w:sz w:val="20"/>
        <w:szCs w:val="20"/>
      </w:rPr>
      <w:t>Va</w:t>
    </w:r>
    <w:proofErr w:type="spellEnd"/>
    <w:r w:rsidRPr="00447970">
      <w:rPr>
        <w:rFonts w:ascii="Arial" w:hAnsi="Arial" w:cs="Arial"/>
        <w:sz w:val="20"/>
        <w:szCs w:val="20"/>
      </w:rPr>
      <w:t xml:space="preserve">. SCPS, </w:t>
    </w:r>
    <w:r w:rsidR="00E12C2F">
      <w:rPr>
        <w:rFonts w:ascii="Arial" w:hAnsi="Arial" w:cs="Arial"/>
        <w:sz w:val="20"/>
        <w:szCs w:val="20"/>
      </w:rPr>
      <w:t>Northern Virginia Center</w:t>
    </w: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0FF8"/>
    <w:multiLevelType w:val="hybridMultilevel"/>
    <w:tmpl w:val="BCE2D6F0"/>
    <w:lvl w:ilvl="0" w:tplc="0409000F">
      <w:start w:val="1"/>
      <w:numFmt w:val="decimal"/>
      <w:lvlText w:val="%1."/>
      <w:lvlJc w:val="left"/>
      <w:pPr>
        <w:tabs>
          <w:tab w:val="num" w:pos="720"/>
        </w:tabs>
        <w:ind w:left="720" w:hanging="360"/>
      </w:pPr>
      <w:rPr>
        <w:rFonts w:hint="default"/>
        <w:sz w:val="28"/>
        <w:szCs w:val="28"/>
      </w:rPr>
    </w:lvl>
    <w:lvl w:ilvl="1" w:tplc="04090001">
      <w:start w:val="1"/>
      <w:numFmt w:val="bullet"/>
      <w:lvlText w:val=""/>
      <w:lvlJc w:val="left"/>
      <w:pPr>
        <w:tabs>
          <w:tab w:val="num" w:pos="1440"/>
        </w:tabs>
        <w:ind w:left="1440" w:hanging="360"/>
      </w:pPr>
      <w:rPr>
        <w:rFonts w:ascii="Symbol" w:hAnsi="Symbol" w:cs="Symbol"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C7F1BB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4F4115F"/>
    <w:multiLevelType w:val="hybridMultilevel"/>
    <w:tmpl w:val="19F4F4E0"/>
    <w:lvl w:ilvl="0" w:tplc="88CEC496">
      <w:start w:val="1"/>
      <w:numFmt w:val="bullet"/>
      <w:lvlText w:val=""/>
      <w:lvlJc w:val="left"/>
      <w:pPr>
        <w:tabs>
          <w:tab w:val="num" w:pos="720"/>
        </w:tabs>
        <w:ind w:left="720" w:hanging="360"/>
      </w:pPr>
      <w:rPr>
        <w:rFonts w:ascii="Wingdings" w:hAnsi="Wingdings" w:cs="Wingdings" w:hint="default"/>
        <w:sz w:val="28"/>
        <w:szCs w:val="28"/>
      </w:rPr>
    </w:lvl>
    <w:lvl w:ilvl="1" w:tplc="0409000F">
      <w:start w:val="1"/>
      <w:numFmt w:val="decimal"/>
      <w:lvlText w:val="%2."/>
      <w:lvlJc w:val="left"/>
      <w:pPr>
        <w:tabs>
          <w:tab w:val="num" w:pos="1350"/>
        </w:tabs>
        <w:ind w:left="1350" w:hanging="360"/>
      </w:pPr>
      <w:rPr>
        <w:rFont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5F05A7"/>
    <w:multiLevelType w:val="hybridMultilevel"/>
    <w:tmpl w:val="2E7E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60EF2"/>
    <w:multiLevelType w:val="hybridMultilevel"/>
    <w:tmpl w:val="F780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71D9B"/>
    <w:multiLevelType w:val="hybridMultilevel"/>
    <w:tmpl w:val="EFEA94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4520D1"/>
    <w:multiLevelType w:val="hybridMultilevel"/>
    <w:tmpl w:val="3D10EE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1E25989"/>
    <w:multiLevelType w:val="hybridMultilevel"/>
    <w:tmpl w:val="F75E65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41D738B"/>
    <w:multiLevelType w:val="hybridMultilevel"/>
    <w:tmpl w:val="EEFE4B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04438C1"/>
    <w:multiLevelType w:val="hybridMultilevel"/>
    <w:tmpl w:val="F01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9600C"/>
    <w:multiLevelType w:val="hybridMultilevel"/>
    <w:tmpl w:val="E8F215FA"/>
    <w:lvl w:ilvl="0" w:tplc="598CCA3C">
      <w:start w:val="1"/>
      <w:numFmt w:val="bullet"/>
      <w:lvlText w:val=""/>
      <w:lvlJc w:val="left"/>
      <w:pPr>
        <w:tabs>
          <w:tab w:val="num" w:pos="360"/>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6422605"/>
    <w:multiLevelType w:val="hybridMultilevel"/>
    <w:tmpl w:val="6FE07D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A3B0760"/>
    <w:multiLevelType w:val="hybridMultilevel"/>
    <w:tmpl w:val="530C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13F04"/>
    <w:multiLevelType w:val="hybridMultilevel"/>
    <w:tmpl w:val="40A4571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1A38A1"/>
    <w:multiLevelType w:val="hybridMultilevel"/>
    <w:tmpl w:val="871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F5EAA"/>
    <w:multiLevelType w:val="hybridMultilevel"/>
    <w:tmpl w:val="5A2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92C7E"/>
    <w:multiLevelType w:val="hybridMultilevel"/>
    <w:tmpl w:val="28664B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7093531"/>
    <w:multiLevelType w:val="hybridMultilevel"/>
    <w:tmpl w:val="AE9E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C5DD4"/>
    <w:multiLevelType w:val="hybridMultilevel"/>
    <w:tmpl w:val="A0A43EF0"/>
    <w:lvl w:ilvl="0" w:tplc="028AC334">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19">
    <w:nsid w:val="602C50AF"/>
    <w:multiLevelType w:val="hybridMultilevel"/>
    <w:tmpl w:val="354E75FE"/>
    <w:lvl w:ilvl="0" w:tplc="FFFFFFFF">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0">
    <w:nsid w:val="71843335"/>
    <w:multiLevelType w:val="hybridMultilevel"/>
    <w:tmpl w:val="4C40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140A53"/>
    <w:multiLevelType w:val="hybridMultilevel"/>
    <w:tmpl w:val="488A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060509"/>
    <w:multiLevelType w:val="hybridMultilevel"/>
    <w:tmpl w:val="D2C6905A"/>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0"/>
  </w:num>
  <w:num w:numId="3">
    <w:abstractNumId w:val="18"/>
  </w:num>
  <w:num w:numId="4">
    <w:abstractNumId w:val="2"/>
  </w:num>
  <w:num w:numId="5">
    <w:abstractNumId w:val="8"/>
  </w:num>
  <w:num w:numId="6">
    <w:abstractNumId w:val="6"/>
  </w:num>
  <w:num w:numId="7">
    <w:abstractNumId w:val="16"/>
  </w:num>
  <w:num w:numId="8">
    <w:abstractNumId w:val="22"/>
  </w:num>
  <w:num w:numId="9">
    <w:abstractNumId w:val="19"/>
  </w:num>
  <w:num w:numId="10">
    <w:abstractNumId w:val="1"/>
  </w:num>
  <w:num w:numId="11">
    <w:abstractNumId w:val="7"/>
  </w:num>
  <w:num w:numId="12">
    <w:abstractNumId w:val="13"/>
  </w:num>
  <w:num w:numId="13">
    <w:abstractNumId w:val="5"/>
  </w:num>
  <w:num w:numId="14">
    <w:abstractNumId w:val="11"/>
  </w:num>
  <w:num w:numId="15">
    <w:abstractNumId w:val="4"/>
  </w:num>
  <w:num w:numId="16">
    <w:abstractNumId w:val="14"/>
  </w:num>
  <w:num w:numId="17">
    <w:abstractNumId w:val="9"/>
  </w:num>
  <w:num w:numId="18">
    <w:abstractNumId w:val="3"/>
  </w:num>
  <w:num w:numId="19">
    <w:abstractNumId w:val="20"/>
  </w:num>
  <w:num w:numId="20">
    <w:abstractNumId w:val="21"/>
  </w:num>
  <w:num w:numId="21">
    <w:abstractNumId w:val="15"/>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D2"/>
    <w:rsid w:val="00006323"/>
    <w:rsid w:val="0002242C"/>
    <w:rsid w:val="00056FE2"/>
    <w:rsid w:val="000654B8"/>
    <w:rsid w:val="000762B7"/>
    <w:rsid w:val="000F74C8"/>
    <w:rsid w:val="001244FF"/>
    <w:rsid w:val="00132113"/>
    <w:rsid w:val="00136044"/>
    <w:rsid w:val="001363C3"/>
    <w:rsid w:val="00143FEE"/>
    <w:rsid w:val="00170A58"/>
    <w:rsid w:val="001762B7"/>
    <w:rsid w:val="0018036E"/>
    <w:rsid w:val="00192196"/>
    <w:rsid w:val="001A689B"/>
    <w:rsid w:val="001A6C8C"/>
    <w:rsid w:val="001D4273"/>
    <w:rsid w:val="001F5C77"/>
    <w:rsid w:val="001F6784"/>
    <w:rsid w:val="00207B85"/>
    <w:rsid w:val="002377B5"/>
    <w:rsid w:val="00244D75"/>
    <w:rsid w:val="00271B68"/>
    <w:rsid w:val="00276455"/>
    <w:rsid w:val="00285C73"/>
    <w:rsid w:val="002A2383"/>
    <w:rsid w:val="002A325A"/>
    <w:rsid w:val="002C172C"/>
    <w:rsid w:val="002C5E30"/>
    <w:rsid w:val="002C77F0"/>
    <w:rsid w:val="002F2C57"/>
    <w:rsid w:val="00305B98"/>
    <w:rsid w:val="003165A9"/>
    <w:rsid w:val="003230F5"/>
    <w:rsid w:val="003320C0"/>
    <w:rsid w:val="00376BDA"/>
    <w:rsid w:val="0039663B"/>
    <w:rsid w:val="003B2124"/>
    <w:rsid w:val="003C2159"/>
    <w:rsid w:val="003E051D"/>
    <w:rsid w:val="003E0E26"/>
    <w:rsid w:val="003F22B1"/>
    <w:rsid w:val="00400D34"/>
    <w:rsid w:val="004034F0"/>
    <w:rsid w:val="00405336"/>
    <w:rsid w:val="00405928"/>
    <w:rsid w:val="00406F43"/>
    <w:rsid w:val="0041212C"/>
    <w:rsid w:val="00430CB6"/>
    <w:rsid w:val="00447970"/>
    <w:rsid w:val="00455EA0"/>
    <w:rsid w:val="004801E6"/>
    <w:rsid w:val="004850F2"/>
    <w:rsid w:val="00492290"/>
    <w:rsid w:val="00492A0E"/>
    <w:rsid w:val="004A440A"/>
    <w:rsid w:val="004D0A10"/>
    <w:rsid w:val="004E4C9B"/>
    <w:rsid w:val="004F017D"/>
    <w:rsid w:val="004F7988"/>
    <w:rsid w:val="005136E6"/>
    <w:rsid w:val="0052489B"/>
    <w:rsid w:val="00536AF9"/>
    <w:rsid w:val="0053726B"/>
    <w:rsid w:val="0054555F"/>
    <w:rsid w:val="0056468A"/>
    <w:rsid w:val="00565B3A"/>
    <w:rsid w:val="00571CAF"/>
    <w:rsid w:val="00580E1E"/>
    <w:rsid w:val="005C502D"/>
    <w:rsid w:val="005C5BD8"/>
    <w:rsid w:val="005F6C8C"/>
    <w:rsid w:val="00604C01"/>
    <w:rsid w:val="00610773"/>
    <w:rsid w:val="0062528B"/>
    <w:rsid w:val="006567B4"/>
    <w:rsid w:val="00664E73"/>
    <w:rsid w:val="006823BE"/>
    <w:rsid w:val="006B4957"/>
    <w:rsid w:val="006C2681"/>
    <w:rsid w:val="006D1A91"/>
    <w:rsid w:val="006D6D9E"/>
    <w:rsid w:val="006F4AB3"/>
    <w:rsid w:val="007053C9"/>
    <w:rsid w:val="00722504"/>
    <w:rsid w:val="00722DC9"/>
    <w:rsid w:val="0072608A"/>
    <w:rsid w:val="00735274"/>
    <w:rsid w:val="007411DD"/>
    <w:rsid w:val="0074500A"/>
    <w:rsid w:val="00774354"/>
    <w:rsid w:val="00783642"/>
    <w:rsid w:val="007B6408"/>
    <w:rsid w:val="007C6BCE"/>
    <w:rsid w:val="00812056"/>
    <w:rsid w:val="0082499F"/>
    <w:rsid w:val="0083463D"/>
    <w:rsid w:val="0084466E"/>
    <w:rsid w:val="00845B81"/>
    <w:rsid w:val="00845F4D"/>
    <w:rsid w:val="008922A8"/>
    <w:rsid w:val="008A45CF"/>
    <w:rsid w:val="008C2A1F"/>
    <w:rsid w:val="008E3CAD"/>
    <w:rsid w:val="008F15B1"/>
    <w:rsid w:val="009148B6"/>
    <w:rsid w:val="00917422"/>
    <w:rsid w:val="00923DB6"/>
    <w:rsid w:val="009329C8"/>
    <w:rsid w:val="00933D61"/>
    <w:rsid w:val="009400A5"/>
    <w:rsid w:val="00957FD2"/>
    <w:rsid w:val="00972BCC"/>
    <w:rsid w:val="00984226"/>
    <w:rsid w:val="009A4B5F"/>
    <w:rsid w:val="009D2D72"/>
    <w:rsid w:val="009E482C"/>
    <w:rsid w:val="00A4573E"/>
    <w:rsid w:val="00A57BC2"/>
    <w:rsid w:val="00A84842"/>
    <w:rsid w:val="00A90623"/>
    <w:rsid w:val="00A91C89"/>
    <w:rsid w:val="00A933B2"/>
    <w:rsid w:val="00A935FB"/>
    <w:rsid w:val="00AC32D5"/>
    <w:rsid w:val="00AD1870"/>
    <w:rsid w:val="00AE6866"/>
    <w:rsid w:val="00AF09DA"/>
    <w:rsid w:val="00B04500"/>
    <w:rsid w:val="00B32DA3"/>
    <w:rsid w:val="00B41F33"/>
    <w:rsid w:val="00B42D16"/>
    <w:rsid w:val="00B571E2"/>
    <w:rsid w:val="00B65430"/>
    <w:rsid w:val="00B73FB2"/>
    <w:rsid w:val="00B745DE"/>
    <w:rsid w:val="00B8305C"/>
    <w:rsid w:val="00B8505D"/>
    <w:rsid w:val="00B9167F"/>
    <w:rsid w:val="00BB0F52"/>
    <w:rsid w:val="00BB3A1C"/>
    <w:rsid w:val="00BC24B1"/>
    <w:rsid w:val="00BD3270"/>
    <w:rsid w:val="00BE64DB"/>
    <w:rsid w:val="00BF2118"/>
    <w:rsid w:val="00C0265E"/>
    <w:rsid w:val="00C04816"/>
    <w:rsid w:val="00C14D16"/>
    <w:rsid w:val="00C27F3A"/>
    <w:rsid w:val="00C46927"/>
    <w:rsid w:val="00C8200C"/>
    <w:rsid w:val="00C84366"/>
    <w:rsid w:val="00CA3D78"/>
    <w:rsid w:val="00CB790D"/>
    <w:rsid w:val="00CE3927"/>
    <w:rsid w:val="00D03227"/>
    <w:rsid w:val="00D0775F"/>
    <w:rsid w:val="00D21398"/>
    <w:rsid w:val="00D24244"/>
    <w:rsid w:val="00D2670D"/>
    <w:rsid w:val="00D3664C"/>
    <w:rsid w:val="00D43777"/>
    <w:rsid w:val="00D46490"/>
    <w:rsid w:val="00D71947"/>
    <w:rsid w:val="00D71A43"/>
    <w:rsid w:val="00D819EA"/>
    <w:rsid w:val="00D927B6"/>
    <w:rsid w:val="00D94FAE"/>
    <w:rsid w:val="00DA261B"/>
    <w:rsid w:val="00DB133C"/>
    <w:rsid w:val="00DB61DF"/>
    <w:rsid w:val="00DB6483"/>
    <w:rsid w:val="00DE4BC1"/>
    <w:rsid w:val="00DF48BE"/>
    <w:rsid w:val="00DF50A2"/>
    <w:rsid w:val="00DF73D2"/>
    <w:rsid w:val="00E0428D"/>
    <w:rsid w:val="00E12C2F"/>
    <w:rsid w:val="00E2037E"/>
    <w:rsid w:val="00E2654F"/>
    <w:rsid w:val="00E50BB0"/>
    <w:rsid w:val="00E53D23"/>
    <w:rsid w:val="00E54030"/>
    <w:rsid w:val="00E62561"/>
    <w:rsid w:val="00E91958"/>
    <w:rsid w:val="00E94B0F"/>
    <w:rsid w:val="00E95047"/>
    <w:rsid w:val="00EA0904"/>
    <w:rsid w:val="00ED272A"/>
    <w:rsid w:val="00EE2512"/>
    <w:rsid w:val="00EF25D0"/>
    <w:rsid w:val="00EF4CE9"/>
    <w:rsid w:val="00F21D2D"/>
    <w:rsid w:val="00F26E0A"/>
    <w:rsid w:val="00F75778"/>
    <w:rsid w:val="00F773C2"/>
    <w:rsid w:val="00F90CB8"/>
    <w:rsid w:val="00FA05A3"/>
    <w:rsid w:val="00FA0C71"/>
    <w:rsid w:val="00FA2B98"/>
    <w:rsid w:val="00FB0DFB"/>
    <w:rsid w:val="00FB4564"/>
    <w:rsid w:val="00FD308D"/>
    <w:rsid w:val="00FE0272"/>
    <w:rsid w:val="00FE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D2"/>
    <w:rPr>
      <w:rFonts w:cs="Calibri"/>
      <w:sz w:val="22"/>
      <w:szCs w:val="22"/>
    </w:rPr>
  </w:style>
  <w:style w:type="paragraph" w:styleId="Heading1">
    <w:name w:val="heading 1"/>
    <w:basedOn w:val="Normal"/>
    <w:next w:val="Normal"/>
    <w:link w:val="Heading1Char"/>
    <w:uiPriority w:val="99"/>
    <w:qFormat/>
    <w:rsid w:val="00DF73D2"/>
    <w:pPr>
      <w:keepNext/>
      <w:outlineLvl w:val="0"/>
    </w:pPr>
    <w:rPr>
      <w:rFonts w:ascii="Book Antiqua" w:eastAsia="Times New Roman" w:hAnsi="Book Antiqua" w:cs="Book Antiqua"/>
      <w:i/>
      <w:iCs/>
      <w:sz w:val="24"/>
      <w:szCs w:val="24"/>
    </w:rPr>
  </w:style>
  <w:style w:type="paragraph" w:styleId="Heading2">
    <w:name w:val="heading 2"/>
    <w:basedOn w:val="Normal"/>
    <w:next w:val="Normal"/>
    <w:link w:val="Heading2Char"/>
    <w:uiPriority w:val="99"/>
    <w:qFormat/>
    <w:rsid w:val="00DF73D2"/>
    <w:pPr>
      <w:keepNext/>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DF73D2"/>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F73D2"/>
    <w:rPr>
      <w:rFonts w:ascii="Book Antiqua" w:hAnsi="Book Antiqua" w:cs="Book Antiqua"/>
      <w:i/>
      <w:iCs/>
      <w:sz w:val="24"/>
      <w:szCs w:val="24"/>
    </w:rPr>
  </w:style>
  <w:style w:type="character" w:customStyle="1" w:styleId="Heading2Char">
    <w:name w:val="Heading 2 Char"/>
    <w:link w:val="Heading2"/>
    <w:uiPriority w:val="99"/>
    <w:rsid w:val="00DF73D2"/>
    <w:rPr>
      <w:rFonts w:ascii="Arial" w:hAnsi="Arial" w:cs="Arial"/>
      <w:b/>
      <w:bCs/>
      <w:sz w:val="24"/>
      <w:szCs w:val="24"/>
    </w:rPr>
  </w:style>
  <w:style w:type="character" w:customStyle="1" w:styleId="Heading3Char">
    <w:name w:val="Heading 3 Char"/>
    <w:link w:val="Heading3"/>
    <w:uiPriority w:val="99"/>
    <w:rsid w:val="00DF73D2"/>
    <w:rPr>
      <w:rFonts w:ascii="Arial" w:hAnsi="Arial" w:cs="Arial"/>
      <w:b/>
      <w:bCs/>
      <w:sz w:val="26"/>
      <w:szCs w:val="26"/>
    </w:rPr>
  </w:style>
  <w:style w:type="paragraph" w:styleId="Header">
    <w:name w:val="header"/>
    <w:basedOn w:val="Normal"/>
    <w:link w:val="HeaderChar"/>
    <w:uiPriority w:val="99"/>
    <w:rsid w:val="00DF73D2"/>
    <w:pPr>
      <w:tabs>
        <w:tab w:val="center" w:pos="4320"/>
        <w:tab w:val="right" w:pos="8640"/>
      </w:tabs>
    </w:pPr>
    <w:rPr>
      <w:rFonts w:ascii="Book Antiqua" w:eastAsia="Times New Roman" w:hAnsi="Book Antiqua" w:cs="Book Antiqua"/>
      <w:sz w:val="24"/>
      <w:szCs w:val="24"/>
    </w:rPr>
  </w:style>
  <w:style w:type="character" w:customStyle="1" w:styleId="HeaderChar">
    <w:name w:val="Header Char"/>
    <w:link w:val="Header"/>
    <w:uiPriority w:val="99"/>
    <w:rsid w:val="00DF73D2"/>
    <w:rPr>
      <w:rFonts w:ascii="Book Antiqua" w:hAnsi="Book Antiqua" w:cs="Book Antiqua"/>
      <w:sz w:val="24"/>
      <w:szCs w:val="24"/>
    </w:rPr>
  </w:style>
  <w:style w:type="paragraph" w:styleId="Footer">
    <w:name w:val="footer"/>
    <w:basedOn w:val="Normal"/>
    <w:link w:val="FooterChar"/>
    <w:uiPriority w:val="99"/>
    <w:rsid w:val="00DF73D2"/>
    <w:pPr>
      <w:tabs>
        <w:tab w:val="center" w:pos="4320"/>
        <w:tab w:val="right" w:pos="8640"/>
      </w:tabs>
    </w:pPr>
    <w:rPr>
      <w:rFonts w:ascii="Book Antiqua" w:eastAsia="Times New Roman" w:hAnsi="Book Antiqua" w:cs="Book Antiqua"/>
      <w:sz w:val="24"/>
      <w:szCs w:val="24"/>
    </w:rPr>
  </w:style>
  <w:style w:type="character" w:customStyle="1" w:styleId="FooterChar">
    <w:name w:val="Footer Char"/>
    <w:link w:val="Footer"/>
    <w:uiPriority w:val="99"/>
    <w:rsid w:val="00DF73D2"/>
    <w:rPr>
      <w:rFonts w:ascii="Book Antiqua" w:hAnsi="Book Antiqua" w:cs="Book Antiqua"/>
      <w:sz w:val="24"/>
      <w:szCs w:val="24"/>
    </w:rPr>
  </w:style>
  <w:style w:type="paragraph" w:styleId="BodyText">
    <w:name w:val="Body Text"/>
    <w:basedOn w:val="Normal"/>
    <w:link w:val="BodyTextChar"/>
    <w:uiPriority w:val="99"/>
    <w:rsid w:val="00DF73D2"/>
    <w:rPr>
      <w:rFonts w:ascii="Book Antiqua" w:eastAsia="Times New Roman" w:hAnsi="Book Antiqua" w:cs="Book Antiqua"/>
      <w:i/>
      <w:iCs/>
      <w:sz w:val="24"/>
      <w:szCs w:val="24"/>
    </w:rPr>
  </w:style>
  <w:style w:type="character" w:customStyle="1" w:styleId="BodyTextChar">
    <w:name w:val="Body Text Char"/>
    <w:link w:val="BodyText"/>
    <w:uiPriority w:val="99"/>
    <w:rsid w:val="00DF73D2"/>
    <w:rPr>
      <w:rFonts w:ascii="Book Antiqua" w:hAnsi="Book Antiqua" w:cs="Book Antiqua"/>
      <w:i/>
      <w:iCs/>
      <w:sz w:val="24"/>
      <w:szCs w:val="24"/>
    </w:rPr>
  </w:style>
  <w:style w:type="character" w:styleId="Hyperlink">
    <w:name w:val="Hyperlink"/>
    <w:uiPriority w:val="99"/>
    <w:rsid w:val="00DF73D2"/>
    <w:rPr>
      <w:color w:val="0D304C"/>
      <w:u w:val="single"/>
    </w:rPr>
  </w:style>
  <w:style w:type="paragraph" w:styleId="NormalWeb">
    <w:name w:val="Normal (Web)"/>
    <w:basedOn w:val="Normal"/>
    <w:uiPriority w:val="99"/>
    <w:rsid w:val="00DF73D2"/>
    <w:pPr>
      <w:spacing w:before="100" w:beforeAutospacing="1" w:after="100" w:afterAutospacing="1"/>
    </w:pPr>
    <w:rPr>
      <w:rFonts w:ascii="Times New Roman" w:eastAsia="Times New Roman" w:hAnsi="Times New Roman" w:cs="Times New Roman"/>
      <w:sz w:val="24"/>
      <w:szCs w:val="24"/>
    </w:rPr>
  </w:style>
  <w:style w:type="character" w:styleId="HTMLTypewriter">
    <w:name w:val="HTML Typewriter"/>
    <w:uiPriority w:val="99"/>
    <w:rsid w:val="00DF73D2"/>
    <w:rPr>
      <w:rFonts w:ascii="Arial Unicode MS" w:eastAsia="Arial Unicode MS" w:hAnsi="Arial Unicode MS" w:cs="Arial Unicode MS"/>
      <w:sz w:val="20"/>
      <w:szCs w:val="20"/>
    </w:rPr>
  </w:style>
  <w:style w:type="paragraph" w:customStyle="1" w:styleId="CM7">
    <w:name w:val="CM7"/>
    <w:basedOn w:val="Normal"/>
    <w:next w:val="Normal"/>
    <w:uiPriority w:val="99"/>
    <w:rsid w:val="00DF73D2"/>
    <w:pPr>
      <w:widowControl w:val="0"/>
      <w:autoSpaceDE w:val="0"/>
      <w:autoSpaceDN w:val="0"/>
      <w:adjustRightInd w:val="0"/>
    </w:pPr>
    <w:rPr>
      <w:rFonts w:ascii="Arial" w:eastAsia="Times New Roman" w:hAnsi="Arial" w:cs="Arial"/>
      <w:sz w:val="24"/>
      <w:szCs w:val="24"/>
    </w:rPr>
  </w:style>
  <w:style w:type="paragraph" w:customStyle="1" w:styleId="Default">
    <w:name w:val="Default"/>
    <w:uiPriority w:val="99"/>
    <w:rsid w:val="00DF73D2"/>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DF73D2"/>
    <w:rPr>
      <w:rFonts w:ascii="Tahoma" w:hAnsi="Tahoma" w:cs="Tahoma"/>
      <w:sz w:val="16"/>
      <w:szCs w:val="16"/>
    </w:rPr>
  </w:style>
  <w:style w:type="character" w:customStyle="1" w:styleId="BalloonTextChar">
    <w:name w:val="Balloon Text Char"/>
    <w:link w:val="BalloonText"/>
    <w:uiPriority w:val="99"/>
    <w:semiHidden/>
    <w:rsid w:val="00DF73D2"/>
    <w:rPr>
      <w:rFonts w:ascii="Tahoma" w:hAnsi="Tahoma" w:cs="Tahoma"/>
      <w:sz w:val="16"/>
      <w:szCs w:val="16"/>
    </w:rPr>
  </w:style>
  <w:style w:type="character" w:styleId="FollowedHyperlink">
    <w:name w:val="FollowedHyperlink"/>
    <w:basedOn w:val="DefaultParagraphFont"/>
    <w:uiPriority w:val="99"/>
    <w:semiHidden/>
    <w:unhideWhenUsed/>
    <w:rsid w:val="00C46927"/>
    <w:rPr>
      <w:color w:val="800080" w:themeColor="followedHyperlink"/>
      <w:u w:val="single"/>
    </w:rPr>
  </w:style>
  <w:style w:type="character" w:styleId="Strong">
    <w:name w:val="Strong"/>
    <w:qFormat/>
    <w:rsid w:val="00735274"/>
    <w:rPr>
      <w:b/>
      <w:bCs/>
    </w:rPr>
  </w:style>
  <w:style w:type="paragraph" w:styleId="ListParagraph">
    <w:name w:val="List Paragraph"/>
    <w:basedOn w:val="Normal"/>
    <w:uiPriority w:val="34"/>
    <w:qFormat/>
    <w:rsid w:val="00E26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D2"/>
    <w:rPr>
      <w:rFonts w:cs="Calibri"/>
      <w:sz w:val="22"/>
      <w:szCs w:val="22"/>
    </w:rPr>
  </w:style>
  <w:style w:type="paragraph" w:styleId="Heading1">
    <w:name w:val="heading 1"/>
    <w:basedOn w:val="Normal"/>
    <w:next w:val="Normal"/>
    <w:link w:val="Heading1Char"/>
    <w:uiPriority w:val="99"/>
    <w:qFormat/>
    <w:rsid w:val="00DF73D2"/>
    <w:pPr>
      <w:keepNext/>
      <w:outlineLvl w:val="0"/>
    </w:pPr>
    <w:rPr>
      <w:rFonts w:ascii="Book Antiqua" w:eastAsia="Times New Roman" w:hAnsi="Book Antiqua" w:cs="Book Antiqua"/>
      <w:i/>
      <w:iCs/>
      <w:sz w:val="24"/>
      <w:szCs w:val="24"/>
    </w:rPr>
  </w:style>
  <w:style w:type="paragraph" w:styleId="Heading2">
    <w:name w:val="heading 2"/>
    <w:basedOn w:val="Normal"/>
    <w:next w:val="Normal"/>
    <w:link w:val="Heading2Char"/>
    <w:uiPriority w:val="99"/>
    <w:qFormat/>
    <w:rsid w:val="00DF73D2"/>
    <w:pPr>
      <w:keepNext/>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DF73D2"/>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F73D2"/>
    <w:rPr>
      <w:rFonts w:ascii="Book Antiqua" w:hAnsi="Book Antiqua" w:cs="Book Antiqua"/>
      <w:i/>
      <w:iCs/>
      <w:sz w:val="24"/>
      <w:szCs w:val="24"/>
    </w:rPr>
  </w:style>
  <w:style w:type="character" w:customStyle="1" w:styleId="Heading2Char">
    <w:name w:val="Heading 2 Char"/>
    <w:link w:val="Heading2"/>
    <w:uiPriority w:val="99"/>
    <w:rsid w:val="00DF73D2"/>
    <w:rPr>
      <w:rFonts w:ascii="Arial" w:hAnsi="Arial" w:cs="Arial"/>
      <w:b/>
      <w:bCs/>
      <w:sz w:val="24"/>
      <w:szCs w:val="24"/>
    </w:rPr>
  </w:style>
  <w:style w:type="character" w:customStyle="1" w:styleId="Heading3Char">
    <w:name w:val="Heading 3 Char"/>
    <w:link w:val="Heading3"/>
    <w:uiPriority w:val="99"/>
    <w:rsid w:val="00DF73D2"/>
    <w:rPr>
      <w:rFonts w:ascii="Arial" w:hAnsi="Arial" w:cs="Arial"/>
      <w:b/>
      <w:bCs/>
      <w:sz w:val="26"/>
      <w:szCs w:val="26"/>
    </w:rPr>
  </w:style>
  <w:style w:type="paragraph" w:styleId="Header">
    <w:name w:val="header"/>
    <w:basedOn w:val="Normal"/>
    <w:link w:val="HeaderChar"/>
    <w:uiPriority w:val="99"/>
    <w:rsid w:val="00DF73D2"/>
    <w:pPr>
      <w:tabs>
        <w:tab w:val="center" w:pos="4320"/>
        <w:tab w:val="right" w:pos="8640"/>
      </w:tabs>
    </w:pPr>
    <w:rPr>
      <w:rFonts w:ascii="Book Antiqua" w:eastAsia="Times New Roman" w:hAnsi="Book Antiqua" w:cs="Book Antiqua"/>
      <w:sz w:val="24"/>
      <w:szCs w:val="24"/>
    </w:rPr>
  </w:style>
  <w:style w:type="character" w:customStyle="1" w:styleId="HeaderChar">
    <w:name w:val="Header Char"/>
    <w:link w:val="Header"/>
    <w:uiPriority w:val="99"/>
    <w:rsid w:val="00DF73D2"/>
    <w:rPr>
      <w:rFonts w:ascii="Book Antiqua" w:hAnsi="Book Antiqua" w:cs="Book Antiqua"/>
      <w:sz w:val="24"/>
      <w:szCs w:val="24"/>
    </w:rPr>
  </w:style>
  <w:style w:type="paragraph" w:styleId="Footer">
    <w:name w:val="footer"/>
    <w:basedOn w:val="Normal"/>
    <w:link w:val="FooterChar"/>
    <w:uiPriority w:val="99"/>
    <w:rsid w:val="00DF73D2"/>
    <w:pPr>
      <w:tabs>
        <w:tab w:val="center" w:pos="4320"/>
        <w:tab w:val="right" w:pos="8640"/>
      </w:tabs>
    </w:pPr>
    <w:rPr>
      <w:rFonts w:ascii="Book Antiqua" w:eastAsia="Times New Roman" w:hAnsi="Book Antiqua" w:cs="Book Antiqua"/>
      <w:sz w:val="24"/>
      <w:szCs w:val="24"/>
    </w:rPr>
  </w:style>
  <w:style w:type="character" w:customStyle="1" w:styleId="FooterChar">
    <w:name w:val="Footer Char"/>
    <w:link w:val="Footer"/>
    <w:uiPriority w:val="99"/>
    <w:rsid w:val="00DF73D2"/>
    <w:rPr>
      <w:rFonts w:ascii="Book Antiqua" w:hAnsi="Book Antiqua" w:cs="Book Antiqua"/>
      <w:sz w:val="24"/>
      <w:szCs w:val="24"/>
    </w:rPr>
  </w:style>
  <w:style w:type="paragraph" w:styleId="BodyText">
    <w:name w:val="Body Text"/>
    <w:basedOn w:val="Normal"/>
    <w:link w:val="BodyTextChar"/>
    <w:uiPriority w:val="99"/>
    <w:rsid w:val="00DF73D2"/>
    <w:rPr>
      <w:rFonts w:ascii="Book Antiqua" w:eastAsia="Times New Roman" w:hAnsi="Book Antiqua" w:cs="Book Antiqua"/>
      <w:i/>
      <w:iCs/>
      <w:sz w:val="24"/>
      <w:szCs w:val="24"/>
    </w:rPr>
  </w:style>
  <w:style w:type="character" w:customStyle="1" w:styleId="BodyTextChar">
    <w:name w:val="Body Text Char"/>
    <w:link w:val="BodyText"/>
    <w:uiPriority w:val="99"/>
    <w:rsid w:val="00DF73D2"/>
    <w:rPr>
      <w:rFonts w:ascii="Book Antiqua" w:hAnsi="Book Antiqua" w:cs="Book Antiqua"/>
      <w:i/>
      <w:iCs/>
      <w:sz w:val="24"/>
      <w:szCs w:val="24"/>
    </w:rPr>
  </w:style>
  <w:style w:type="character" w:styleId="Hyperlink">
    <w:name w:val="Hyperlink"/>
    <w:uiPriority w:val="99"/>
    <w:rsid w:val="00DF73D2"/>
    <w:rPr>
      <w:color w:val="0D304C"/>
      <w:u w:val="single"/>
    </w:rPr>
  </w:style>
  <w:style w:type="paragraph" w:styleId="NormalWeb">
    <w:name w:val="Normal (Web)"/>
    <w:basedOn w:val="Normal"/>
    <w:uiPriority w:val="99"/>
    <w:rsid w:val="00DF73D2"/>
    <w:pPr>
      <w:spacing w:before="100" w:beforeAutospacing="1" w:after="100" w:afterAutospacing="1"/>
    </w:pPr>
    <w:rPr>
      <w:rFonts w:ascii="Times New Roman" w:eastAsia="Times New Roman" w:hAnsi="Times New Roman" w:cs="Times New Roman"/>
      <w:sz w:val="24"/>
      <w:szCs w:val="24"/>
    </w:rPr>
  </w:style>
  <w:style w:type="character" w:styleId="HTMLTypewriter">
    <w:name w:val="HTML Typewriter"/>
    <w:uiPriority w:val="99"/>
    <w:rsid w:val="00DF73D2"/>
    <w:rPr>
      <w:rFonts w:ascii="Arial Unicode MS" w:eastAsia="Arial Unicode MS" w:hAnsi="Arial Unicode MS" w:cs="Arial Unicode MS"/>
      <w:sz w:val="20"/>
      <w:szCs w:val="20"/>
    </w:rPr>
  </w:style>
  <w:style w:type="paragraph" w:customStyle="1" w:styleId="CM7">
    <w:name w:val="CM7"/>
    <w:basedOn w:val="Normal"/>
    <w:next w:val="Normal"/>
    <w:uiPriority w:val="99"/>
    <w:rsid w:val="00DF73D2"/>
    <w:pPr>
      <w:widowControl w:val="0"/>
      <w:autoSpaceDE w:val="0"/>
      <w:autoSpaceDN w:val="0"/>
      <w:adjustRightInd w:val="0"/>
    </w:pPr>
    <w:rPr>
      <w:rFonts w:ascii="Arial" w:eastAsia="Times New Roman" w:hAnsi="Arial" w:cs="Arial"/>
      <w:sz w:val="24"/>
      <w:szCs w:val="24"/>
    </w:rPr>
  </w:style>
  <w:style w:type="paragraph" w:customStyle="1" w:styleId="Default">
    <w:name w:val="Default"/>
    <w:uiPriority w:val="99"/>
    <w:rsid w:val="00DF73D2"/>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DF73D2"/>
    <w:rPr>
      <w:rFonts w:ascii="Tahoma" w:hAnsi="Tahoma" w:cs="Tahoma"/>
      <w:sz w:val="16"/>
      <w:szCs w:val="16"/>
    </w:rPr>
  </w:style>
  <w:style w:type="character" w:customStyle="1" w:styleId="BalloonTextChar">
    <w:name w:val="Balloon Text Char"/>
    <w:link w:val="BalloonText"/>
    <w:uiPriority w:val="99"/>
    <w:semiHidden/>
    <w:rsid w:val="00DF73D2"/>
    <w:rPr>
      <w:rFonts w:ascii="Tahoma" w:hAnsi="Tahoma" w:cs="Tahoma"/>
      <w:sz w:val="16"/>
      <w:szCs w:val="16"/>
    </w:rPr>
  </w:style>
  <w:style w:type="character" w:styleId="FollowedHyperlink">
    <w:name w:val="FollowedHyperlink"/>
    <w:basedOn w:val="DefaultParagraphFont"/>
    <w:uiPriority w:val="99"/>
    <w:semiHidden/>
    <w:unhideWhenUsed/>
    <w:rsid w:val="00C46927"/>
    <w:rPr>
      <w:color w:val="800080" w:themeColor="followedHyperlink"/>
      <w:u w:val="single"/>
    </w:rPr>
  </w:style>
  <w:style w:type="character" w:styleId="Strong">
    <w:name w:val="Strong"/>
    <w:qFormat/>
    <w:rsid w:val="00735274"/>
    <w:rPr>
      <w:b/>
      <w:bCs/>
    </w:rPr>
  </w:style>
  <w:style w:type="paragraph" w:styleId="ListParagraph">
    <w:name w:val="List Paragraph"/>
    <w:basedOn w:val="Normal"/>
    <w:uiPriority w:val="34"/>
    <w:qFormat/>
    <w:rsid w:val="00E2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57787">
      <w:marLeft w:val="0"/>
      <w:marRight w:val="0"/>
      <w:marTop w:val="0"/>
      <w:marBottom w:val="0"/>
      <w:divBdr>
        <w:top w:val="none" w:sz="0" w:space="0" w:color="auto"/>
        <w:left w:val="none" w:sz="0" w:space="0" w:color="auto"/>
        <w:bottom w:val="none" w:sz="0" w:space="0" w:color="auto"/>
        <w:right w:val="none" w:sz="0" w:space="0" w:color="auto"/>
      </w:divBdr>
    </w:div>
    <w:div w:id="1519657788">
      <w:marLeft w:val="0"/>
      <w:marRight w:val="0"/>
      <w:marTop w:val="0"/>
      <w:marBottom w:val="0"/>
      <w:divBdr>
        <w:top w:val="none" w:sz="0" w:space="0" w:color="auto"/>
        <w:left w:val="none" w:sz="0" w:space="0" w:color="auto"/>
        <w:bottom w:val="none" w:sz="0" w:space="0" w:color="auto"/>
        <w:right w:val="none" w:sz="0" w:space="0" w:color="auto"/>
      </w:divBdr>
    </w:div>
    <w:div w:id="1519657789">
      <w:marLeft w:val="0"/>
      <w:marRight w:val="0"/>
      <w:marTop w:val="0"/>
      <w:marBottom w:val="0"/>
      <w:divBdr>
        <w:top w:val="none" w:sz="0" w:space="0" w:color="auto"/>
        <w:left w:val="none" w:sz="0" w:space="0" w:color="auto"/>
        <w:bottom w:val="none" w:sz="0" w:space="0" w:color="auto"/>
        <w:right w:val="none" w:sz="0" w:space="0" w:color="auto"/>
      </w:divBdr>
    </w:div>
    <w:div w:id="18957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dassoc.com" TargetMode="External"/><Relationship Id="rId13" Type="http://schemas.openxmlformats.org/officeDocument/2006/relationships/hyperlink" Target="mailto:rbazydlo@virginia.edu" TargetMode="External"/><Relationship Id="rId18" Type="http://schemas.openxmlformats.org/officeDocument/2006/relationships/hyperlink" Target="https://collab.itc.virginia.edu/porta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llab.itc.virginia.edu/portal" TargetMode="External"/><Relationship Id="rId17" Type="http://schemas.openxmlformats.org/officeDocument/2006/relationships/hyperlink" Target="mailto:Jpd3r@virginia.edu" TargetMode="External"/><Relationship Id="rId2" Type="http://schemas.openxmlformats.org/officeDocument/2006/relationships/styles" Target="styles.xml"/><Relationship Id="rId16" Type="http://schemas.openxmlformats.org/officeDocument/2006/relationships/hyperlink" Target="http://www.uvabookstores.com/shop_textbooks.asp" TargetMode="External"/><Relationship Id="rId20" Type="http://schemas.openxmlformats.org/officeDocument/2006/relationships/hyperlink" Target="https://cms.mail.virginia.edu/Redirect/www.virginia.edu/studenthealth/lnec.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llab.itc.virginia.edu/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pd3r@virginia.edu" TargetMode="External"/><Relationship Id="rId23" Type="http://schemas.openxmlformats.org/officeDocument/2006/relationships/fontTable" Target="fontTable.xml"/><Relationship Id="rId10" Type="http://schemas.openxmlformats.org/officeDocument/2006/relationships/hyperlink" Target="http://www.scps.virginia.edu/certificates/eMarketing.php" TargetMode="External"/><Relationship Id="rId19" Type="http://schemas.openxmlformats.org/officeDocument/2006/relationships/hyperlink" Target="mailto:SCPSaccomodation@virginia.edu" TargetMode="External"/><Relationship Id="rId4" Type="http://schemas.openxmlformats.org/officeDocument/2006/relationships/settings" Target="settings.xml"/><Relationship Id="rId9" Type="http://schemas.openxmlformats.org/officeDocument/2006/relationships/hyperlink" Target="mailto:Jpd3r@virginia.edu" TargetMode="External"/><Relationship Id="rId14" Type="http://schemas.openxmlformats.org/officeDocument/2006/relationships/hyperlink" Target="mailto:idtsupport@virginia.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Customer Relationship Management</vt:lpstr>
    </vt:vector>
  </TitlesOfParts>
  <Company>Microsoft</Company>
  <LinksUpToDate>false</LinksUpToDate>
  <CharactersWithSpaces>27294</CharactersWithSpaces>
  <SharedDoc>false</SharedDoc>
  <HLinks>
    <vt:vector size="66" baseType="variant">
      <vt:variant>
        <vt:i4>6488179</vt:i4>
      </vt:variant>
      <vt:variant>
        <vt:i4>39</vt:i4>
      </vt:variant>
      <vt:variant>
        <vt:i4>0</vt:i4>
      </vt:variant>
      <vt:variant>
        <vt:i4>5</vt:i4>
      </vt:variant>
      <vt:variant>
        <vt:lpwstr>http://www.scps.virginia.edu/getonline.htm</vt:lpwstr>
      </vt:variant>
      <vt:variant>
        <vt:lpwstr/>
      </vt:variant>
      <vt:variant>
        <vt:i4>6684718</vt:i4>
      </vt:variant>
      <vt:variant>
        <vt:i4>27</vt:i4>
      </vt:variant>
      <vt:variant>
        <vt:i4>0</vt:i4>
      </vt:variant>
      <vt:variant>
        <vt:i4>5</vt:i4>
      </vt:variant>
      <vt:variant>
        <vt:lpwstr>https://cms.mail.virginia.edu/Redirect/www.virginia.edu/studenthealth/lnec.html</vt:lpwstr>
      </vt:variant>
      <vt:variant>
        <vt:lpwstr/>
      </vt:variant>
      <vt:variant>
        <vt:i4>2097169</vt:i4>
      </vt:variant>
      <vt:variant>
        <vt:i4>24</vt:i4>
      </vt:variant>
      <vt:variant>
        <vt:i4>0</vt:i4>
      </vt:variant>
      <vt:variant>
        <vt:i4>5</vt:i4>
      </vt:variant>
      <vt:variant>
        <vt:lpwstr>mailto:SCPSaccomodation@virginia.edu</vt:lpwstr>
      </vt:variant>
      <vt:variant>
        <vt:lpwstr/>
      </vt:variant>
      <vt:variant>
        <vt:i4>5242925</vt:i4>
      </vt:variant>
      <vt:variant>
        <vt:i4>21</vt:i4>
      </vt:variant>
      <vt:variant>
        <vt:i4>0</vt:i4>
      </vt:variant>
      <vt:variant>
        <vt:i4>5</vt:i4>
      </vt:variant>
      <vt:variant>
        <vt:lpwstr>mailto:Jpd3r@virginia.edu</vt:lpwstr>
      </vt:variant>
      <vt:variant>
        <vt:lpwstr/>
      </vt:variant>
      <vt:variant>
        <vt:i4>5242925</vt:i4>
      </vt:variant>
      <vt:variant>
        <vt:i4>18</vt:i4>
      </vt:variant>
      <vt:variant>
        <vt:i4>0</vt:i4>
      </vt:variant>
      <vt:variant>
        <vt:i4>5</vt:i4>
      </vt:variant>
      <vt:variant>
        <vt:lpwstr>mailto:Jpd3r@virginia.edu</vt:lpwstr>
      </vt:variant>
      <vt:variant>
        <vt:lpwstr/>
      </vt:variant>
      <vt:variant>
        <vt:i4>5832824</vt:i4>
      </vt:variant>
      <vt:variant>
        <vt:i4>15</vt:i4>
      </vt:variant>
      <vt:variant>
        <vt:i4>0</vt:i4>
      </vt:variant>
      <vt:variant>
        <vt:i4>5</vt:i4>
      </vt:variant>
      <vt:variant>
        <vt:lpwstr>mailto:idtsupport@virginia.edu</vt:lpwstr>
      </vt:variant>
      <vt:variant>
        <vt:lpwstr/>
      </vt:variant>
      <vt:variant>
        <vt:i4>3473431</vt:i4>
      </vt:variant>
      <vt:variant>
        <vt:i4>12</vt:i4>
      </vt:variant>
      <vt:variant>
        <vt:i4>0</vt:i4>
      </vt:variant>
      <vt:variant>
        <vt:i4>5</vt:i4>
      </vt:variant>
      <vt:variant>
        <vt:lpwstr>mailto:rbazydlo@virginia.edu</vt:lpwstr>
      </vt:variant>
      <vt:variant>
        <vt:lpwstr/>
      </vt:variant>
      <vt:variant>
        <vt:i4>6488179</vt:i4>
      </vt:variant>
      <vt:variant>
        <vt:i4>9</vt:i4>
      </vt:variant>
      <vt:variant>
        <vt:i4>0</vt:i4>
      </vt:variant>
      <vt:variant>
        <vt:i4>5</vt:i4>
      </vt:variant>
      <vt:variant>
        <vt:lpwstr>http://www.scps.virginia.edu/getonline.htm</vt:lpwstr>
      </vt:variant>
      <vt:variant>
        <vt:lpwstr/>
      </vt:variant>
      <vt:variant>
        <vt:i4>5832705</vt:i4>
      </vt:variant>
      <vt:variant>
        <vt:i4>6</vt:i4>
      </vt:variant>
      <vt:variant>
        <vt:i4>0</vt:i4>
      </vt:variant>
      <vt:variant>
        <vt:i4>5</vt:i4>
      </vt:variant>
      <vt:variant>
        <vt:lpwstr>http://www.scps.virginia.edu/certificates/eMarketing.php</vt:lpwstr>
      </vt:variant>
      <vt:variant>
        <vt:lpwstr/>
      </vt:variant>
      <vt:variant>
        <vt:i4>5242925</vt:i4>
      </vt:variant>
      <vt:variant>
        <vt:i4>3</vt:i4>
      </vt:variant>
      <vt:variant>
        <vt:i4>0</vt:i4>
      </vt:variant>
      <vt:variant>
        <vt:i4>5</vt:i4>
      </vt:variant>
      <vt:variant>
        <vt:lpwstr>mailto:Jpd3r@virginia.edu</vt:lpwstr>
      </vt:variant>
      <vt:variant>
        <vt:lpwstr/>
      </vt:variant>
      <vt:variant>
        <vt:i4>5701727</vt:i4>
      </vt:variant>
      <vt:variant>
        <vt:i4>0</vt:i4>
      </vt:variant>
      <vt:variant>
        <vt:i4>0</vt:i4>
      </vt:variant>
      <vt:variant>
        <vt:i4>5</vt:i4>
      </vt:variant>
      <vt:variant>
        <vt:lpwstr>http://www.jpdassoc.com/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dc:title>
  <dc:creator>byron</dc:creator>
  <cp:lastModifiedBy>Page Duffy</cp:lastModifiedBy>
  <cp:revision>3</cp:revision>
  <cp:lastPrinted>2012-08-16T15:27:00Z</cp:lastPrinted>
  <dcterms:created xsi:type="dcterms:W3CDTF">2014-08-14T15:05:00Z</dcterms:created>
  <dcterms:modified xsi:type="dcterms:W3CDTF">2014-08-14T15:08:00Z</dcterms:modified>
</cp:coreProperties>
</file>