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2BC" w:rsidRPr="00DB12BC" w:rsidRDefault="00DB12BC" w:rsidP="00DB12BC">
      <w:pPr>
        <w:spacing w:before="100" w:beforeAutospacing="1" w:after="100" w:afterAutospacing="1" w:line="240" w:lineRule="auto"/>
        <w:ind w:left="-547"/>
        <w:jc w:val="center"/>
        <w:rPr>
          <w:rFonts w:ascii="Arial" w:eastAsia="Times New Roman" w:hAnsi="Arial" w:cs="Arial"/>
          <w:sz w:val="19"/>
          <w:szCs w:val="19"/>
        </w:rPr>
      </w:pPr>
      <w:r w:rsidRPr="00DB12BC">
        <w:rPr>
          <w:rFonts w:ascii="Times" w:eastAsia="Times New Roman" w:hAnsi="Times" w:cs="Times"/>
          <w:b/>
          <w:bCs/>
          <w:sz w:val="27"/>
          <w:szCs w:val="27"/>
        </w:rPr>
        <w:t>Course Syllabus</w:t>
      </w:r>
    </w:p>
    <w:p w:rsidR="00DB12BC" w:rsidRPr="00DB12BC" w:rsidRDefault="00DB12BC" w:rsidP="00DB12BC">
      <w:pPr>
        <w:spacing w:before="100" w:beforeAutospacing="1" w:after="100" w:afterAutospacing="1" w:line="240" w:lineRule="auto"/>
        <w:ind w:left="-547"/>
        <w:jc w:val="center"/>
        <w:rPr>
          <w:rFonts w:ascii="Arial" w:eastAsia="Times New Roman" w:hAnsi="Arial" w:cs="Arial"/>
          <w:sz w:val="19"/>
          <w:szCs w:val="19"/>
        </w:rPr>
      </w:pPr>
      <w:r w:rsidRPr="00DB12BC">
        <w:rPr>
          <w:rFonts w:ascii="Times" w:eastAsia="Times New Roman" w:hAnsi="Times" w:cs="Times"/>
          <w:b/>
          <w:bCs/>
          <w:sz w:val="27"/>
          <w:szCs w:val="27"/>
        </w:rPr>
        <w:t>ISSS 4005: IRREGULAR WARFARE: TERRORISTS, INSURGENTS, and TRANSNATIONAL CRIMINALS</w:t>
      </w:r>
    </w:p>
    <w:p w:rsidR="00DB12BC" w:rsidRPr="00DB12BC" w:rsidRDefault="00DB12BC" w:rsidP="00DB12BC">
      <w:pPr>
        <w:spacing w:before="100" w:beforeAutospacing="1" w:after="100" w:afterAutospacing="1" w:line="240" w:lineRule="auto"/>
        <w:ind w:left="-540"/>
        <w:jc w:val="center"/>
        <w:rPr>
          <w:rFonts w:ascii="Arial" w:eastAsia="Times New Roman" w:hAnsi="Arial" w:cs="Arial"/>
          <w:sz w:val="19"/>
          <w:szCs w:val="19"/>
        </w:rPr>
      </w:pPr>
      <w:r w:rsidRPr="00DB12BC">
        <w:rPr>
          <w:rFonts w:ascii="Times" w:eastAsia="Times New Roman" w:hAnsi="Times" w:cs="Times"/>
          <w:b/>
          <w:bCs/>
          <w:sz w:val="27"/>
          <w:szCs w:val="27"/>
        </w:rPr>
        <w:t>Fall 201</w:t>
      </w:r>
      <w:r w:rsidR="00C003DB">
        <w:rPr>
          <w:rFonts w:ascii="Times" w:eastAsia="Times New Roman" w:hAnsi="Times" w:cs="Times"/>
          <w:b/>
          <w:bCs/>
          <w:sz w:val="27"/>
          <w:szCs w:val="27"/>
        </w:rPr>
        <w:t>4</w:t>
      </w:r>
    </w:p>
    <w:p w:rsidR="00DB12BC" w:rsidRPr="00DB12BC" w:rsidRDefault="00DB12BC" w:rsidP="00DB12BC">
      <w:pPr>
        <w:spacing w:before="100" w:beforeAutospacing="1" w:after="100" w:afterAutospacing="1" w:line="240" w:lineRule="auto"/>
        <w:ind w:left="-540"/>
        <w:jc w:val="center"/>
        <w:rPr>
          <w:rFonts w:ascii="Arial" w:eastAsia="Times New Roman" w:hAnsi="Arial" w:cs="Arial"/>
          <w:sz w:val="19"/>
          <w:szCs w:val="19"/>
        </w:rPr>
      </w:pPr>
      <w:r w:rsidRPr="00DB12BC">
        <w:rPr>
          <w:rFonts w:ascii="Times" w:eastAsia="Times New Roman" w:hAnsi="Times" w:cs="Times"/>
          <w:b/>
          <w:bCs/>
          <w:sz w:val="27"/>
          <w:szCs w:val="27"/>
        </w:rPr>
        <w:t>University of Virginia</w:t>
      </w:r>
    </w:p>
    <w:p w:rsidR="00DB12BC" w:rsidRPr="00DB12BC" w:rsidRDefault="00DB12BC" w:rsidP="00DB12BC">
      <w:pPr>
        <w:spacing w:before="100" w:beforeAutospacing="1" w:after="100" w:afterAutospacing="1" w:line="240" w:lineRule="auto"/>
        <w:ind w:left="-540"/>
        <w:jc w:val="center"/>
        <w:rPr>
          <w:rFonts w:ascii="Arial" w:eastAsia="Times New Roman" w:hAnsi="Arial" w:cs="Arial"/>
          <w:sz w:val="19"/>
          <w:szCs w:val="19"/>
        </w:rPr>
      </w:pPr>
      <w:r w:rsidRPr="00DB12BC">
        <w:rPr>
          <w:rFonts w:ascii="Times" w:eastAsia="Times New Roman" w:hAnsi="Times" w:cs="Times"/>
          <w:b/>
          <w:bCs/>
          <w:sz w:val="27"/>
          <w:szCs w:val="27"/>
        </w:rPr>
        <w:t>Bachelor of Interdisciplinary Studies</w:t>
      </w:r>
    </w:p>
    <w:p w:rsidR="00DB12BC" w:rsidRPr="00DB12BC" w:rsidRDefault="00DB12BC" w:rsidP="00DB12BC">
      <w:pPr>
        <w:spacing w:before="100" w:beforeAutospacing="1" w:after="100" w:afterAutospacing="1" w:line="240" w:lineRule="auto"/>
        <w:jc w:val="center"/>
        <w:rPr>
          <w:rFonts w:ascii="Arial" w:eastAsia="Times New Roman" w:hAnsi="Arial" w:cs="Arial"/>
          <w:sz w:val="19"/>
          <w:szCs w:val="19"/>
        </w:rPr>
      </w:pPr>
      <w:r w:rsidRPr="00DB12BC">
        <w:rPr>
          <w:rFonts w:ascii="Times" w:eastAsia="Times New Roman" w:hAnsi="Times" w:cs="Times"/>
          <w:b/>
          <w:bCs/>
          <w:sz w:val="27"/>
          <w:szCs w:val="27"/>
        </w:rPr>
        <w:t>Charlottesville Campus</w:t>
      </w:r>
    </w:p>
    <w:p w:rsidR="00DB12BC" w:rsidRPr="00DB12BC" w:rsidRDefault="00C003DB" w:rsidP="00DB12BC">
      <w:pPr>
        <w:spacing w:before="100" w:beforeAutospacing="1" w:after="100" w:afterAutospacing="1" w:line="240" w:lineRule="auto"/>
        <w:ind w:left="-540"/>
        <w:jc w:val="center"/>
        <w:rPr>
          <w:rFonts w:ascii="Arial" w:eastAsia="Times New Roman" w:hAnsi="Arial" w:cs="Arial"/>
          <w:sz w:val="19"/>
          <w:szCs w:val="19"/>
        </w:rPr>
      </w:pPr>
      <w:r>
        <w:rPr>
          <w:rFonts w:ascii="Times" w:eastAsia="Times New Roman" w:hAnsi="Times" w:cs="Times"/>
          <w:b/>
          <w:bCs/>
          <w:sz w:val="27"/>
          <w:szCs w:val="27"/>
        </w:rPr>
        <w:t>Tuesday</w:t>
      </w:r>
      <w:r w:rsidR="00DB12BC" w:rsidRPr="00DB12BC">
        <w:rPr>
          <w:rFonts w:ascii="Times" w:eastAsia="Times New Roman" w:hAnsi="Times" w:cs="Times"/>
          <w:b/>
          <w:bCs/>
          <w:sz w:val="27"/>
          <w:szCs w:val="27"/>
        </w:rPr>
        <w:t xml:space="preserve"> 4-6:45 pm,</w:t>
      </w:r>
      <w:r w:rsidR="002C7377">
        <w:rPr>
          <w:rFonts w:ascii="Times" w:eastAsia="Times New Roman" w:hAnsi="Times" w:cs="Times"/>
          <w:b/>
          <w:bCs/>
          <w:sz w:val="27"/>
          <w:szCs w:val="27"/>
        </w:rPr>
        <w:t xml:space="preserve"> </w:t>
      </w:r>
      <w:proofErr w:type="spellStart"/>
      <w:r w:rsidR="002C7377">
        <w:rPr>
          <w:rFonts w:ascii="Times" w:eastAsia="Times New Roman" w:hAnsi="Times" w:cs="Times"/>
          <w:b/>
          <w:bCs/>
          <w:sz w:val="27"/>
          <w:szCs w:val="27"/>
        </w:rPr>
        <w:t>Zehmer</w:t>
      </w:r>
      <w:proofErr w:type="spellEnd"/>
      <w:r w:rsidR="002C7377">
        <w:rPr>
          <w:rFonts w:ascii="Times" w:eastAsia="Times New Roman" w:hAnsi="Times" w:cs="Times"/>
          <w:b/>
          <w:bCs/>
          <w:sz w:val="27"/>
          <w:szCs w:val="27"/>
        </w:rPr>
        <w:t xml:space="preserve"> Room D</w:t>
      </w:r>
    </w:p>
    <w:p w:rsidR="00DB12BC" w:rsidRPr="00DB12BC" w:rsidRDefault="00C003DB" w:rsidP="00DB12BC">
      <w:pPr>
        <w:spacing w:before="100" w:beforeAutospacing="1" w:after="100" w:afterAutospacing="1" w:line="240" w:lineRule="auto"/>
        <w:ind w:left="-540"/>
        <w:jc w:val="center"/>
        <w:rPr>
          <w:rFonts w:ascii="Arial" w:eastAsia="Times New Roman" w:hAnsi="Arial" w:cs="Arial"/>
          <w:sz w:val="19"/>
          <w:szCs w:val="19"/>
        </w:rPr>
      </w:pPr>
      <w:r>
        <w:rPr>
          <w:rFonts w:ascii="Times" w:eastAsia="Times New Roman" w:hAnsi="Times" w:cs="Times"/>
          <w:b/>
          <w:bCs/>
          <w:sz w:val="27"/>
          <w:szCs w:val="27"/>
        </w:rPr>
        <w:t>Aug 26</w:t>
      </w:r>
      <w:r w:rsidR="00DB12BC" w:rsidRPr="00DB12BC">
        <w:rPr>
          <w:rFonts w:ascii="Times" w:eastAsia="Times New Roman" w:hAnsi="Times" w:cs="Times"/>
          <w:b/>
          <w:bCs/>
          <w:sz w:val="27"/>
          <w:szCs w:val="27"/>
        </w:rPr>
        <w:t xml:space="preserve"> – Dec </w:t>
      </w:r>
      <w:r>
        <w:rPr>
          <w:rFonts w:ascii="Times" w:eastAsia="Times New Roman" w:hAnsi="Times" w:cs="Times"/>
          <w:b/>
          <w:bCs/>
          <w:sz w:val="27"/>
          <w:szCs w:val="27"/>
        </w:rPr>
        <w:t>2</w:t>
      </w:r>
    </w:p>
    <w:p w:rsidR="00DB12BC" w:rsidRPr="00DB12BC" w:rsidRDefault="00DB12BC" w:rsidP="00DB12BC">
      <w:pPr>
        <w:spacing w:before="100" w:beforeAutospacing="1" w:after="100" w:afterAutospacing="1" w:line="240" w:lineRule="auto"/>
        <w:ind w:left="-540"/>
        <w:jc w:val="center"/>
        <w:rPr>
          <w:rFonts w:ascii="Arial" w:eastAsia="Times New Roman" w:hAnsi="Arial" w:cs="Arial"/>
          <w:sz w:val="19"/>
          <w:szCs w:val="19"/>
        </w:rPr>
      </w:pPr>
      <w:r w:rsidRPr="00DB12BC">
        <w:rPr>
          <w:rFonts w:ascii="Times" w:eastAsia="Times New Roman" w:hAnsi="Times" w:cs="Times"/>
          <w:sz w:val="27"/>
          <w:szCs w:val="27"/>
        </w:rPr>
        <w:t>Instructor: Sean Edwards, Ph.D.</w:t>
      </w:r>
    </w:p>
    <w:p w:rsidR="00DB12BC" w:rsidRPr="00DB12BC" w:rsidRDefault="00DB12BC" w:rsidP="00DB12BC">
      <w:pPr>
        <w:spacing w:before="100" w:beforeAutospacing="1" w:after="100" w:afterAutospacing="1" w:line="240" w:lineRule="auto"/>
        <w:ind w:left="-540"/>
        <w:jc w:val="center"/>
        <w:rPr>
          <w:rFonts w:ascii="Arial" w:eastAsia="Times New Roman" w:hAnsi="Arial" w:cs="Arial"/>
          <w:sz w:val="19"/>
          <w:szCs w:val="19"/>
        </w:rPr>
      </w:pPr>
      <w:r w:rsidRPr="00DB12BC">
        <w:rPr>
          <w:rFonts w:ascii="Times" w:eastAsia="Times New Roman" w:hAnsi="Times" w:cs="Times"/>
          <w:sz w:val="27"/>
          <w:szCs w:val="27"/>
        </w:rPr>
        <w:t>sje4av@virginia.edu</w:t>
      </w:r>
    </w:p>
    <w:p w:rsidR="00DB12BC" w:rsidRPr="003C0C46" w:rsidRDefault="00DB12BC" w:rsidP="00DB12BC">
      <w:pPr>
        <w:spacing w:before="100" w:beforeAutospacing="1" w:after="100" w:afterAutospacing="1" w:line="240" w:lineRule="auto"/>
        <w:rPr>
          <w:rFonts w:ascii="Times" w:eastAsia="Times New Roman" w:hAnsi="Times" w:cs="Times"/>
        </w:rPr>
      </w:pPr>
      <w:r w:rsidRPr="00DB12BC">
        <w:rPr>
          <w:rFonts w:ascii="Times" w:eastAsia="Times New Roman" w:hAnsi="Times" w:cs="Times"/>
        </w:rPr>
        <w:t xml:space="preserve">Irregular warfare </w:t>
      </w:r>
      <w:r w:rsidR="003C0C46">
        <w:rPr>
          <w:rFonts w:ascii="Times" w:eastAsia="Times New Roman" w:hAnsi="Times" w:cs="Times"/>
        </w:rPr>
        <w:t>is a violent struggle between state and non-state actors for legitimacy and/or influence ove</w:t>
      </w:r>
      <w:r w:rsidR="00565D98">
        <w:rPr>
          <w:rFonts w:ascii="Times" w:eastAsia="Times New Roman" w:hAnsi="Times" w:cs="Times"/>
        </w:rPr>
        <w:t>r a relevant population. Irregular wars</w:t>
      </w:r>
      <w:r w:rsidR="003C0C46">
        <w:rPr>
          <w:rFonts w:ascii="Times" w:eastAsia="Times New Roman" w:hAnsi="Times" w:cs="Times"/>
        </w:rPr>
        <w:t xml:space="preserve"> waged by insurgents, terrorists, and criminal organizations </w:t>
      </w:r>
      <w:r w:rsidR="00565D98">
        <w:rPr>
          <w:rFonts w:ascii="Times" w:eastAsia="Times New Roman" w:hAnsi="Times" w:cs="Times"/>
        </w:rPr>
        <w:t>have</w:t>
      </w:r>
      <w:r w:rsidRPr="00DB12BC">
        <w:rPr>
          <w:rFonts w:ascii="Times" w:eastAsia="Times New Roman" w:hAnsi="Times" w:cs="Times"/>
        </w:rPr>
        <w:t xml:space="preserve"> comprised 80% of all </w:t>
      </w:r>
      <w:r w:rsidR="003C0C46">
        <w:rPr>
          <w:rFonts w:ascii="Times" w:eastAsia="Times New Roman" w:hAnsi="Times" w:cs="Times"/>
        </w:rPr>
        <w:t>armed conflict since 1945.</w:t>
      </w:r>
      <w:r w:rsidR="001E58D1" w:rsidRPr="001E58D1">
        <w:rPr>
          <w:rFonts w:ascii="Times" w:eastAsia="Times New Roman" w:hAnsi="Times" w:cs="Times"/>
        </w:rPr>
        <w:t xml:space="preserve"> </w:t>
      </w:r>
      <w:r w:rsidR="001E58D1" w:rsidRPr="00DB12BC">
        <w:rPr>
          <w:rFonts w:ascii="Times" w:eastAsia="Times New Roman" w:hAnsi="Times" w:cs="Times"/>
        </w:rPr>
        <w:t xml:space="preserve">These types of conflicts are protracted, costly, messy, and more likely along the "arc of instability." </w:t>
      </w:r>
      <w:r w:rsidR="003C0C46">
        <w:rPr>
          <w:rFonts w:ascii="Times" w:eastAsia="Times New Roman" w:hAnsi="Times" w:cs="Times"/>
        </w:rPr>
        <w:t xml:space="preserve"> We expect this </w:t>
      </w:r>
      <w:r w:rsidRPr="00DB12BC">
        <w:rPr>
          <w:rFonts w:ascii="Times" w:eastAsia="Times New Roman" w:hAnsi="Times" w:cs="Times"/>
        </w:rPr>
        <w:t xml:space="preserve">trend </w:t>
      </w:r>
      <w:r w:rsidR="003C0C46">
        <w:rPr>
          <w:rFonts w:ascii="Times" w:eastAsia="Times New Roman" w:hAnsi="Times" w:cs="Times"/>
        </w:rPr>
        <w:t>to</w:t>
      </w:r>
      <w:r w:rsidRPr="00DB12BC">
        <w:rPr>
          <w:rFonts w:ascii="Times" w:eastAsia="Times New Roman" w:hAnsi="Times" w:cs="Times"/>
        </w:rPr>
        <w:t xml:space="preserve"> continue. This course will educate students on the history and theory behind </w:t>
      </w:r>
      <w:r w:rsidR="003C0C46">
        <w:rPr>
          <w:rFonts w:ascii="Times" w:eastAsia="Times New Roman" w:hAnsi="Times" w:cs="Times"/>
        </w:rPr>
        <w:t>terrorist and insurgent campaigns</w:t>
      </w:r>
      <w:r w:rsidRPr="00DB12BC">
        <w:rPr>
          <w:rFonts w:ascii="Times" w:eastAsia="Times New Roman" w:hAnsi="Times" w:cs="Times"/>
        </w:rPr>
        <w:t xml:space="preserve">, with specific case studies drawn </w:t>
      </w:r>
      <w:r w:rsidR="003C0C46">
        <w:rPr>
          <w:rFonts w:ascii="Times" w:eastAsia="Times New Roman" w:hAnsi="Times" w:cs="Times"/>
        </w:rPr>
        <w:t xml:space="preserve">mostly </w:t>
      </w:r>
      <w:r w:rsidRPr="00DB12BC">
        <w:rPr>
          <w:rFonts w:ascii="Times" w:eastAsia="Times New Roman" w:hAnsi="Times" w:cs="Times"/>
        </w:rPr>
        <w:t xml:space="preserve">from the </w:t>
      </w:r>
      <w:r w:rsidR="003C0C46">
        <w:rPr>
          <w:rFonts w:ascii="Times" w:eastAsia="Times New Roman" w:hAnsi="Times" w:cs="Times"/>
        </w:rPr>
        <w:t>19</w:t>
      </w:r>
      <w:r w:rsidR="003C0C46" w:rsidRPr="003C0C46">
        <w:rPr>
          <w:rFonts w:ascii="Times" w:eastAsia="Times New Roman" w:hAnsi="Times" w:cs="Times"/>
          <w:vertAlign w:val="superscript"/>
        </w:rPr>
        <w:t>th</w:t>
      </w:r>
      <w:r w:rsidR="003C0C46">
        <w:rPr>
          <w:rFonts w:ascii="Times" w:eastAsia="Times New Roman" w:hAnsi="Times" w:cs="Times"/>
        </w:rPr>
        <w:t xml:space="preserve">, </w:t>
      </w:r>
      <w:r w:rsidRPr="00DB12BC">
        <w:rPr>
          <w:rFonts w:ascii="Times" w:eastAsia="Times New Roman" w:hAnsi="Times" w:cs="Times"/>
        </w:rPr>
        <w:t>20</w:t>
      </w:r>
      <w:r w:rsidRPr="00DB12BC">
        <w:rPr>
          <w:rFonts w:ascii="Times" w:eastAsia="Times New Roman" w:hAnsi="Times" w:cs="Times"/>
          <w:vertAlign w:val="superscript"/>
        </w:rPr>
        <w:t>th</w:t>
      </w:r>
      <w:r w:rsidRPr="00DB12BC">
        <w:rPr>
          <w:rFonts w:ascii="Times" w:eastAsia="Times New Roman" w:hAnsi="Times" w:cs="Times"/>
        </w:rPr>
        <w:t xml:space="preserve"> and 21</w:t>
      </w:r>
      <w:r w:rsidRPr="00DB12BC">
        <w:rPr>
          <w:rFonts w:ascii="Times" w:eastAsia="Times New Roman" w:hAnsi="Times" w:cs="Times"/>
          <w:vertAlign w:val="superscript"/>
        </w:rPr>
        <w:t>st</w:t>
      </w:r>
      <w:r w:rsidR="003C0C46">
        <w:rPr>
          <w:rFonts w:ascii="Times" w:eastAsia="Times New Roman" w:hAnsi="Times" w:cs="Times"/>
        </w:rPr>
        <w:t xml:space="preserve"> centuries, to include current crises in Syria-Iraq and Nigeria. </w:t>
      </w:r>
      <w:r w:rsidRPr="00DB12BC">
        <w:rPr>
          <w:rFonts w:ascii="Times" w:eastAsia="Times New Roman" w:hAnsi="Times" w:cs="Times"/>
        </w:rPr>
        <w:t xml:space="preserve">Students will explore the underlying political, social, economic, and other factors that lead to the birth of insurgencies and terrorist movements in the first place, the competing strategic approaches to insurgency and counterinsurgency, and explore </w:t>
      </w:r>
      <w:r w:rsidR="003C0C46">
        <w:rPr>
          <w:rFonts w:ascii="Times" w:eastAsia="Times New Roman" w:hAnsi="Times" w:cs="Times"/>
        </w:rPr>
        <w:t>US policy options for how</w:t>
      </w:r>
      <w:r w:rsidRPr="00DB12BC">
        <w:rPr>
          <w:rFonts w:ascii="Times" w:eastAsia="Times New Roman" w:hAnsi="Times" w:cs="Times"/>
        </w:rPr>
        <w:t xml:space="preserve"> we can best avoid large scale conflict in the first place by smart early intervention. We will also explore the </w:t>
      </w:r>
      <w:r w:rsidR="003C0C46">
        <w:rPr>
          <w:rFonts w:ascii="Times" w:eastAsia="Times New Roman" w:hAnsi="Times" w:cs="Times"/>
        </w:rPr>
        <w:t>national security threat posed by transnational</w:t>
      </w:r>
      <w:r w:rsidRPr="00DB12BC">
        <w:rPr>
          <w:rFonts w:ascii="Times" w:eastAsia="Times New Roman" w:hAnsi="Times" w:cs="Times"/>
        </w:rPr>
        <w:t xml:space="preserve"> criminal organizations </w:t>
      </w:r>
      <w:r w:rsidR="003C0C46">
        <w:rPr>
          <w:rFonts w:ascii="Times" w:eastAsia="Times New Roman" w:hAnsi="Times" w:cs="Times"/>
        </w:rPr>
        <w:t>and gangs in Central and South America</w:t>
      </w:r>
      <w:r w:rsidRPr="00DB12BC">
        <w:rPr>
          <w:rFonts w:ascii="Times" w:eastAsia="Times New Roman" w:hAnsi="Times" w:cs="Times"/>
        </w:rPr>
        <w:t xml:space="preserve">. </w:t>
      </w:r>
    </w:p>
    <w:p w:rsidR="00DB12BC" w:rsidRPr="00DB12BC" w:rsidRDefault="00DB12BC" w:rsidP="00DB12BC">
      <w:pPr>
        <w:spacing w:before="100" w:beforeAutospacing="1" w:after="100" w:afterAutospacing="1" w:line="240" w:lineRule="auto"/>
        <w:rPr>
          <w:rFonts w:ascii="Arial" w:eastAsia="Times New Roman" w:hAnsi="Arial" w:cs="Arial"/>
          <w:sz w:val="19"/>
          <w:szCs w:val="19"/>
        </w:rPr>
      </w:pPr>
      <w:r w:rsidRPr="00DB12BC">
        <w:rPr>
          <w:rFonts w:ascii="Times New Roman" w:eastAsia="Times New Roman" w:hAnsi="Times New Roman" w:cs="Times New Roman"/>
          <w:color w:val="000000"/>
        </w:rPr>
        <w:t>Students will be expected to take an active role in class discussions. Grades will be based upon attenda</w:t>
      </w:r>
      <w:r w:rsidR="00C003DB">
        <w:rPr>
          <w:rFonts w:ascii="Times New Roman" w:eastAsia="Times New Roman" w:hAnsi="Times New Roman" w:cs="Times New Roman"/>
          <w:color w:val="000000"/>
        </w:rPr>
        <w:t>nce and class participation, two</w:t>
      </w:r>
      <w:r w:rsidRPr="00DB12BC">
        <w:rPr>
          <w:rFonts w:ascii="Times New Roman" w:eastAsia="Times New Roman" w:hAnsi="Times New Roman" w:cs="Times New Roman"/>
          <w:color w:val="000000"/>
        </w:rPr>
        <w:t xml:space="preserve"> 5-</w:t>
      </w:r>
      <w:r w:rsidR="00C003DB">
        <w:rPr>
          <w:rFonts w:ascii="Times New Roman" w:eastAsia="Times New Roman" w:hAnsi="Times New Roman" w:cs="Times New Roman"/>
          <w:color w:val="000000"/>
        </w:rPr>
        <w:t xml:space="preserve">10 </w:t>
      </w:r>
      <w:r w:rsidRPr="00DB12BC">
        <w:rPr>
          <w:rFonts w:ascii="Times New Roman" w:eastAsia="Times New Roman" w:hAnsi="Times New Roman" w:cs="Times New Roman"/>
          <w:color w:val="000000"/>
        </w:rPr>
        <w:t>page paper</w:t>
      </w:r>
      <w:r w:rsidR="00C003DB">
        <w:rPr>
          <w:rFonts w:ascii="Times New Roman" w:eastAsia="Times New Roman" w:hAnsi="Times New Roman" w:cs="Times New Roman"/>
          <w:color w:val="000000"/>
        </w:rPr>
        <w:t>s</w:t>
      </w:r>
      <w:r w:rsidRPr="00DB12BC">
        <w:rPr>
          <w:rFonts w:ascii="Times New Roman" w:eastAsia="Times New Roman" w:hAnsi="Times New Roman" w:cs="Times New Roman"/>
          <w:color w:val="000000"/>
        </w:rPr>
        <w:t xml:space="preserve">, </w:t>
      </w:r>
      <w:r w:rsidR="00C003DB">
        <w:rPr>
          <w:rFonts w:ascii="Times New Roman" w:eastAsia="Times New Roman" w:hAnsi="Times New Roman" w:cs="Times New Roman"/>
          <w:color w:val="000000"/>
        </w:rPr>
        <w:t>and one take home essay exam</w:t>
      </w:r>
      <w:r w:rsidRPr="00DB12BC">
        <w:rPr>
          <w:rFonts w:ascii="Times New Roman" w:eastAsia="Times New Roman" w:hAnsi="Times New Roman" w:cs="Times New Roman"/>
          <w:color w:val="000000"/>
        </w:rPr>
        <w:t>. Note the emphasis on partic</w:t>
      </w:r>
      <w:r w:rsidR="00C003DB">
        <w:rPr>
          <w:rFonts w:ascii="Times New Roman" w:eastAsia="Times New Roman" w:hAnsi="Times New Roman" w:cs="Times New Roman"/>
          <w:color w:val="000000"/>
        </w:rPr>
        <w:t>ipation - 30% of the grade - so I strongly encourage</w:t>
      </w:r>
      <w:r w:rsidRPr="00DB12BC">
        <w:rPr>
          <w:rFonts w:ascii="Times New Roman" w:eastAsia="Times New Roman" w:hAnsi="Times New Roman" w:cs="Times New Roman"/>
          <w:color w:val="000000"/>
        </w:rPr>
        <w:t xml:space="preserve"> you read the recommended readings to maximize that opportunity.</w:t>
      </w:r>
    </w:p>
    <w:p w:rsidR="00DB12BC" w:rsidRPr="00C003DB" w:rsidRDefault="00DB12BC" w:rsidP="00DB12BC">
      <w:pPr>
        <w:spacing w:before="100" w:beforeAutospacing="1" w:after="100" w:afterAutospacing="1" w:line="240" w:lineRule="auto"/>
        <w:rPr>
          <w:rFonts w:ascii="Times New Roman" w:eastAsia="Times New Roman" w:hAnsi="Times New Roman" w:cs="Times New Roman"/>
          <w:sz w:val="19"/>
          <w:szCs w:val="19"/>
        </w:rPr>
      </w:pPr>
      <w:r w:rsidRPr="00DB12BC">
        <w:rPr>
          <w:rFonts w:ascii="Times" w:eastAsia="Times New Roman" w:hAnsi="Times" w:cs="Times"/>
          <w:b/>
          <w:bCs/>
        </w:rPr>
        <w:t xml:space="preserve">Instructor: </w:t>
      </w:r>
      <w:r w:rsidRPr="00C003DB">
        <w:rPr>
          <w:rFonts w:ascii="Times New Roman" w:eastAsia="Times New Roman" w:hAnsi="Times New Roman" w:cs="Times New Roman"/>
        </w:rPr>
        <w:t>Sean Edwards is currently the Senior Intelligence Officer (SIO) for Irregular Warfare for a US Government agency. He served as an airborne ranger in the US Army before attending college and has worked as an analyst, branch ch</w:t>
      </w:r>
      <w:r w:rsidR="00565D98">
        <w:rPr>
          <w:rFonts w:ascii="Times New Roman" w:eastAsia="Times New Roman" w:hAnsi="Times New Roman" w:cs="Times New Roman"/>
        </w:rPr>
        <w:t>ief, and SIO for the past 13</w:t>
      </w:r>
      <w:r w:rsidRPr="00C003DB">
        <w:rPr>
          <w:rFonts w:ascii="Times New Roman" w:eastAsia="Times New Roman" w:hAnsi="Times New Roman" w:cs="Times New Roman"/>
        </w:rPr>
        <w:t xml:space="preserve"> years. </w:t>
      </w:r>
      <w:r w:rsidR="00C003DB" w:rsidRPr="00C003DB">
        <w:rPr>
          <w:rFonts w:ascii="Times New Roman" w:eastAsia="Times New Roman" w:hAnsi="Times New Roman" w:cs="Times New Roman"/>
        </w:rPr>
        <w:t xml:space="preserve">He deployed to Kabul, Afghanistan as a senior advisor to ISAF Joint Command in the </w:t>
      </w:r>
      <w:r w:rsidR="00E7763A" w:rsidRPr="00C003DB">
        <w:rPr>
          <w:rFonts w:ascii="Times New Roman" w:eastAsia="Times New Roman" w:hAnsi="Times New Roman" w:cs="Times New Roman"/>
        </w:rPr>
        <w:t>summer</w:t>
      </w:r>
      <w:r w:rsidR="00C003DB" w:rsidRPr="00C003DB">
        <w:rPr>
          <w:rFonts w:ascii="Times New Roman" w:eastAsia="Times New Roman" w:hAnsi="Times New Roman" w:cs="Times New Roman"/>
        </w:rPr>
        <w:t xml:space="preserve"> of 2011. </w:t>
      </w:r>
      <w:r w:rsidR="00C003DB">
        <w:rPr>
          <w:rFonts w:ascii="Times New Roman" w:eastAsia="Times New Roman" w:hAnsi="Times New Roman" w:cs="Times New Roman"/>
        </w:rPr>
        <w:t xml:space="preserve"> </w:t>
      </w:r>
      <w:r w:rsidRPr="00C003DB">
        <w:rPr>
          <w:rFonts w:ascii="Times New Roman" w:eastAsia="Times New Roman" w:hAnsi="Times New Roman" w:cs="Times New Roman"/>
        </w:rPr>
        <w:t>He holds a Ph.D. and M.A. in Policy Analysis from RAND</w:t>
      </w:r>
      <w:r w:rsidRPr="00C003DB">
        <w:rPr>
          <w:rFonts w:ascii="Times New Roman" w:eastAsia="Times New Roman" w:hAnsi="Times New Roman" w:cs="Times New Roman"/>
          <w:i/>
          <w:iCs/>
        </w:rPr>
        <w:t xml:space="preserve">, </w:t>
      </w:r>
      <w:r w:rsidRPr="00C003DB">
        <w:rPr>
          <w:rFonts w:ascii="Times New Roman" w:eastAsia="Times New Roman" w:hAnsi="Times New Roman" w:cs="Times New Roman"/>
        </w:rPr>
        <w:t xml:space="preserve">an M.A. in National Security Studies from Georgetown University, and B.A. in History and Mathematics from UVA. He has written dozens of classified assessments and published several monographs in open source on topics ranging from urban warfare to the US Army's role in space. His dissertation, </w:t>
      </w:r>
      <w:r w:rsidRPr="00C003DB">
        <w:rPr>
          <w:rFonts w:ascii="Times New Roman" w:eastAsia="Times New Roman" w:hAnsi="Times New Roman" w:cs="Times New Roman"/>
          <w:i/>
          <w:iCs/>
        </w:rPr>
        <w:t xml:space="preserve">Swarming and the Future of Warfare, </w:t>
      </w:r>
      <w:r w:rsidRPr="00C003DB">
        <w:rPr>
          <w:rFonts w:ascii="Times New Roman" w:eastAsia="Times New Roman" w:hAnsi="Times New Roman" w:cs="Times New Roman"/>
        </w:rPr>
        <w:t>was published by RAND in 2005</w:t>
      </w:r>
      <w:r w:rsidRPr="00C003DB">
        <w:rPr>
          <w:rFonts w:ascii="Times New Roman" w:eastAsia="Times New Roman" w:hAnsi="Times New Roman" w:cs="Times New Roman"/>
          <w:color w:val="000000"/>
        </w:rPr>
        <w:t>.</w:t>
      </w:r>
    </w:p>
    <w:p w:rsidR="00DB12BC" w:rsidRPr="00DB12BC" w:rsidRDefault="00DB12BC" w:rsidP="00DB12BC">
      <w:pPr>
        <w:spacing w:before="100" w:beforeAutospacing="1" w:after="100" w:afterAutospacing="1" w:line="240" w:lineRule="auto"/>
        <w:rPr>
          <w:rFonts w:ascii="Arial" w:eastAsia="Times New Roman" w:hAnsi="Arial" w:cs="Arial"/>
          <w:sz w:val="19"/>
          <w:szCs w:val="19"/>
        </w:rPr>
      </w:pPr>
      <w:r w:rsidRPr="00DB12BC">
        <w:rPr>
          <w:rFonts w:ascii="Times New Roman" w:eastAsia="Times New Roman" w:hAnsi="Times New Roman" w:cs="Times New Roman"/>
          <w:b/>
          <w:bCs/>
          <w:color w:val="000000"/>
          <w:u w:val="single"/>
        </w:rPr>
        <w:lastRenderedPageBreak/>
        <w:t>Learning Outcomes</w:t>
      </w:r>
    </w:p>
    <w:p w:rsidR="00DB12BC" w:rsidRPr="00DB12BC" w:rsidRDefault="00DB12BC" w:rsidP="00DB12BC">
      <w:pPr>
        <w:spacing w:before="100" w:beforeAutospacing="1" w:after="100" w:afterAutospacing="1" w:line="240" w:lineRule="auto"/>
        <w:rPr>
          <w:rFonts w:ascii="Arial" w:eastAsia="Times New Roman" w:hAnsi="Arial" w:cs="Arial"/>
          <w:sz w:val="19"/>
          <w:szCs w:val="19"/>
        </w:rPr>
      </w:pPr>
      <w:r w:rsidRPr="00DB12BC">
        <w:rPr>
          <w:rFonts w:ascii="Times New Roman" w:eastAsia="Times New Roman" w:hAnsi="Times New Roman" w:cs="Times New Roman"/>
        </w:rPr>
        <w:t>A comprehensive understanding of the conceptual issues associated with irregular warfare, and particularly, of insurgency, terrorism, and transnational criminals.</w:t>
      </w:r>
    </w:p>
    <w:p w:rsidR="00DB12BC" w:rsidRPr="00DB12BC" w:rsidRDefault="00DB12BC" w:rsidP="00DB12BC">
      <w:pPr>
        <w:spacing w:before="100" w:beforeAutospacing="1" w:after="100" w:afterAutospacing="1" w:line="240" w:lineRule="auto"/>
        <w:rPr>
          <w:rFonts w:ascii="Arial" w:eastAsia="Times New Roman" w:hAnsi="Arial" w:cs="Arial"/>
          <w:sz w:val="19"/>
          <w:szCs w:val="19"/>
        </w:rPr>
      </w:pPr>
      <w:r w:rsidRPr="00DB12BC">
        <w:rPr>
          <w:rFonts w:ascii="Times New Roman" w:eastAsia="Times New Roman" w:hAnsi="Times New Roman" w:cs="Times New Roman"/>
          <w:color w:val="000000"/>
        </w:rPr>
        <w:t>Improved research and writing skills associated with a complex analytical subject that spans multiple social science disciplin</w:t>
      </w:r>
      <w:r w:rsidR="001E58D1">
        <w:rPr>
          <w:rFonts w:ascii="Times New Roman" w:eastAsia="Times New Roman" w:hAnsi="Times New Roman" w:cs="Times New Roman"/>
          <w:color w:val="000000"/>
        </w:rPr>
        <w:t>es. Writing assignments are timed essay format or</w:t>
      </w:r>
      <w:r w:rsidRPr="00DB12BC">
        <w:rPr>
          <w:rFonts w:ascii="Times New Roman" w:eastAsia="Times New Roman" w:hAnsi="Times New Roman" w:cs="Times New Roman"/>
          <w:color w:val="000000"/>
        </w:rPr>
        <w:t xml:space="preserve"> home study research papers.</w:t>
      </w:r>
    </w:p>
    <w:p w:rsidR="00DB12BC" w:rsidRPr="00DB12BC" w:rsidRDefault="00DB12BC" w:rsidP="00DB12BC">
      <w:pPr>
        <w:spacing w:before="100" w:beforeAutospacing="1" w:after="100" w:afterAutospacing="1" w:line="240" w:lineRule="auto"/>
        <w:rPr>
          <w:rFonts w:ascii="Arial" w:eastAsia="Times New Roman" w:hAnsi="Arial" w:cs="Arial"/>
          <w:sz w:val="19"/>
          <w:szCs w:val="19"/>
        </w:rPr>
      </w:pPr>
      <w:r w:rsidRPr="00DB12BC">
        <w:rPr>
          <w:rFonts w:ascii="Times New Roman" w:eastAsia="Times New Roman" w:hAnsi="Times New Roman" w:cs="Times New Roman"/>
          <w:color w:val="000000"/>
        </w:rPr>
        <w:t>Basic awareness and vocabulary associated with the theory and practice of irregular warfare.</w:t>
      </w:r>
    </w:p>
    <w:p w:rsidR="00DB12BC" w:rsidRPr="00DB12BC" w:rsidRDefault="001E58D1" w:rsidP="00DB12BC">
      <w:pPr>
        <w:spacing w:before="100" w:beforeAutospacing="1" w:after="100" w:afterAutospacing="1" w:line="240" w:lineRule="auto"/>
        <w:rPr>
          <w:rFonts w:ascii="Arial" w:eastAsia="Times New Roman" w:hAnsi="Arial" w:cs="Arial"/>
          <w:sz w:val="19"/>
          <w:szCs w:val="19"/>
        </w:rPr>
      </w:pPr>
      <w:r>
        <w:rPr>
          <w:rFonts w:ascii="Times New Roman" w:eastAsia="Times New Roman" w:hAnsi="Times New Roman" w:cs="Times New Roman"/>
          <w:color w:val="000000"/>
        </w:rPr>
        <w:t xml:space="preserve">A basic understanding of the political, economic, </w:t>
      </w:r>
      <w:r w:rsidR="00DB12BC" w:rsidRPr="00DB12BC">
        <w:rPr>
          <w:rFonts w:ascii="Times New Roman" w:eastAsia="Times New Roman" w:hAnsi="Times New Roman" w:cs="Times New Roman"/>
          <w:color w:val="000000"/>
        </w:rPr>
        <w:t>social</w:t>
      </w:r>
      <w:r>
        <w:rPr>
          <w:rFonts w:ascii="Times New Roman" w:eastAsia="Times New Roman" w:hAnsi="Times New Roman" w:cs="Times New Roman"/>
          <w:color w:val="000000"/>
        </w:rPr>
        <w:t>, historical, and geographical drivers of violent political instability around the world today</w:t>
      </w:r>
      <w:r w:rsidR="00DB12BC" w:rsidRPr="00DB12BC">
        <w:rPr>
          <w:rFonts w:ascii="Times New Roman" w:eastAsia="Times New Roman" w:hAnsi="Times New Roman" w:cs="Times New Roman"/>
          <w:color w:val="000000"/>
        </w:rPr>
        <w:t>.</w:t>
      </w:r>
    </w:p>
    <w:p w:rsidR="00DB12BC" w:rsidRPr="00DB12BC" w:rsidRDefault="00DB12BC" w:rsidP="00DB12BC">
      <w:pPr>
        <w:spacing w:before="100" w:beforeAutospacing="1" w:after="100" w:afterAutospacing="1" w:line="240" w:lineRule="auto"/>
        <w:rPr>
          <w:rFonts w:ascii="Arial" w:eastAsia="Times New Roman" w:hAnsi="Arial" w:cs="Arial"/>
          <w:sz w:val="19"/>
          <w:szCs w:val="19"/>
        </w:rPr>
      </w:pPr>
      <w:r w:rsidRPr="00DB12BC">
        <w:rPr>
          <w:rFonts w:ascii="Times New Roman" w:eastAsia="Times New Roman" w:hAnsi="Times New Roman" w:cs="Times New Roman"/>
          <w:color w:val="000000"/>
        </w:rPr>
        <w:t>Important questions to be explored and potential paper topics:</w:t>
      </w:r>
    </w:p>
    <w:p w:rsidR="00DB12BC" w:rsidRPr="00DB12BC" w:rsidRDefault="00DB12BC" w:rsidP="00DB12BC">
      <w:pPr>
        <w:numPr>
          <w:ilvl w:val="0"/>
          <w:numId w:val="1"/>
        </w:numPr>
        <w:spacing w:before="100" w:beforeAutospacing="1" w:after="100" w:afterAutospacing="1" w:line="240" w:lineRule="auto"/>
        <w:rPr>
          <w:rFonts w:ascii="Arial" w:eastAsia="Times New Roman" w:hAnsi="Arial" w:cs="Arial"/>
          <w:sz w:val="19"/>
          <w:szCs w:val="19"/>
        </w:rPr>
      </w:pPr>
      <w:r w:rsidRPr="00DB12BC">
        <w:rPr>
          <w:rFonts w:ascii="Times New Roman" w:eastAsia="Times New Roman" w:hAnsi="Times New Roman" w:cs="Times New Roman"/>
        </w:rPr>
        <w:t xml:space="preserve">Why did irregular warfare come to dominate conflict after 1945? </w:t>
      </w:r>
    </w:p>
    <w:p w:rsidR="00DB12BC" w:rsidRPr="00DB12BC" w:rsidRDefault="00DB12BC" w:rsidP="00DB12BC">
      <w:pPr>
        <w:numPr>
          <w:ilvl w:val="0"/>
          <w:numId w:val="1"/>
        </w:numPr>
        <w:spacing w:before="100" w:beforeAutospacing="1" w:after="100" w:afterAutospacing="1" w:line="240" w:lineRule="auto"/>
        <w:rPr>
          <w:rFonts w:ascii="Arial" w:eastAsia="Times New Roman" w:hAnsi="Arial" w:cs="Arial"/>
          <w:sz w:val="19"/>
          <w:szCs w:val="19"/>
        </w:rPr>
      </w:pPr>
      <w:r w:rsidRPr="00DB12BC">
        <w:rPr>
          <w:rFonts w:ascii="Times New Roman" w:eastAsia="Times New Roman" w:hAnsi="Times New Roman" w:cs="Times New Roman"/>
          <w:color w:val="000000"/>
        </w:rPr>
        <w:t>What is the difference between a terrorist and an insurgent?</w:t>
      </w:r>
    </w:p>
    <w:p w:rsidR="00E401C8" w:rsidRPr="00E401C8" w:rsidRDefault="00DB12BC" w:rsidP="00DB12BC">
      <w:pPr>
        <w:numPr>
          <w:ilvl w:val="0"/>
          <w:numId w:val="1"/>
        </w:numPr>
        <w:spacing w:before="100" w:beforeAutospacing="1" w:after="100" w:afterAutospacing="1" w:line="240" w:lineRule="auto"/>
        <w:rPr>
          <w:rFonts w:ascii="Arial" w:eastAsia="Times New Roman" w:hAnsi="Arial" w:cs="Arial"/>
          <w:sz w:val="19"/>
          <w:szCs w:val="19"/>
        </w:rPr>
      </w:pPr>
      <w:r w:rsidRPr="00DB12BC">
        <w:rPr>
          <w:rFonts w:ascii="Times New Roman" w:eastAsia="Times New Roman" w:hAnsi="Times New Roman" w:cs="Times New Roman"/>
          <w:color w:val="000000"/>
        </w:rPr>
        <w:t xml:space="preserve">What motivates </w:t>
      </w:r>
      <w:r w:rsidR="001E58D1">
        <w:rPr>
          <w:rFonts w:ascii="Times New Roman" w:eastAsia="Times New Roman" w:hAnsi="Times New Roman" w:cs="Times New Roman"/>
          <w:color w:val="000000"/>
        </w:rPr>
        <w:t>people to join terrorist or insurgent groups</w:t>
      </w:r>
      <w:r w:rsidRPr="00DB12BC">
        <w:rPr>
          <w:rFonts w:ascii="Times New Roman" w:eastAsia="Times New Roman" w:hAnsi="Times New Roman" w:cs="Times New Roman"/>
          <w:color w:val="000000"/>
        </w:rPr>
        <w:t xml:space="preserve">? </w:t>
      </w:r>
      <w:r w:rsidR="00E401C8">
        <w:rPr>
          <w:rFonts w:ascii="Times New Roman" w:eastAsia="Times New Roman" w:hAnsi="Times New Roman" w:cs="Times New Roman"/>
          <w:color w:val="000000"/>
        </w:rPr>
        <w:t>What factors correlate with</w:t>
      </w:r>
      <w:r w:rsidRPr="00DB12BC">
        <w:rPr>
          <w:rFonts w:ascii="Times New Roman" w:eastAsia="Times New Roman" w:hAnsi="Times New Roman" w:cs="Times New Roman"/>
          <w:color w:val="000000"/>
        </w:rPr>
        <w:t xml:space="preserve"> t</w:t>
      </w:r>
      <w:r w:rsidR="00E401C8">
        <w:rPr>
          <w:rFonts w:ascii="Times New Roman" w:eastAsia="Times New Roman" w:hAnsi="Times New Roman" w:cs="Times New Roman"/>
          <w:color w:val="000000"/>
        </w:rPr>
        <w:t>errorist</w:t>
      </w:r>
      <w:r w:rsidR="001E58D1">
        <w:rPr>
          <w:rFonts w:ascii="Times New Roman" w:eastAsia="Times New Roman" w:hAnsi="Times New Roman" w:cs="Times New Roman"/>
          <w:color w:val="000000"/>
        </w:rPr>
        <w:t xml:space="preserve"> </w:t>
      </w:r>
      <w:r w:rsidR="00E401C8">
        <w:rPr>
          <w:rFonts w:ascii="Times New Roman" w:eastAsia="Times New Roman" w:hAnsi="Times New Roman" w:cs="Times New Roman"/>
          <w:color w:val="000000"/>
        </w:rPr>
        <w:t>or insurgent success</w:t>
      </w:r>
      <w:r w:rsidR="001E58D1">
        <w:rPr>
          <w:rFonts w:ascii="Times New Roman" w:eastAsia="Times New Roman" w:hAnsi="Times New Roman" w:cs="Times New Roman"/>
          <w:color w:val="000000"/>
        </w:rPr>
        <w:t xml:space="preserve">? </w:t>
      </w:r>
    </w:p>
    <w:p w:rsidR="00DB12BC" w:rsidRPr="00E401C8" w:rsidRDefault="001E58D1" w:rsidP="00DB12BC">
      <w:pPr>
        <w:numPr>
          <w:ilvl w:val="0"/>
          <w:numId w:val="1"/>
        </w:numPr>
        <w:spacing w:before="100" w:beforeAutospacing="1" w:after="100" w:afterAutospacing="1" w:line="240" w:lineRule="auto"/>
        <w:rPr>
          <w:rFonts w:ascii="Arial" w:eastAsia="Times New Roman" w:hAnsi="Arial" w:cs="Arial"/>
          <w:sz w:val="19"/>
          <w:szCs w:val="19"/>
        </w:rPr>
      </w:pPr>
      <w:r>
        <w:rPr>
          <w:rFonts w:ascii="Times New Roman" w:eastAsia="Times New Roman" w:hAnsi="Times New Roman" w:cs="Times New Roman"/>
          <w:color w:val="000000"/>
        </w:rPr>
        <w:t>What are the most effective counterinsurgent and counter terrorist practices? How can the US build partner capacity to defeat violent extremists?</w:t>
      </w:r>
    </w:p>
    <w:p w:rsidR="00E401C8" w:rsidRPr="00E401C8" w:rsidRDefault="00E401C8" w:rsidP="00E401C8">
      <w:pPr>
        <w:numPr>
          <w:ilvl w:val="0"/>
          <w:numId w:val="1"/>
        </w:numPr>
        <w:spacing w:before="100" w:beforeAutospacing="1" w:after="100" w:afterAutospacing="1" w:line="240" w:lineRule="auto"/>
        <w:rPr>
          <w:rFonts w:ascii="Arial" w:eastAsia="Times New Roman" w:hAnsi="Arial" w:cs="Arial"/>
          <w:sz w:val="19"/>
          <w:szCs w:val="19"/>
        </w:rPr>
      </w:pPr>
      <w:r w:rsidRPr="00DB12BC">
        <w:rPr>
          <w:rFonts w:ascii="Times New Roman" w:eastAsia="Times New Roman" w:hAnsi="Times New Roman" w:cs="Times New Roman"/>
        </w:rPr>
        <w:t>Can population-centric counterinsurgency work for the United States?</w:t>
      </w:r>
    </w:p>
    <w:p w:rsidR="00DB12BC" w:rsidRPr="00DB12BC" w:rsidRDefault="00DB12BC" w:rsidP="00DB12BC">
      <w:pPr>
        <w:numPr>
          <w:ilvl w:val="0"/>
          <w:numId w:val="1"/>
        </w:numPr>
        <w:spacing w:before="100" w:beforeAutospacing="1" w:after="100" w:afterAutospacing="1" w:line="240" w:lineRule="auto"/>
        <w:rPr>
          <w:rFonts w:ascii="Arial" w:eastAsia="Times New Roman" w:hAnsi="Arial" w:cs="Arial"/>
          <w:sz w:val="19"/>
          <w:szCs w:val="19"/>
        </w:rPr>
      </w:pPr>
      <w:r w:rsidRPr="00DB12BC">
        <w:rPr>
          <w:rFonts w:ascii="Times New Roman" w:eastAsia="Times New Roman" w:hAnsi="Times New Roman" w:cs="Times New Roman"/>
        </w:rPr>
        <w:t>How has the changing information environment affected the capability of non-state actors to engage in irregular warfare?</w:t>
      </w:r>
      <w:r w:rsidR="001E58D1">
        <w:rPr>
          <w:rFonts w:ascii="Times New Roman" w:eastAsia="Times New Roman" w:hAnsi="Times New Roman" w:cs="Times New Roman"/>
        </w:rPr>
        <w:t xml:space="preserve"> What is driving the empowerment of small groups and individuals?</w:t>
      </w:r>
    </w:p>
    <w:p w:rsidR="001E58D1" w:rsidRPr="001E58D1" w:rsidRDefault="00DB12BC" w:rsidP="00DB12BC">
      <w:pPr>
        <w:numPr>
          <w:ilvl w:val="0"/>
          <w:numId w:val="1"/>
        </w:numPr>
        <w:spacing w:before="100" w:beforeAutospacing="1" w:after="100" w:afterAutospacing="1" w:line="240" w:lineRule="auto"/>
        <w:rPr>
          <w:rFonts w:ascii="Arial" w:eastAsia="Times New Roman" w:hAnsi="Arial" w:cs="Arial"/>
          <w:sz w:val="19"/>
          <w:szCs w:val="19"/>
        </w:rPr>
      </w:pPr>
      <w:r w:rsidRPr="00DB12BC">
        <w:rPr>
          <w:rFonts w:ascii="Times New Roman" w:eastAsia="Times New Roman" w:hAnsi="Times New Roman" w:cs="Times New Roman"/>
        </w:rPr>
        <w:t xml:space="preserve">Has the nature of insurgency changed in the 21st Century? </w:t>
      </w:r>
    </w:p>
    <w:p w:rsidR="00E401C8" w:rsidRPr="00E401C8" w:rsidRDefault="00E401C8" w:rsidP="00E401C8">
      <w:pPr>
        <w:numPr>
          <w:ilvl w:val="0"/>
          <w:numId w:val="1"/>
        </w:numPr>
        <w:spacing w:before="100" w:beforeAutospacing="1" w:after="100" w:afterAutospacing="1" w:line="240" w:lineRule="auto"/>
        <w:rPr>
          <w:rFonts w:ascii="Times New Roman" w:eastAsia="Times New Roman" w:hAnsi="Times New Roman" w:cs="Times New Roman"/>
        </w:rPr>
      </w:pPr>
      <w:r w:rsidRPr="00E401C8">
        <w:rPr>
          <w:rFonts w:ascii="Times New Roman" w:eastAsia="Times New Roman" w:hAnsi="Times New Roman" w:cs="Times New Roman"/>
        </w:rPr>
        <w:t>Which jihadist groups pose the greatest threat today?</w:t>
      </w:r>
    </w:p>
    <w:p w:rsidR="00DB12BC" w:rsidRPr="00E401C8" w:rsidRDefault="00DB12BC" w:rsidP="00E401C8">
      <w:pPr>
        <w:numPr>
          <w:ilvl w:val="0"/>
          <w:numId w:val="1"/>
        </w:numPr>
        <w:spacing w:before="100" w:beforeAutospacing="1" w:after="100" w:afterAutospacing="1" w:line="240" w:lineRule="auto"/>
        <w:rPr>
          <w:rFonts w:ascii="Arial" w:eastAsia="Times New Roman" w:hAnsi="Arial" w:cs="Arial"/>
          <w:sz w:val="19"/>
          <w:szCs w:val="19"/>
        </w:rPr>
      </w:pPr>
      <w:r w:rsidRPr="00E401C8">
        <w:rPr>
          <w:rFonts w:ascii="Times New Roman" w:eastAsia="Times New Roman" w:hAnsi="Times New Roman" w:cs="Times New Roman"/>
        </w:rPr>
        <w:t>How do we choose where, when and how to counter insurgent and terrorist movements given our limited resources?</w:t>
      </w:r>
    </w:p>
    <w:p w:rsidR="00DB12BC" w:rsidRPr="00DB12BC" w:rsidRDefault="00DB12BC" w:rsidP="00DB12BC">
      <w:pPr>
        <w:spacing w:before="100" w:beforeAutospacing="1" w:after="100" w:afterAutospacing="1" w:line="240" w:lineRule="auto"/>
        <w:rPr>
          <w:rFonts w:ascii="Arial" w:eastAsia="Times New Roman" w:hAnsi="Arial" w:cs="Arial"/>
          <w:sz w:val="19"/>
          <w:szCs w:val="19"/>
        </w:rPr>
      </w:pPr>
      <w:r w:rsidRPr="00DB12BC">
        <w:rPr>
          <w:rFonts w:ascii="Times New Roman" w:eastAsia="Times New Roman" w:hAnsi="Times New Roman" w:cs="Times New Roman"/>
          <w:b/>
          <w:bCs/>
          <w:color w:val="000000"/>
          <w:u w:val="single"/>
        </w:rPr>
        <w:t xml:space="preserve">Assessment Components: </w:t>
      </w:r>
    </w:p>
    <w:p w:rsidR="00DB12BC" w:rsidRDefault="00DB12BC" w:rsidP="00DB12BC">
      <w:pPr>
        <w:spacing w:before="100" w:beforeAutospacing="1" w:after="100" w:afterAutospacing="1" w:line="240" w:lineRule="auto"/>
        <w:rPr>
          <w:rFonts w:ascii="Times New Roman" w:eastAsia="Times New Roman" w:hAnsi="Times New Roman" w:cs="Times New Roman"/>
        </w:rPr>
      </w:pPr>
      <w:r w:rsidRPr="00DB12BC">
        <w:rPr>
          <w:rFonts w:ascii="Times New Roman" w:eastAsia="Times New Roman" w:hAnsi="Times New Roman" w:cs="Times New Roman"/>
        </w:rPr>
        <w:t>Papers must be referenced and have a bibliography in a recognized format</w:t>
      </w:r>
      <w:r w:rsidR="00565D98">
        <w:rPr>
          <w:rFonts w:ascii="Times New Roman" w:eastAsia="Times New Roman" w:hAnsi="Times New Roman" w:cs="Times New Roman"/>
        </w:rPr>
        <w:t xml:space="preserve"> (Chicago Manual of Style is recommended)</w:t>
      </w:r>
      <w:r w:rsidRPr="00DB12BC">
        <w:rPr>
          <w:rFonts w:ascii="Times New Roman" w:eastAsia="Times New Roman" w:hAnsi="Times New Roman" w:cs="Times New Roman"/>
        </w:rPr>
        <w:t xml:space="preserve">. </w:t>
      </w:r>
    </w:p>
    <w:p w:rsidR="00225B8B" w:rsidRPr="00DB12BC" w:rsidRDefault="00225B8B" w:rsidP="00DB12BC">
      <w:pPr>
        <w:spacing w:before="100" w:beforeAutospacing="1" w:after="100" w:afterAutospacing="1" w:line="240" w:lineRule="auto"/>
        <w:rPr>
          <w:rFonts w:ascii="Arial" w:eastAsia="Times New Roman" w:hAnsi="Arial" w:cs="Arial"/>
          <w:sz w:val="19"/>
          <w:szCs w:val="19"/>
        </w:rPr>
      </w:pPr>
    </w:p>
    <w:p w:rsidR="00DB12BC" w:rsidRPr="00DB12BC" w:rsidRDefault="00DB12BC" w:rsidP="00DB12BC">
      <w:pPr>
        <w:spacing w:before="100" w:beforeAutospacing="1" w:after="100" w:afterAutospacing="1" w:line="240" w:lineRule="auto"/>
        <w:rPr>
          <w:rFonts w:ascii="Arial" w:eastAsia="Times New Roman" w:hAnsi="Arial" w:cs="Arial"/>
          <w:sz w:val="19"/>
          <w:szCs w:val="19"/>
        </w:rPr>
      </w:pPr>
      <w:r w:rsidRPr="00DB12BC">
        <w:rPr>
          <w:rFonts w:ascii="Times New Roman" w:eastAsia="Times New Roman" w:hAnsi="Times New Roman" w:cs="Times New Roman"/>
          <w:b/>
          <w:bCs/>
          <w:color w:val="000000"/>
          <w:u w:val="single"/>
        </w:rPr>
        <w:t>Required Texts:</w:t>
      </w:r>
    </w:p>
    <w:p w:rsidR="00DB12BC" w:rsidRPr="002C7377" w:rsidRDefault="00E401C8" w:rsidP="002C7377">
      <w:pPr>
        <w:autoSpaceDE w:val="0"/>
        <w:autoSpaceDN w:val="0"/>
        <w:adjustRightInd w:val="0"/>
        <w:spacing w:after="0" w:line="240" w:lineRule="auto"/>
        <w:rPr>
          <w:rFonts w:ascii="TimesNewRoman" w:hAnsi="TimesNewRoman" w:cs="TimesNewRoman"/>
          <w:sz w:val="52"/>
          <w:szCs w:val="52"/>
        </w:rPr>
      </w:pPr>
      <w:r>
        <w:rPr>
          <w:rFonts w:ascii="Times New Roman" w:eastAsia="Times New Roman" w:hAnsi="Times New Roman" w:cs="Times New Roman"/>
        </w:rPr>
        <w:t>Max Boot,</w:t>
      </w:r>
      <w:r w:rsidR="00DB12BC" w:rsidRPr="00DB12BC">
        <w:rPr>
          <w:rFonts w:ascii="Times New Roman" w:eastAsia="Times New Roman" w:hAnsi="Times New Roman" w:cs="Times New Roman"/>
        </w:rPr>
        <w:t xml:space="preserve"> </w:t>
      </w:r>
      <w:r w:rsidRPr="00E401C8">
        <w:rPr>
          <w:rFonts w:ascii="Times New Roman" w:eastAsia="Times New Roman" w:hAnsi="Times New Roman" w:cs="Times New Roman"/>
          <w:i/>
          <w:iCs/>
        </w:rPr>
        <w:t>Invisible Armies: An Epic History of Guerrilla Warfare from Ancient Times to</w:t>
      </w:r>
      <w:r w:rsidRPr="002C7377">
        <w:rPr>
          <w:rFonts w:ascii="Times New Roman" w:eastAsia="Times New Roman" w:hAnsi="Times New Roman" w:cs="Times New Roman"/>
        </w:rPr>
        <w:t xml:space="preserve"> </w:t>
      </w:r>
      <w:r w:rsidRPr="002C7377">
        <w:rPr>
          <w:rFonts w:ascii="Times New Roman" w:eastAsia="Times New Roman" w:hAnsi="Times New Roman" w:cs="Times New Roman"/>
          <w:i/>
        </w:rPr>
        <w:t>the Present</w:t>
      </w:r>
      <w:r w:rsidR="00DB12BC" w:rsidRPr="00DB12BC">
        <w:rPr>
          <w:rFonts w:ascii="Times New Roman" w:eastAsia="Times New Roman" w:hAnsi="Times New Roman" w:cs="Times New Roman"/>
        </w:rPr>
        <w:t xml:space="preserve">, </w:t>
      </w:r>
      <w:r w:rsidRPr="002C7377">
        <w:rPr>
          <w:rFonts w:ascii="Times New Roman" w:eastAsia="Times New Roman" w:hAnsi="Times New Roman" w:cs="Times New Roman"/>
        </w:rPr>
        <w:t>New York &amp;</w:t>
      </w:r>
      <w:r w:rsidR="002C7377" w:rsidRPr="002C7377">
        <w:rPr>
          <w:rFonts w:ascii="Times New Roman" w:eastAsia="Times New Roman" w:hAnsi="Times New Roman" w:cs="Times New Roman"/>
        </w:rPr>
        <w:t xml:space="preserve"> </w:t>
      </w:r>
      <w:r w:rsidRPr="002C7377">
        <w:rPr>
          <w:rFonts w:ascii="Times New Roman" w:eastAsia="Times New Roman" w:hAnsi="Times New Roman" w:cs="Times New Roman"/>
        </w:rPr>
        <w:t>London, Li</w:t>
      </w:r>
      <w:r w:rsidR="002C7377" w:rsidRPr="002C7377">
        <w:rPr>
          <w:rFonts w:ascii="Times New Roman" w:eastAsia="Times New Roman" w:hAnsi="Times New Roman" w:cs="Times New Roman"/>
        </w:rPr>
        <w:t>veright Publishing Corporation,</w:t>
      </w:r>
      <w:r w:rsidR="002C7377">
        <w:rPr>
          <w:rFonts w:ascii="Times New Roman" w:eastAsia="Times New Roman" w:hAnsi="Times New Roman" w:cs="Times New Roman"/>
        </w:rPr>
        <w:t xml:space="preserve"> </w:t>
      </w:r>
      <w:r w:rsidRPr="002C7377">
        <w:rPr>
          <w:rFonts w:ascii="Times New Roman" w:eastAsia="Times New Roman" w:hAnsi="Times New Roman" w:cs="Times New Roman"/>
        </w:rPr>
        <w:t>a Division of W.W. Norton &amp; Company</w:t>
      </w:r>
      <w:r w:rsidR="002C7377">
        <w:rPr>
          <w:rFonts w:ascii="Times New Roman" w:eastAsia="Times New Roman" w:hAnsi="Times New Roman" w:cs="Times New Roman"/>
        </w:rPr>
        <w:t>, 2013</w:t>
      </w:r>
      <w:r>
        <w:rPr>
          <w:rFonts w:ascii="Times New Roman" w:eastAsia="Times New Roman" w:hAnsi="Times New Roman" w:cs="Times New Roman"/>
        </w:rPr>
        <w:t xml:space="preserve">, (ISBN </w:t>
      </w:r>
      <w:r>
        <w:rPr>
          <w:rFonts w:ascii="Arial" w:hAnsi="Arial" w:cs="Arial"/>
          <w:color w:val="333333"/>
          <w:sz w:val="20"/>
          <w:szCs w:val="20"/>
        </w:rPr>
        <w:t>978-0</w:t>
      </w:r>
      <w:r w:rsidR="002C7377">
        <w:rPr>
          <w:rFonts w:ascii="Arial" w:hAnsi="Arial" w:cs="Arial"/>
          <w:color w:val="333333"/>
          <w:sz w:val="20"/>
          <w:szCs w:val="20"/>
        </w:rPr>
        <w:t>-</w:t>
      </w:r>
      <w:r>
        <w:rPr>
          <w:rFonts w:ascii="Arial" w:hAnsi="Arial" w:cs="Arial"/>
          <w:color w:val="333333"/>
          <w:sz w:val="20"/>
          <w:szCs w:val="20"/>
        </w:rPr>
        <w:t>87140</w:t>
      </w:r>
      <w:r w:rsidR="002C7377">
        <w:rPr>
          <w:rFonts w:ascii="Arial" w:hAnsi="Arial" w:cs="Arial"/>
          <w:color w:val="333333"/>
          <w:sz w:val="20"/>
          <w:szCs w:val="20"/>
        </w:rPr>
        <w:t>-</w:t>
      </w:r>
      <w:r>
        <w:rPr>
          <w:rFonts w:ascii="Arial" w:hAnsi="Arial" w:cs="Arial"/>
          <w:color w:val="333333"/>
          <w:sz w:val="20"/>
          <w:szCs w:val="20"/>
        </w:rPr>
        <w:t>424</w:t>
      </w:r>
      <w:r w:rsidR="002C7377">
        <w:rPr>
          <w:rFonts w:ascii="Arial" w:hAnsi="Arial" w:cs="Arial"/>
          <w:color w:val="333333"/>
          <w:sz w:val="20"/>
          <w:szCs w:val="20"/>
        </w:rPr>
        <w:t>-</w:t>
      </w:r>
      <w:r>
        <w:rPr>
          <w:rFonts w:ascii="Arial" w:hAnsi="Arial" w:cs="Arial"/>
          <w:color w:val="333333"/>
          <w:sz w:val="20"/>
          <w:szCs w:val="20"/>
        </w:rPr>
        <w:t>4</w:t>
      </w:r>
      <w:r>
        <w:rPr>
          <w:rFonts w:ascii="Times New Roman" w:eastAsia="Times New Roman" w:hAnsi="Times New Roman" w:cs="Times New Roman"/>
        </w:rPr>
        <w:t>)</w:t>
      </w:r>
      <w:r w:rsidR="00DB12BC" w:rsidRPr="00DB12BC">
        <w:rPr>
          <w:rFonts w:ascii="Times New Roman" w:eastAsia="Times New Roman" w:hAnsi="Times New Roman" w:cs="Times New Roman"/>
        </w:rPr>
        <w:t>.</w:t>
      </w:r>
    </w:p>
    <w:p w:rsidR="00DB12BC" w:rsidRPr="00DB12BC" w:rsidRDefault="00DB12BC" w:rsidP="00DB12BC">
      <w:pPr>
        <w:spacing w:before="100" w:beforeAutospacing="1" w:after="100" w:afterAutospacing="1" w:line="240" w:lineRule="auto"/>
        <w:rPr>
          <w:rFonts w:ascii="Arial" w:eastAsia="Times New Roman" w:hAnsi="Arial" w:cs="Arial"/>
          <w:sz w:val="19"/>
          <w:szCs w:val="19"/>
        </w:rPr>
      </w:pPr>
      <w:r w:rsidRPr="00DB12BC">
        <w:rPr>
          <w:rFonts w:ascii="Times New Roman" w:eastAsia="Times New Roman" w:hAnsi="Times New Roman" w:cs="Times New Roman"/>
          <w:b/>
          <w:bCs/>
          <w:color w:val="000000"/>
          <w:u w:val="single"/>
        </w:rPr>
        <w:t>Class Requirements</w:t>
      </w:r>
    </w:p>
    <w:p w:rsidR="00DB12BC" w:rsidRPr="00C003DB" w:rsidRDefault="00DB12BC" w:rsidP="00DB12BC">
      <w:pPr>
        <w:spacing w:before="100" w:beforeAutospacing="1" w:after="100" w:afterAutospacing="1" w:line="240" w:lineRule="auto"/>
        <w:rPr>
          <w:rFonts w:ascii="Arial" w:eastAsia="Times New Roman" w:hAnsi="Arial" w:cs="Arial"/>
          <w:color w:val="FF0000"/>
          <w:sz w:val="19"/>
          <w:szCs w:val="19"/>
        </w:rPr>
      </w:pPr>
      <w:r w:rsidRPr="00DB12BC">
        <w:rPr>
          <w:rFonts w:ascii="Times New Roman" w:eastAsia="Times New Roman" w:hAnsi="Times New Roman" w:cs="Times New Roman"/>
          <w:color w:val="000000"/>
        </w:rPr>
        <w:t xml:space="preserve">Students will be expected to take an active role in class discussions. Grades will be based upon class participation, </w:t>
      </w:r>
      <w:r w:rsidR="00C003DB" w:rsidRPr="002C7377">
        <w:rPr>
          <w:rFonts w:ascii="Times New Roman" w:eastAsia="Times New Roman" w:hAnsi="Times New Roman" w:cs="Times New Roman"/>
          <w:color w:val="000000"/>
        </w:rPr>
        <w:t>two 5-10 page papers</w:t>
      </w:r>
      <w:r w:rsidRPr="00DB12BC">
        <w:rPr>
          <w:rFonts w:ascii="Times New Roman" w:eastAsia="Times New Roman" w:hAnsi="Times New Roman" w:cs="Times New Roman"/>
          <w:color w:val="000000"/>
        </w:rPr>
        <w:t xml:space="preserve">, </w:t>
      </w:r>
      <w:r w:rsidR="00C003DB">
        <w:rPr>
          <w:rFonts w:ascii="Times New Roman" w:eastAsia="Times New Roman" w:hAnsi="Times New Roman" w:cs="Times New Roman"/>
          <w:color w:val="000000"/>
        </w:rPr>
        <w:t xml:space="preserve">and </w:t>
      </w:r>
      <w:r w:rsidRPr="00DB12BC">
        <w:rPr>
          <w:rFonts w:ascii="Times New Roman" w:eastAsia="Times New Roman" w:hAnsi="Times New Roman" w:cs="Times New Roman"/>
          <w:color w:val="000000"/>
        </w:rPr>
        <w:t xml:space="preserve">one </w:t>
      </w:r>
      <w:r w:rsidR="00C003DB">
        <w:rPr>
          <w:rFonts w:ascii="Times New Roman" w:eastAsia="Times New Roman" w:hAnsi="Times New Roman" w:cs="Times New Roman"/>
          <w:color w:val="000000"/>
        </w:rPr>
        <w:t>take home</w:t>
      </w:r>
      <w:r w:rsidRPr="00DB12BC">
        <w:rPr>
          <w:rFonts w:ascii="Times New Roman" w:eastAsia="Times New Roman" w:hAnsi="Times New Roman" w:cs="Times New Roman"/>
          <w:color w:val="000000"/>
        </w:rPr>
        <w:t xml:space="preserve"> essay exam</w:t>
      </w:r>
      <w:r w:rsidR="00C003DB">
        <w:rPr>
          <w:rFonts w:ascii="Times New Roman" w:eastAsia="Times New Roman" w:hAnsi="Times New Roman" w:cs="Times New Roman"/>
          <w:color w:val="000000"/>
        </w:rPr>
        <w:t xml:space="preserve"> (timed)</w:t>
      </w:r>
      <w:r w:rsidRPr="00DB12BC">
        <w:rPr>
          <w:rFonts w:ascii="Times New Roman" w:eastAsia="Times New Roman" w:hAnsi="Times New Roman" w:cs="Times New Roman"/>
          <w:color w:val="000000"/>
        </w:rPr>
        <w:t xml:space="preserve">. </w:t>
      </w:r>
      <w:r w:rsidR="002C7377" w:rsidRPr="002C7377">
        <w:rPr>
          <w:rFonts w:ascii="Times New Roman" w:eastAsia="Times New Roman" w:hAnsi="Times New Roman" w:cs="Times New Roman"/>
          <w:color w:val="000000"/>
        </w:rPr>
        <w:t>Note there is no class on Oct 14</w:t>
      </w:r>
      <w:r w:rsidRPr="002C7377">
        <w:rPr>
          <w:rFonts w:ascii="Times New Roman" w:eastAsia="Times New Roman" w:hAnsi="Times New Roman" w:cs="Times New Roman"/>
          <w:color w:val="000000"/>
        </w:rPr>
        <w:t>.</w:t>
      </w:r>
    </w:p>
    <w:p w:rsidR="00DB12BC" w:rsidRPr="00DB12BC" w:rsidRDefault="00C003DB" w:rsidP="00DB12BC">
      <w:pPr>
        <w:spacing w:before="100" w:beforeAutospacing="1" w:after="100" w:afterAutospacing="1" w:line="240" w:lineRule="auto"/>
        <w:rPr>
          <w:rFonts w:ascii="Arial" w:eastAsia="Times New Roman" w:hAnsi="Arial" w:cs="Arial"/>
          <w:sz w:val="19"/>
          <w:szCs w:val="19"/>
        </w:rPr>
      </w:pPr>
      <w:r>
        <w:rPr>
          <w:rFonts w:ascii="Times New Roman" w:eastAsia="Times New Roman" w:hAnsi="Times New Roman" w:cs="Times New Roman"/>
        </w:rPr>
        <w:t xml:space="preserve">PAPERS: Students will write two </w:t>
      </w:r>
      <w:r w:rsidR="00DB12BC" w:rsidRPr="00DB12BC">
        <w:rPr>
          <w:rFonts w:ascii="Times New Roman" w:eastAsia="Times New Roman" w:hAnsi="Times New Roman" w:cs="Times New Roman"/>
        </w:rPr>
        <w:t>5-10 page paper</w:t>
      </w:r>
      <w:r>
        <w:rPr>
          <w:rFonts w:ascii="Times New Roman" w:eastAsia="Times New Roman" w:hAnsi="Times New Roman" w:cs="Times New Roman"/>
        </w:rPr>
        <w:t>s</w:t>
      </w:r>
      <w:r w:rsidR="00DB12BC" w:rsidRPr="00DB12BC">
        <w:rPr>
          <w:rFonts w:ascii="Times New Roman" w:eastAsia="Times New Roman" w:hAnsi="Times New Roman" w:cs="Times New Roman"/>
        </w:rPr>
        <w:t xml:space="preserve">. </w:t>
      </w:r>
    </w:p>
    <w:p w:rsidR="00DB12BC" w:rsidRPr="00DB12BC" w:rsidRDefault="00DB12BC" w:rsidP="00DB12BC">
      <w:pPr>
        <w:spacing w:before="100" w:beforeAutospacing="1" w:after="100" w:afterAutospacing="1" w:line="240" w:lineRule="auto"/>
        <w:rPr>
          <w:rFonts w:ascii="Arial" w:eastAsia="Times New Roman" w:hAnsi="Arial" w:cs="Arial"/>
          <w:sz w:val="19"/>
          <w:szCs w:val="19"/>
        </w:rPr>
      </w:pPr>
      <w:r w:rsidRPr="00DB12BC">
        <w:rPr>
          <w:rFonts w:ascii="Times New Roman" w:eastAsia="Times New Roman" w:hAnsi="Times New Roman" w:cs="Times New Roman"/>
        </w:rPr>
        <w:lastRenderedPageBreak/>
        <w:t xml:space="preserve">EXAMS: Students will complete one essay exam </w:t>
      </w:r>
      <w:r w:rsidR="00C003DB">
        <w:rPr>
          <w:rFonts w:ascii="Times New Roman" w:eastAsia="Times New Roman" w:hAnsi="Times New Roman" w:cs="Times New Roman"/>
        </w:rPr>
        <w:t>at home under a 2 hour time constraint</w:t>
      </w:r>
      <w:r w:rsidRPr="00DB12BC">
        <w:rPr>
          <w:rFonts w:ascii="Times New Roman" w:eastAsia="Times New Roman" w:hAnsi="Times New Roman" w:cs="Times New Roman"/>
        </w:rPr>
        <w:t xml:space="preserve">. </w:t>
      </w:r>
    </w:p>
    <w:p w:rsidR="00DB12BC" w:rsidRPr="00DB12BC" w:rsidRDefault="00DB12BC" w:rsidP="00DB12BC">
      <w:pPr>
        <w:spacing w:before="100" w:beforeAutospacing="1" w:after="100" w:afterAutospacing="1" w:line="240" w:lineRule="auto"/>
        <w:rPr>
          <w:rFonts w:ascii="Arial" w:eastAsia="Times New Roman" w:hAnsi="Arial" w:cs="Arial"/>
          <w:sz w:val="19"/>
          <w:szCs w:val="19"/>
        </w:rPr>
      </w:pPr>
      <w:r w:rsidRPr="00DB12BC">
        <w:rPr>
          <w:rFonts w:ascii="Times New Roman" w:eastAsia="Times New Roman" w:hAnsi="Times New Roman" w:cs="Times New Roman"/>
          <w:color w:val="000000"/>
        </w:rPr>
        <w:t>PARTICIPATION/</w:t>
      </w:r>
      <w:r w:rsidRPr="00DB12BC">
        <w:rPr>
          <w:rFonts w:ascii="Times New Roman" w:eastAsia="Times New Roman" w:hAnsi="Times New Roman" w:cs="Times New Roman"/>
        </w:rPr>
        <w:t xml:space="preserve">ATTENDANCE: Given the importance of discussion, attendance is particularly important. Note that participation is 30% of your grade. If you must miss a class, please notify me by e-mail or telephone in advance, if possible. Missing class will affect the class participation grade: one missed class will have no effect on the grade, but each subsequent class missed will potentially lower the class participation grade. </w:t>
      </w:r>
    </w:p>
    <w:p w:rsidR="00DB12BC" w:rsidRPr="00DB12BC" w:rsidRDefault="00DB12BC" w:rsidP="00DB12BC">
      <w:pPr>
        <w:spacing w:before="100" w:beforeAutospacing="1" w:after="100" w:afterAutospacing="1" w:line="240" w:lineRule="auto"/>
        <w:rPr>
          <w:rFonts w:ascii="Arial" w:eastAsia="Times New Roman" w:hAnsi="Arial" w:cs="Arial"/>
          <w:sz w:val="19"/>
          <w:szCs w:val="19"/>
        </w:rPr>
      </w:pPr>
      <w:r w:rsidRPr="00DB12BC">
        <w:rPr>
          <w:rFonts w:ascii="Times New Roman" w:eastAsia="Times New Roman" w:hAnsi="Times New Roman" w:cs="Times New Roman"/>
        </w:rPr>
        <w:t>READINGS</w:t>
      </w:r>
      <w:r w:rsidRPr="00C003DB">
        <w:rPr>
          <w:rFonts w:ascii="Times New Roman" w:eastAsia="Times New Roman" w:hAnsi="Times New Roman" w:cs="Times New Roman"/>
        </w:rPr>
        <w:t>: Students are expected to read the assigned readings and be prepared to discuss the various discussion questions. I have made efforts to distribute the reading equally but some issues necessarily required more reading than others, especially at the beginning. The lecture and reading schedule has been</w:t>
      </w:r>
      <w:r w:rsidRPr="00DB12BC">
        <w:rPr>
          <w:rFonts w:ascii="Times" w:eastAsia="Times New Roman" w:hAnsi="Times" w:cs="Times"/>
        </w:rPr>
        <w:t xml:space="preserve"> made as specific as possible to give the course structure and direction. However, realize that this schedule is subject to change to accommodate extended discussion of matters of interest for the class and to accoun</w:t>
      </w:r>
      <w:r w:rsidR="00345457">
        <w:rPr>
          <w:rFonts w:ascii="Times" w:eastAsia="Times New Roman" w:hAnsi="Times" w:cs="Times"/>
        </w:rPr>
        <w:t>t for breaking events in Syria</w:t>
      </w:r>
      <w:r w:rsidRPr="00DB12BC">
        <w:rPr>
          <w:rFonts w:ascii="Times" w:eastAsia="Times New Roman" w:hAnsi="Times" w:cs="Times"/>
        </w:rPr>
        <w:t xml:space="preserve">, etc. </w:t>
      </w:r>
    </w:p>
    <w:p w:rsidR="00DB12BC" w:rsidRPr="00DB12BC" w:rsidRDefault="00DB12BC" w:rsidP="00DB12BC">
      <w:pPr>
        <w:spacing w:before="100" w:beforeAutospacing="1" w:after="100" w:afterAutospacing="1" w:line="240" w:lineRule="auto"/>
        <w:rPr>
          <w:rFonts w:ascii="Arial" w:eastAsia="Times New Roman" w:hAnsi="Arial" w:cs="Arial"/>
          <w:sz w:val="19"/>
          <w:szCs w:val="19"/>
        </w:rPr>
      </w:pPr>
      <w:r w:rsidRPr="00DB12BC">
        <w:rPr>
          <w:rFonts w:ascii="Times New Roman" w:eastAsia="Times New Roman" w:hAnsi="Times New Roman" w:cs="Times New Roman"/>
          <w:b/>
          <w:bCs/>
          <w:color w:val="000000"/>
          <w:u w:val="single"/>
        </w:rPr>
        <w:t>Evaluation Criteria</w:t>
      </w:r>
    </w:p>
    <w:p w:rsidR="00DB12BC" w:rsidRPr="00DB12BC" w:rsidRDefault="00DB12BC" w:rsidP="00DB12BC">
      <w:pPr>
        <w:spacing w:before="100" w:beforeAutospacing="1" w:after="100" w:afterAutospacing="1" w:line="240" w:lineRule="auto"/>
        <w:rPr>
          <w:rFonts w:ascii="Arial" w:eastAsia="Times New Roman" w:hAnsi="Arial" w:cs="Arial"/>
          <w:sz w:val="19"/>
          <w:szCs w:val="19"/>
        </w:rPr>
      </w:pPr>
      <w:r w:rsidRPr="00DB12BC">
        <w:rPr>
          <w:rFonts w:ascii="Times New Roman" w:eastAsia="Times New Roman" w:hAnsi="Times New Roman" w:cs="Times New Roman"/>
        </w:rPr>
        <w:t>Grades will be assigned as follows:</w:t>
      </w:r>
    </w:p>
    <w:p w:rsidR="00DB12BC" w:rsidRPr="00DB12BC" w:rsidRDefault="00DB12BC" w:rsidP="00DB12BC">
      <w:pPr>
        <w:spacing w:before="100" w:beforeAutospacing="1" w:after="100" w:afterAutospacing="1" w:line="240" w:lineRule="auto"/>
        <w:rPr>
          <w:rFonts w:ascii="Arial" w:eastAsia="Times New Roman" w:hAnsi="Arial" w:cs="Arial"/>
          <w:sz w:val="19"/>
          <w:szCs w:val="19"/>
        </w:rPr>
      </w:pPr>
      <w:r w:rsidRPr="00DB12BC">
        <w:rPr>
          <w:rFonts w:ascii="Times New Roman" w:eastAsia="Times New Roman" w:hAnsi="Times New Roman" w:cs="Times New Roman"/>
        </w:rPr>
        <w:t>Level and quality of participation - 30%</w:t>
      </w:r>
    </w:p>
    <w:p w:rsidR="00DB12BC" w:rsidRPr="00DB12BC" w:rsidRDefault="00345457" w:rsidP="00DB12BC">
      <w:pPr>
        <w:spacing w:before="100" w:beforeAutospacing="1" w:after="100" w:afterAutospacing="1" w:line="240" w:lineRule="auto"/>
        <w:rPr>
          <w:rFonts w:ascii="Arial" w:eastAsia="Times New Roman" w:hAnsi="Arial" w:cs="Arial"/>
          <w:sz w:val="19"/>
          <w:szCs w:val="19"/>
        </w:rPr>
      </w:pPr>
      <w:r>
        <w:rPr>
          <w:rFonts w:ascii="Times New Roman" w:eastAsia="Times New Roman" w:hAnsi="Times New Roman" w:cs="Times New Roman"/>
        </w:rPr>
        <w:t>First paper - 25</w:t>
      </w:r>
      <w:r w:rsidR="00DB12BC" w:rsidRPr="00DB12BC">
        <w:rPr>
          <w:rFonts w:ascii="Times New Roman" w:eastAsia="Times New Roman" w:hAnsi="Times New Roman" w:cs="Times New Roman"/>
        </w:rPr>
        <w:t>%</w:t>
      </w:r>
    </w:p>
    <w:p w:rsidR="00DB12BC" w:rsidRDefault="00345457" w:rsidP="00DB12BC">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Second paper - 25</w:t>
      </w:r>
      <w:r w:rsidR="00DB12BC" w:rsidRPr="00DB12BC">
        <w:rPr>
          <w:rFonts w:ascii="Times New Roman" w:eastAsia="Times New Roman" w:hAnsi="Times New Roman" w:cs="Times New Roman"/>
        </w:rPr>
        <w:t>%</w:t>
      </w:r>
    </w:p>
    <w:p w:rsidR="007C569A" w:rsidRPr="00DB12BC" w:rsidRDefault="007C569A" w:rsidP="00DB12BC">
      <w:pPr>
        <w:spacing w:before="100" w:beforeAutospacing="1" w:after="100" w:afterAutospacing="1" w:line="240" w:lineRule="auto"/>
        <w:rPr>
          <w:rFonts w:ascii="Arial" w:eastAsia="Times New Roman" w:hAnsi="Arial" w:cs="Arial"/>
          <w:sz w:val="19"/>
          <w:szCs w:val="19"/>
        </w:rPr>
      </w:pPr>
      <w:r>
        <w:rPr>
          <w:rFonts w:ascii="Times New Roman" w:eastAsia="Times New Roman" w:hAnsi="Times New Roman" w:cs="Times New Roman"/>
        </w:rPr>
        <w:t>E</w:t>
      </w:r>
      <w:r w:rsidRPr="00DB12BC">
        <w:rPr>
          <w:rFonts w:ascii="Times New Roman" w:eastAsia="Times New Roman" w:hAnsi="Times New Roman" w:cs="Times New Roman"/>
        </w:rPr>
        <w:t>ssay exam - 20%</w:t>
      </w:r>
    </w:p>
    <w:p w:rsidR="00DB12BC" w:rsidRPr="00DB12BC" w:rsidRDefault="00DB12BC" w:rsidP="00DB12BC">
      <w:pPr>
        <w:spacing w:before="100" w:beforeAutospacing="1" w:after="100" w:afterAutospacing="1" w:line="240" w:lineRule="auto"/>
        <w:rPr>
          <w:rFonts w:ascii="Arial" w:eastAsia="Times New Roman" w:hAnsi="Arial" w:cs="Arial"/>
          <w:sz w:val="19"/>
          <w:szCs w:val="19"/>
        </w:rPr>
      </w:pPr>
      <w:r w:rsidRPr="00DB12BC">
        <w:rPr>
          <w:rFonts w:ascii="Times New Roman" w:eastAsia="Times New Roman" w:hAnsi="Times New Roman" w:cs="Times New Roman"/>
          <w:b/>
          <w:bCs/>
          <w:color w:val="000000"/>
          <w:u w:val="single"/>
        </w:rPr>
        <w:t xml:space="preserve">Class Schedule: </w:t>
      </w:r>
      <w:bookmarkStart w:id="0" w:name="_GoBack"/>
      <w:bookmarkEnd w:id="0"/>
    </w:p>
    <w:p w:rsidR="00DB12BC" w:rsidRPr="00AF6D83" w:rsidRDefault="00DB12BC" w:rsidP="00DB12BC">
      <w:pPr>
        <w:spacing w:before="100" w:beforeAutospacing="1" w:after="100" w:afterAutospacing="1" w:line="240" w:lineRule="auto"/>
        <w:rPr>
          <w:rFonts w:ascii="Times New Roman" w:eastAsia="Times New Roman" w:hAnsi="Times New Roman" w:cs="Times New Roman"/>
          <w:b/>
          <w:bCs/>
          <w:color w:val="000000"/>
        </w:rPr>
      </w:pPr>
      <w:r w:rsidRPr="00DB12BC">
        <w:rPr>
          <w:rFonts w:ascii="Times New Roman" w:eastAsia="Times New Roman" w:hAnsi="Times New Roman" w:cs="Times New Roman"/>
          <w:b/>
          <w:bCs/>
          <w:color w:val="000000"/>
        </w:rPr>
        <w:t xml:space="preserve">Class 1: </w:t>
      </w:r>
      <w:r w:rsidR="00AF6D83" w:rsidRPr="00AF6D83">
        <w:rPr>
          <w:rFonts w:ascii="Times New Roman" w:eastAsia="Times New Roman" w:hAnsi="Times New Roman" w:cs="Times New Roman"/>
          <w:b/>
          <w:bCs/>
          <w:color w:val="000000"/>
        </w:rPr>
        <w:t>Tuesday</w:t>
      </w:r>
      <w:r w:rsidRPr="00DB12BC">
        <w:rPr>
          <w:rFonts w:ascii="Times New Roman" w:eastAsia="Times New Roman" w:hAnsi="Times New Roman" w:cs="Times New Roman"/>
          <w:b/>
          <w:bCs/>
          <w:color w:val="000000"/>
        </w:rPr>
        <w:t>, Aug</w:t>
      </w:r>
      <w:r w:rsidR="002C7377">
        <w:rPr>
          <w:rFonts w:ascii="Times New Roman" w:eastAsia="Times New Roman" w:hAnsi="Times New Roman" w:cs="Times New Roman"/>
          <w:b/>
          <w:bCs/>
          <w:color w:val="000000"/>
        </w:rPr>
        <w:t xml:space="preserve"> 26</w:t>
      </w:r>
    </w:p>
    <w:p w:rsidR="00DB12BC" w:rsidRPr="00DB12BC" w:rsidRDefault="00DB12BC" w:rsidP="00DB12BC">
      <w:pPr>
        <w:spacing w:before="100" w:beforeAutospacing="1" w:after="100" w:afterAutospacing="1" w:line="240" w:lineRule="auto"/>
        <w:rPr>
          <w:rFonts w:ascii="Arial" w:eastAsia="Times New Roman" w:hAnsi="Arial" w:cs="Arial"/>
          <w:sz w:val="19"/>
          <w:szCs w:val="19"/>
        </w:rPr>
      </w:pPr>
      <w:r w:rsidRPr="00DB12BC">
        <w:rPr>
          <w:rFonts w:ascii="Times New Roman" w:eastAsia="Times New Roman" w:hAnsi="Times New Roman" w:cs="Times New Roman"/>
          <w:b/>
          <w:bCs/>
          <w:color w:val="000000"/>
        </w:rPr>
        <w:t>Introduction, definitions, the terrorist-insurgency continuum</w:t>
      </w:r>
      <w:r w:rsidR="00565D98">
        <w:rPr>
          <w:rFonts w:ascii="Times New Roman" w:eastAsia="Times New Roman" w:hAnsi="Times New Roman" w:cs="Times New Roman"/>
          <w:b/>
          <w:bCs/>
          <w:color w:val="000000"/>
        </w:rPr>
        <w:t>, survey of ongoing conflicts and threats around the World</w:t>
      </w:r>
    </w:p>
    <w:p w:rsidR="00DB12BC" w:rsidRPr="00DB12BC" w:rsidRDefault="00DB12BC" w:rsidP="00DB12BC">
      <w:pPr>
        <w:spacing w:before="100" w:beforeAutospacing="1" w:after="100" w:afterAutospacing="1" w:line="240" w:lineRule="auto"/>
        <w:rPr>
          <w:rFonts w:ascii="Arial" w:eastAsia="Times New Roman" w:hAnsi="Arial" w:cs="Arial"/>
          <w:sz w:val="19"/>
          <w:szCs w:val="19"/>
        </w:rPr>
      </w:pPr>
      <w:r w:rsidRPr="00DB12BC">
        <w:rPr>
          <w:rFonts w:ascii="Times New Roman" w:eastAsia="Times New Roman" w:hAnsi="Times New Roman" w:cs="Times New Roman"/>
          <w:u w:val="single"/>
        </w:rPr>
        <w:t>Reading:</w:t>
      </w:r>
    </w:p>
    <w:p w:rsidR="00DB12BC" w:rsidRPr="00565D98" w:rsidRDefault="00DB12BC" w:rsidP="00DB12BC">
      <w:pPr>
        <w:spacing w:before="100" w:beforeAutospacing="1" w:after="100" w:afterAutospacing="1" w:line="240" w:lineRule="auto"/>
        <w:rPr>
          <w:rFonts w:ascii="Times New Roman" w:eastAsia="Times New Roman" w:hAnsi="Times New Roman" w:cs="Times New Roman"/>
        </w:rPr>
      </w:pPr>
      <w:r w:rsidRPr="00565D98">
        <w:rPr>
          <w:rFonts w:ascii="Times New Roman" w:eastAsia="Times New Roman" w:hAnsi="Times New Roman" w:cs="Times New Roman"/>
        </w:rPr>
        <w:t xml:space="preserve">David Killcullen, </w:t>
      </w:r>
      <w:r w:rsidRPr="00565D98">
        <w:rPr>
          <w:rFonts w:ascii="Times New Roman" w:eastAsia="Times New Roman" w:hAnsi="Times New Roman" w:cs="Times New Roman"/>
          <w:i/>
          <w:iCs/>
        </w:rPr>
        <w:t>The Accidental Guerrilla: Fighting Small Wars in the Midst of a Big One</w:t>
      </w:r>
      <w:r w:rsidRPr="00565D98">
        <w:rPr>
          <w:rFonts w:ascii="Times New Roman" w:eastAsia="Times New Roman" w:hAnsi="Times New Roman" w:cs="Times New Roman"/>
        </w:rPr>
        <w:t>, Oxford University Press, 2009, Chapter 1, pp. 1-38.</w:t>
      </w:r>
    </w:p>
    <w:p w:rsidR="007C569A" w:rsidRPr="0003235D" w:rsidRDefault="007C569A" w:rsidP="00DB12BC">
      <w:pPr>
        <w:spacing w:before="100" w:beforeAutospacing="1" w:after="100" w:afterAutospacing="1" w:line="240" w:lineRule="auto"/>
        <w:rPr>
          <w:rFonts w:ascii="Arial" w:eastAsia="Times New Roman" w:hAnsi="Arial" w:cs="Arial"/>
          <w:color w:val="FF0000"/>
          <w:sz w:val="19"/>
          <w:szCs w:val="19"/>
        </w:rPr>
      </w:pPr>
      <w:r>
        <w:rPr>
          <w:rFonts w:ascii="Times New Roman" w:eastAsia="Times New Roman" w:hAnsi="Times New Roman" w:cs="Times New Roman"/>
        </w:rPr>
        <w:t>Max Boot,</w:t>
      </w:r>
      <w:r w:rsidRPr="00DB12BC">
        <w:rPr>
          <w:rFonts w:ascii="Times New Roman" w:eastAsia="Times New Roman" w:hAnsi="Times New Roman" w:cs="Times New Roman"/>
        </w:rPr>
        <w:t xml:space="preserve"> </w:t>
      </w:r>
      <w:r w:rsidRPr="00E401C8">
        <w:rPr>
          <w:rFonts w:ascii="Times New Roman" w:eastAsia="Times New Roman" w:hAnsi="Times New Roman" w:cs="Times New Roman"/>
          <w:i/>
          <w:iCs/>
        </w:rPr>
        <w:t>Invisible Armies: An Epic History of Guerrilla Warfare from Ancient Times to</w:t>
      </w:r>
      <w:r w:rsidRPr="002C7377">
        <w:rPr>
          <w:rFonts w:ascii="Times New Roman" w:eastAsia="Times New Roman" w:hAnsi="Times New Roman" w:cs="Times New Roman"/>
        </w:rPr>
        <w:t xml:space="preserve"> </w:t>
      </w:r>
      <w:r w:rsidRPr="002C7377">
        <w:rPr>
          <w:rFonts w:ascii="Times New Roman" w:eastAsia="Times New Roman" w:hAnsi="Times New Roman" w:cs="Times New Roman"/>
          <w:i/>
        </w:rPr>
        <w:t>the Present</w:t>
      </w:r>
      <w:r w:rsidRPr="00DB12BC">
        <w:rPr>
          <w:rFonts w:ascii="Times New Roman" w:eastAsia="Times New Roman" w:hAnsi="Times New Roman" w:cs="Times New Roman"/>
        </w:rPr>
        <w:t xml:space="preserve">, </w:t>
      </w:r>
      <w:r w:rsidRPr="002C7377">
        <w:rPr>
          <w:rFonts w:ascii="Times New Roman" w:eastAsia="Times New Roman" w:hAnsi="Times New Roman" w:cs="Times New Roman"/>
        </w:rPr>
        <w:t>New York &amp; London, Li</w:t>
      </w:r>
      <w:r>
        <w:rPr>
          <w:rFonts w:ascii="Times New Roman" w:eastAsia="Times New Roman" w:hAnsi="Times New Roman" w:cs="Times New Roman"/>
        </w:rPr>
        <w:t>veright Publishing Corporation, 2013, pp. xx-xxvii, 8-12, 41-43.</w:t>
      </w:r>
    </w:p>
    <w:p w:rsidR="00862CDE" w:rsidRDefault="00862CDE" w:rsidP="00862CDE">
      <w:pPr>
        <w:spacing w:before="100" w:beforeAutospacing="1" w:after="100" w:afterAutospacing="1"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w:t>
      </w:r>
    </w:p>
    <w:p w:rsidR="00DB12BC" w:rsidRPr="00AF6D83" w:rsidRDefault="00DB12BC" w:rsidP="00DB12BC">
      <w:pPr>
        <w:spacing w:before="100" w:beforeAutospacing="1" w:after="100" w:afterAutospacing="1" w:line="240" w:lineRule="auto"/>
        <w:rPr>
          <w:rFonts w:ascii="Times New Roman" w:eastAsia="Times New Roman" w:hAnsi="Times New Roman" w:cs="Times New Roman"/>
          <w:b/>
          <w:bCs/>
          <w:color w:val="000000"/>
        </w:rPr>
      </w:pPr>
      <w:r w:rsidRPr="00AF6D83">
        <w:rPr>
          <w:rFonts w:ascii="Times New Roman" w:eastAsia="Times New Roman" w:hAnsi="Times New Roman" w:cs="Times New Roman"/>
          <w:b/>
          <w:bCs/>
          <w:color w:val="000000"/>
        </w:rPr>
        <w:t xml:space="preserve">Class 2: </w:t>
      </w:r>
      <w:r w:rsidR="00AF6D83" w:rsidRPr="00AF6D83">
        <w:rPr>
          <w:rFonts w:ascii="Times New Roman" w:eastAsia="Times New Roman" w:hAnsi="Times New Roman" w:cs="Times New Roman"/>
          <w:b/>
          <w:bCs/>
          <w:color w:val="000000"/>
        </w:rPr>
        <w:t>Tuesday</w:t>
      </w:r>
      <w:r w:rsidR="002C7377" w:rsidRPr="00AF6D83">
        <w:rPr>
          <w:rFonts w:ascii="Times New Roman" w:eastAsia="Times New Roman" w:hAnsi="Times New Roman" w:cs="Times New Roman"/>
          <w:b/>
          <w:bCs/>
          <w:color w:val="000000"/>
        </w:rPr>
        <w:t>, Sep 2</w:t>
      </w:r>
    </w:p>
    <w:p w:rsidR="00DB12BC" w:rsidRPr="00DB12BC" w:rsidRDefault="0003235D" w:rsidP="00DB12BC">
      <w:pPr>
        <w:spacing w:before="100" w:beforeAutospacing="1" w:after="100" w:afterAutospacing="1" w:line="240" w:lineRule="auto"/>
        <w:rPr>
          <w:rFonts w:ascii="Arial" w:eastAsia="Times New Roman" w:hAnsi="Arial" w:cs="Arial"/>
          <w:sz w:val="19"/>
          <w:szCs w:val="19"/>
        </w:rPr>
      </w:pPr>
      <w:r>
        <w:rPr>
          <w:rFonts w:ascii="Times New Roman" w:eastAsia="Times New Roman" w:hAnsi="Times New Roman" w:cs="Times New Roman"/>
          <w:b/>
          <w:bCs/>
          <w:color w:val="000000"/>
        </w:rPr>
        <w:t>Civil War Dynamics</w:t>
      </w:r>
    </w:p>
    <w:p w:rsidR="00DB12BC" w:rsidRDefault="0003235D" w:rsidP="00DB12BC">
      <w:pPr>
        <w:spacing w:before="100" w:beforeAutospacing="1" w:after="100" w:afterAutospacing="1" w:line="240" w:lineRule="auto"/>
        <w:rPr>
          <w:rFonts w:ascii="Times" w:eastAsia="Times New Roman" w:hAnsi="Times" w:cs="Times"/>
        </w:rPr>
      </w:pPr>
      <w:r>
        <w:rPr>
          <w:rFonts w:ascii="Times" w:eastAsia="Times New Roman" w:hAnsi="Times" w:cs="Times"/>
        </w:rPr>
        <w:lastRenderedPageBreak/>
        <w:t>Sidney Tarrow, “Inside Insurgencies: Politics and Violence i</w:t>
      </w:r>
      <w:r w:rsidR="00802BC6">
        <w:rPr>
          <w:rFonts w:ascii="Times" w:eastAsia="Times New Roman" w:hAnsi="Times" w:cs="Times"/>
        </w:rPr>
        <w:t xml:space="preserve">n an Age of Civil War,” </w:t>
      </w:r>
      <w:r w:rsidR="00802BC6" w:rsidRPr="00565D98">
        <w:rPr>
          <w:rFonts w:ascii="Times" w:eastAsia="Times New Roman" w:hAnsi="Times" w:cs="Times"/>
          <w:i/>
        </w:rPr>
        <w:t>American</w:t>
      </w:r>
      <w:r w:rsidRPr="00565D98">
        <w:rPr>
          <w:rFonts w:ascii="Times" w:eastAsia="Times New Roman" w:hAnsi="Times" w:cs="Times"/>
          <w:i/>
        </w:rPr>
        <w:t xml:space="preserve"> Political Science Review 5</w:t>
      </w:r>
      <w:r>
        <w:rPr>
          <w:rFonts w:ascii="Times" w:eastAsia="Times New Roman" w:hAnsi="Times" w:cs="Times"/>
        </w:rPr>
        <w:t>, no. 3 (2007)</w:t>
      </w:r>
      <w:r w:rsidR="00565D98">
        <w:rPr>
          <w:rFonts w:ascii="Times" w:eastAsia="Times New Roman" w:hAnsi="Times" w:cs="Times"/>
        </w:rPr>
        <w:t>.</w:t>
      </w:r>
    </w:p>
    <w:p w:rsidR="00565D98" w:rsidRPr="00DB12BC" w:rsidRDefault="00565D98" w:rsidP="00DB12BC">
      <w:pPr>
        <w:spacing w:before="100" w:beforeAutospacing="1" w:after="100" w:afterAutospacing="1" w:line="240" w:lineRule="auto"/>
        <w:rPr>
          <w:rFonts w:ascii="Arial" w:eastAsia="Times New Roman" w:hAnsi="Arial" w:cs="Arial"/>
          <w:sz w:val="19"/>
          <w:szCs w:val="19"/>
        </w:rPr>
      </w:pPr>
      <w:r>
        <w:rPr>
          <w:rFonts w:ascii="Times" w:eastAsia="Times New Roman" w:hAnsi="Times" w:cs="Times"/>
        </w:rPr>
        <w:t>2</w:t>
      </w:r>
      <w:r w:rsidRPr="00565D98">
        <w:rPr>
          <w:rFonts w:ascii="Times" w:eastAsia="Times New Roman" w:hAnsi="Times" w:cs="Times"/>
          <w:vertAlign w:val="superscript"/>
        </w:rPr>
        <w:t>nd</w:t>
      </w:r>
      <w:r>
        <w:rPr>
          <w:rFonts w:ascii="Times" w:eastAsia="Times New Roman" w:hAnsi="Times" w:cs="Times"/>
        </w:rPr>
        <w:t xml:space="preserve"> reading TBD</w:t>
      </w:r>
      <w:r w:rsidR="00E7763A">
        <w:rPr>
          <w:rFonts w:ascii="Times" w:eastAsia="Times New Roman" w:hAnsi="Times" w:cs="Times"/>
        </w:rPr>
        <w:t>...</w:t>
      </w:r>
    </w:p>
    <w:p w:rsidR="00862CDE" w:rsidRDefault="00862CDE" w:rsidP="00862CDE">
      <w:pPr>
        <w:spacing w:before="100" w:beforeAutospacing="1" w:after="100" w:afterAutospacing="1"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w:t>
      </w:r>
    </w:p>
    <w:p w:rsidR="00DB12BC" w:rsidRPr="00AF6D83" w:rsidRDefault="00DB12BC" w:rsidP="00DB12BC">
      <w:pPr>
        <w:spacing w:before="100" w:beforeAutospacing="1" w:after="100" w:afterAutospacing="1" w:line="240" w:lineRule="auto"/>
        <w:rPr>
          <w:rFonts w:ascii="Times New Roman" w:eastAsia="Times New Roman" w:hAnsi="Times New Roman" w:cs="Times New Roman"/>
          <w:b/>
          <w:bCs/>
          <w:color w:val="000000"/>
        </w:rPr>
      </w:pPr>
      <w:r w:rsidRPr="00AF6D83">
        <w:rPr>
          <w:rFonts w:ascii="Times New Roman" w:eastAsia="Times New Roman" w:hAnsi="Times New Roman" w:cs="Times New Roman"/>
          <w:b/>
          <w:bCs/>
          <w:color w:val="000000"/>
        </w:rPr>
        <w:t xml:space="preserve">Class 3: </w:t>
      </w:r>
      <w:r w:rsidR="00AF6D83" w:rsidRPr="00AF6D83">
        <w:rPr>
          <w:rFonts w:ascii="Times New Roman" w:eastAsia="Times New Roman" w:hAnsi="Times New Roman" w:cs="Times New Roman"/>
          <w:b/>
          <w:bCs/>
          <w:color w:val="000000"/>
        </w:rPr>
        <w:t>Tuesday</w:t>
      </w:r>
      <w:r w:rsidR="002C7377" w:rsidRPr="00AF6D83">
        <w:rPr>
          <w:rFonts w:ascii="Times New Roman" w:eastAsia="Times New Roman" w:hAnsi="Times New Roman" w:cs="Times New Roman"/>
          <w:b/>
          <w:bCs/>
          <w:color w:val="000000"/>
        </w:rPr>
        <w:t>, Sep 9</w:t>
      </w:r>
    </w:p>
    <w:p w:rsidR="00DB12BC" w:rsidRPr="00DB12BC" w:rsidRDefault="00DB12BC" w:rsidP="00DB12BC">
      <w:pPr>
        <w:spacing w:before="100" w:beforeAutospacing="1" w:after="100" w:afterAutospacing="1" w:line="240" w:lineRule="auto"/>
        <w:rPr>
          <w:rFonts w:ascii="Arial" w:eastAsia="Times New Roman" w:hAnsi="Arial" w:cs="Arial"/>
          <w:sz w:val="19"/>
          <w:szCs w:val="19"/>
        </w:rPr>
      </w:pPr>
      <w:r w:rsidRPr="00DB12BC">
        <w:rPr>
          <w:rFonts w:ascii="Times New Roman" w:eastAsia="Times New Roman" w:hAnsi="Times New Roman" w:cs="Times New Roman"/>
          <w:b/>
          <w:bCs/>
          <w:color w:val="000000"/>
        </w:rPr>
        <w:t xml:space="preserve">Underlying </w:t>
      </w:r>
      <w:r w:rsidR="0003235D">
        <w:rPr>
          <w:rFonts w:ascii="Times New Roman" w:eastAsia="Times New Roman" w:hAnsi="Times New Roman" w:cs="Times New Roman"/>
          <w:b/>
          <w:bCs/>
          <w:color w:val="000000"/>
        </w:rPr>
        <w:t xml:space="preserve">Causes </w:t>
      </w:r>
      <w:r w:rsidR="00565D98">
        <w:rPr>
          <w:rFonts w:ascii="Times New Roman" w:eastAsia="Times New Roman" w:hAnsi="Times New Roman" w:cs="Times New Roman"/>
          <w:b/>
          <w:bCs/>
          <w:color w:val="000000"/>
        </w:rPr>
        <w:t>of Extremism</w:t>
      </w:r>
    </w:p>
    <w:p w:rsidR="00DB12BC" w:rsidRPr="00DB12BC" w:rsidRDefault="00DB12BC" w:rsidP="00DB12BC">
      <w:pPr>
        <w:spacing w:before="100" w:beforeAutospacing="1" w:after="100" w:afterAutospacing="1" w:line="240" w:lineRule="auto"/>
        <w:rPr>
          <w:rFonts w:ascii="Arial" w:eastAsia="Times New Roman" w:hAnsi="Arial" w:cs="Arial"/>
          <w:sz w:val="19"/>
          <w:szCs w:val="19"/>
        </w:rPr>
      </w:pPr>
      <w:r w:rsidRPr="00DB12BC">
        <w:rPr>
          <w:rFonts w:ascii="Times" w:eastAsia="Times New Roman" w:hAnsi="Times" w:cs="Times"/>
        </w:rPr>
        <w:t xml:space="preserve">USAID, </w:t>
      </w:r>
      <w:r w:rsidRPr="00DB12BC">
        <w:rPr>
          <w:rFonts w:ascii="Times" w:eastAsia="Times New Roman" w:hAnsi="Times" w:cs="Times"/>
          <w:i/>
          <w:iCs/>
        </w:rPr>
        <w:t>Guide to the Drivers of Violent Extremism</w:t>
      </w:r>
      <w:r w:rsidRPr="00DB12BC">
        <w:rPr>
          <w:rFonts w:ascii="Times" w:eastAsia="Times New Roman" w:hAnsi="Times" w:cs="Times"/>
        </w:rPr>
        <w:t>, Produced by Guilain Denoeux with Lynn Carter of Management Systems International, 2009 (</w:t>
      </w:r>
      <w:r w:rsidRPr="00802BC6">
        <w:rPr>
          <w:rFonts w:ascii="Times" w:eastAsia="Times New Roman" w:hAnsi="Times" w:cs="Times"/>
          <w:b/>
          <w:u w:val="single"/>
        </w:rPr>
        <w:t>skim</w:t>
      </w:r>
      <w:r w:rsidRPr="00DB12BC">
        <w:rPr>
          <w:rFonts w:ascii="Times" w:eastAsia="Times New Roman" w:hAnsi="Times" w:cs="Times"/>
        </w:rPr>
        <w:t>).</w:t>
      </w:r>
    </w:p>
    <w:p w:rsidR="002D0DC5" w:rsidRDefault="002D0DC5" w:rsidP="002D0DC5">
      <w:pPr>
        <w:spacing w:before="100" w:beforeAutospacing="1" w:after="100" w:afterAutospacing="1"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Recommended:</w:t>
      </w:r>
    </w:p>
    <w:p w:rsidR="00DB12BC" w:rsidRPr="00DB12BC" w:rsidRDefault="00DB12BC" w:rsidP="00DB12BC">
      <w:pPr>
        <w:spacing w:before="100" w:beforeAutospacing="1" w:after="100" w:afterAutospacing="1" w:line="240" w:lineRule="auto"/>
        <w:rPr>
          <w:rFonts w:ascii="Arial" w:eastAsia="Times New Roman" w:hAnsi="Arial" w:cs="Arial"/>
          <w:sz w:val="19"/>
          <w:szCs w:val="19"/>
        </w:rPr>
      </w:pPr>
      <w:r w:rsidRPr="00DB12BC">
        <w:rPr>
          <w:rFonts w:ascii="Times New Roman" w:eastAsia="Times New Roman" w:hAnsi="Times New Roman" w:cs="Times New Roman"/>
          <w:color w:val="000000"/>
        </w:rPr>
        <w:t xml:space="preserve">Michael Mousseau, “Market Civilization and Its Clash with Terror,” </w:t>
      </w:r>
      <w:r w:rsidRPr="00DB12BC">
        <w:rPr>
          <w:rFonts w:ascii="Times New Roman" w:eastAsia="Times New Roman" w:hAnsi="Times New Roman" w:cs="Times New Roman"/>
          <w:i/>
          <w:iCs/>
          <w:color w:val="000000"/>
        </w:rPr>
        <w:t xml:space="preserve">International </w:t>
      </w:r>
      <w:r w:rsidRPr="00DB12BC">
        <w:rPr>
          <w:rFonts w:ascii="Times New Roman" w:eastAsia="Times New Roman" w:hAnsi="Times New Roman" w:cs="Times New Roman"/>
          <w:i/>
          <w:iCs/>
        </w:rPr>
        <w:t>Security</w:t>
      </w:r>
      <w:r w:rsidRPr="00DB12BC">
        <w:rPr>
          <w:rFonts w:ascii="Times New Roman" w:eastAsia="Times New Roman" w:hAnsi="Times New Roman" w:cs="Times New Roman"/>
        </w:rPr>
        <w:t xml:space="preserve"> 27:3, Winter 2002/03, pp. 5-29.</w:t>
      </w:r>
    </w:p>
    <w:p w:rsidR="00153961" w:rsidRPr="00862CDE" w:rsidRDefault="00DB12BC" w:rsidP="00DB12BC">
      <w:pPr>
        <w:spacing w:before="100" w:beforeAutospacing="1" w:after="100" w:afterAutospacing="1" w:line="240" w:lineRule="auto"/>
        <w:rPr>
          <w:rFonts w:ascii="Arial" w:eastAsia="Times New Roman" w:hAnsi="Arial" w:cs="Arial"/>
        </w:rPr>
      </w:pPr>
      <w:r w:rsidRPr="00DB12BC">
        <w:rPr>
          <w:rFonts w:ascii="Times" w:eastAsia="Times New Roman" w:hAnsi="Times" w:cs="Times"/>
        </w:rPr>
        <w:t xml:space="preserve">Jeff Victoroff, "The Mind of the Terrorist: A Review and Critique of Psychological Approaches," </w:t>
      </w:r>
      <w:r w:rsidRPr="00DB12BC">
        <w:rPr>
          <w:rFonts w:ascii="Times" w:eastAsia="Times New Roman" w:hAnsi="Times" w:cs="Times"/>
          <w:i/>
          <w:iCs/>
        </w:rPr>
        <w:t>Journal of Conflict Resolution,</w:t>
      </w:r>
      <w:r w:rsidRPr="00DB12BC">
        <w:rPr>
          <w:rFonts w:ascii="Arial" w:eastAsia="Times New Roman" w:hAnsi="Arial" w:cs="Arial"/>
        </w:rPr>
        <w:t xml:space="preserve"> 49:1, 2005, pp. 3-42.</w:t>
      </w:r>
    </w:p>
    <w:p w:rsidR="00862CDE" w:rsidRDefault="00862CDE" w:rsidP="00862CDE">
      <w:pPr>
        <w:spacing w:before="100" w:beforeAutospacing="1" w:after="100" w:afterAutospacing="1"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w:t>
      </w:r>
    </w:p>
    <w:p w:rsidR="00DB12BC" w:rsidRPr="00AF6D83" w:rsidRDefault="002C7377" w:rsidP="00DB12BC">
      <w:pPr>
        <w:spacing w:before="100" w:beforeAutospacing="1" w:after="100" w:afterAutospacing="1"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Class 4: </w:t>
      </w:r>
      <w:r w:rsidR="00AF6D83" w:rsidRPr="00AF6D83">
        <w:rPr>
          <w:rFonts w:ascii="Times New Roman" w:eastAsia="Times New Roman" w:hAnsi="Times New Roman" w:cs="Times New Roman"/>
          <w:b/>
          <w:bCs/>
          <w:color w:val="000000"/>
        </w:rPr>
        <w:t>Tuesday</w:t>
      </w:r>
      <w:r>
        <w:rPr>
          <w:rFonts w:ascii="Times New Roman" w:eastAsia="Times New Roman" w:hAnsi="Times New Roman" w:cs="Times New Roman"/>
          <w:b/>
          <w:bCs/>
          <w:color w:val="000000"/>
        </w:rPr>
        <w:t>, Sep 16</w:t>
      </w:r>
    </w:p>
    <w:p w:rsidR="00DB12BC" w:rsidRPr="00DB12BC" w:rsidRDefault="00DB12BC" w:rsidP="00DB12BC">
      <w:pPr>
        <w:spacing w:before="100" w:beforeAutospacing="1" w:after="100" w:afterAutospacing="1" w:line="240" w:lineRule="auto"/>
        <w:rPr>
          <w:rFonts w:ascii="Arial" w:eastAsia="Times New Roman" w:hAnsi="Arial" w:cs="Arial"/>
          <w:sz w:val="19"/>
          <w:szCs w:val="19"/>
        </w:rPr>
      </w:pPr>
      <w:r w:rsidRPr="00DB12BC">
        <w:rPr>
          <w:rFonts w:ascii="Times New Roman" w:eastAsia="Times New Roman" w:hAnsi="Times New Roman" w:cs="Times New Roman"/>
          <w:b/>
          <w:bCs/>
        </w:rPr>
        <w:t>History of guerrilla</w:t>
      </w:r>
      <w:r w:rsidR="002D0DC5">
        <w:rPr>
          <w:rFonts w:ascii="Times New Roman" w:eastAsia="Times New Roman" w:hAnsi="Times New Roman" w:cs="Times New Roman"/>
          <w:b/>
          <w:bCs/>
        </w:rPr>
        <w:t xml:space="preserve"> and revolutionary</w:t>
      </w:r>
      <w:r w:rsidRPr="00DB12BC">
        <w:rPr>
          <w:rFonts w:ascii="Times New Roman" w:eastAsia="Times New Roman" w:hAnsi="Times New Roman" w:cs="Times New Roman"/>
          <w:b/>
          <w:bCs/>
        </w:rPr>
        <w:t xml:space="preserve"> warfare, classic theories of insurgency</w:t>
      </w:r>
    </w:p>
    <w:p w:rsidR="00DB12BC" w:rsidRPr="00DB12BC" w:rsidRDefault="00DB12BC" w:rsidP="00DB12BC">
      <w:pPr>
        <w:spacing w:before="100" w:beforeAutospacing="1" w:after="100" w:afterAutospacing="1" w:line="240" w:lineRule="auto"/>
        <w:rPr>
          <w:rFonts w:ascii="Arial" w:eastAsia="Times New Roman" w:hAnsi="Arial" w:cs="Arial"/>
          <w:sz w:val="19"/>
          <w:szCs w:val="19"/>
        </w:rPr>
      </w:pPr>
      <w:r w:rsidRPr="00DB12BC">
        <w:rPr>
          <w:rFonts w:ascii="Times New Roman" w:eastAsia="Times New Roman" w:hAnsi="Times New Roman" w:cs="Times New Roman"/>
          <w:u w:val="single"/>
        </w:rPr>
        <w:t>Reading:</w:t>
      </w:r>
    </w:p>
    <w:p w:rsidR="00DB12BC" w:rsidRDefault="00DB12BC" w:rsidP="00DB12BC">
      <w:pPr>
        <w:spacing w:before="100" w:beforeAutospacing="1" w:after="100" w:afterAutospacing="1" w:line="240" w:lineRule="auto"/>
        <w:rPr>
          <w:rFonts w:ascii="Times New Roman" w:eastAsia="Times New Roman" w:hAnsi="Times New Roman" w:cs="Times New Roman"/>
          <w:color w:val="000000"/>
        </w:rPr>
      </w:pPr>
      <w:r w:rsidRPr="00DB12BC">
        <w:rPr>
          <w:rFonts w:ascii="Times New Roman" w:eastAsia="Times New Roman" w:hAnsi="Times New Roman" w:cs="Times New Roman"/>
          <w:color w:val="000000"/>
        </w:rPr>
        <w:t xml:space="preserve">John Shy and Thomas W. Collier, "Revolutionary War," in </w:t>
      </w:r>
      <w:r w:rsidRPr="00DB12BC">
        <w:rPr>
          <w:rFonts w:ascii="Times New Roman" w:eastAsia="Times New Roman" w:hAnsi="Times New Roman" w:cs="Times New Roman"/>
          <w:i/>
          <w:iCs/>
          <w:color w:val="000000"/>
        </w:rPr>
        <w:t>Makers of Modern Strategy</w:t>
      </w:r>
      <w:r w:rsidRPr="00DB12BC">
        <w:rPr>
          <w:rFonts w:ascii="Times New Roman" w:eastAsia="Times New Roman" w:hAnsi="Times New Roman" w:cs="Times New Roman"/>
          <w:color w:val="000000"/>
        </w:rPr>
        <w:t>, edited by Peter Paret, Princeton University Press, 1986, pp. 815-862.</w:t>
      </w:r>
    </w:p>
    <w:p w:rsidR="007C569A" w:rsidRPr="007C569A" w:rsidRDefault="007C569A" w:rsidP="00DB12BC">
      <w:pPr>
        <w:spacing w:before="100" w:beforeAutospacing="1" w:after="100" w:afterAutospacing="1" w:line="240" w:lineRule="auto"/>
        <w:rPr>
          <w:rFonts w:ascii="Arial" w:eastAsia="Times New Roman" w:hAnsi="Arial" w:cs="Arial"/>
          <w:color w:val="FF0000"/>
          <w:sz w:val="19"/>
          <w:szCs w:val="19"/>
        </w:rPr>
      </w:pPr>
      <w:r>
        <w:rPr>
          <w:rFonts w:ascii="Times New Roman" w:eastAsia="Times New Roman" w:hAnsi="Times New Roman" w:cs="Times New Roman"/>
        </w:rPr>
        <w:t>Max Boot,</w:t>
      </w:r>
      <w:r w:rsidRPr="00DB12BC">
        <w:rPr>
          <w:rFonts w:ascii="Times New Roman" w:eastAsia="Times New Roman" w:hAnsi="Times New Roman" w:cs="Times New Roman"/>
        </w:rPr>
        <w:t xml:space="preserve"> </w:t>
      </w:r>
      <w:r w:rsidRPr="00E401C8">
        <w:rPr>
          <w:rFonts w:ascii="Times New Roman" w:eastAsia="Times New Roman" w:hAnsi="Times New Roman" w:cs="Times New Roman"/>
          <w:i/>
          <w:iCs/>
        </w:rPr>
        <w:t>Invisible Armies: An Epic History of Guerrilla Warfare from Ancient Times to</w:t>
      </w:r>
      <w:r w:rsidRPr="002C7377">
        <w:rPr>
          <w:rFonts w:ascii="Times New Roman" w:eastAsia="Times New Roman" w:hAnsi="Times New Roman" w:cs="Times New Roman"/>
        </w:rPr>
        <w:t xml:space="preserve"> </w:t>
      </w:r>
      <w:r w:rsidRPr="002C7377">
        <w:rPr>
          <w:rFonts w:ascii="Times New Roman" w:eastAsia="Times New Roman" w:hAnsi="Times New Roman" w:cs="Times New Roman"/>
          <w:i/>
        </w:rPr>
        <w:t>the Present</w:t>
      </w:r>
      <w:r w:rsidRPr="00DB12BC">
        <w:rPr>
          <w:rFonts w:ascii="Times New Roman" w:eastAsia="Times New Roman" w:hAnsi="Times New Roman" w:cs="Times New Roman"/>
        </w:rPr>
        <w:t xml:space="preserve">, </w:t>
      </w:r>
      <w:r w:rsidRPr="002C7377">
        <w:rPr>
          <w:rFonts w:ascii="Times New Roman" w:eastAsia="Times New Roman" w:hAnsi="Times New Roman" w:cs="Times New Roman"/>
        </w:rPr>
        <w:t>New York &amp; London, Li</w:t>
      </w:r>
      <w:r>
        <w:rPr>
          <w:rFonts w:ascii="Times New Roman" w:eastAsia="Times New Roman" w:hAnsi="Times New Roman" w:cs="Times New Roman"/>
        </w:rPr>
        <w:t>veright Publishing Corporation, 2013, pp. 328-346</w:t>
      </w:r>
    </w:p>
    <w:p w:rsidR="002D0DC5" w:rsidRPr="002D0DC5" w:rsidRDefault="002D0DC5" w:rsidP="002D0DC5">
      <w:pPr>
        <w:spacing w:before="100" w:beforeAutospacing="1" w:after="100" w:afterAutospacing="1" w:line="240" w:lineRule="auto"/>
        <w:rPr>
          <w:rFonts w:ascii="Times New Roman" w:eastAsia="Times New Roman" w:hAnsi="Times New Roman" w:cs="Times New Roman"/>
          <w:color w:val="000000"/>
        </w:rPr>
      </w:pPr>
      <w:r w:rsidRPr="00DB12BC">
        <w:rPr>
          <w:rFonts w:ascii="Times New Roman" w:eastAsia="Times New Roman" w:hAnsi="Times New Roman" w:cs="Times New Roman"/>
          <w:color w:val="000000"/>
        </w:rPr>
        <w:t xml:space="preserve">Bard E. O’Neill, </w:t>
      </w:r>
      <w:r w:rsidRPr="00DB12BC">
        <w:rPr>
          <w:rFonts w:ascii="Times New Roman" w:eastAsia="Times New Roman" w:hAnsi="Times New Roman" w:cs="Times New Roman"/>
          <w:i/>
          <w:iCs/>
          <w:color w:val="000000"/>
        </w:rPr>
        <w:t>Insurgency and Terrorism</w:t>
      </w:r>
      <w:r w:rsidRPr="00DB12BC">
        <w:rPr>
          <w:rFonts w:ascii="Times New Roman" w:eastAsia="Times New Roman" w:hAnsi="Times New Roman" w:cs="Times New Roman"/>
          <w:color w:val="000000"/>
        </w:rPr>
        <w:t>, 2</w:t>
      </w:r>
      <w:r w:rsidRPr="00DB12BC">
        <w:rPr>
          <w:rFonts w:ascii="Times New Roman" w:eastAsia="Times New Roman" w:hAnsi="Times New Roman" w:cs="Times New Roman"/>
          <w:color w:val="000000"/>
          <w:vertAlign w:val="superscript"/>
        </w:rPr>
        <w:t>nd</w:t>
      </w:r>
      <w:r w:rsidRPr="00DB12BC">
        <w:rPr>
          <w:rFonts w:ascii="Times New Roman" w:eastAsia="Times New Roman" w:hAnsi="Times New Roman" w:cs="Times New Roman"/>
          <w:color w:val="000000"/>
        </w:rPr>
        <w:t xml:space="preserve"> Edition, Revised, Potomac Books, Inc., 2005, Chapter 3, Insurgent Strategies, pp. </w:t>
      </w:r>
      <w:r>
        <w:rPr>
          <w:rFonts w:ascii="Times New Roman" w:eastAsia="Times New Roman" w:hAnsi="Times New Roman" w:cs="Times New Roman"/>
          <w:color w:val="000000"/>
        </w:rPr>
        <w:t>15</w:t>
      </w:r>
      <w:r w:rsidRPr="00DB12BC">
        <w:rPr>
          <w:rFonts w:ascii="Times New Roman" w:eastAsia="Times New Roman" w:hAnsi="Times New Roman" w:cs="Times New Roman"/>
          <w:color w:val="000000"/>
        </w:rPr>
        <w:t>-70.</w:t>
      </w:r>
    </w:p>
    <w:p w:rsidR="00153961" w:rsidRDefault="00153961" w:rsidP="00153961">
      <w:pPr>
        <w:spacing w:before="100" w:beforeAutospacing="1" w:after="100" w:afterAutospacing="1"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Recommended:</w:t>
      </w:r>
    </w:p>
    <w:p w:rsidR="00802BC6" w:rsidRPr="00802BC6" w:rsidRDefault="00802BC6" w:rsidP="00153961">
      <w:pPr>
        <w:spacing w:before="100" w:beforeAutospacing="1" w:after="100" w:afterAutospacing="1" w:line="240" w:lineRule="auto"/>
        <w:rPr>
          <w:rFonts w:ascii="Times New Roman" w:eastAsia="Times New Roman" w:hAnsi="Times New Roman" w:cs="Times New Roman"/>
        </w:rPr>
      </w:pPr>
      <w:r w:rsidRPr="00802BC6">
        <w:rPr>
          <w:rFonts w:ascii="Times New Roman" w:eastAsia="Times New Roman" w:hAnsi="Times New Roman" w:cs="Times New Roman"/>
        </w:rPr>
        <w:t xml:space="preserve">John Nagl, </w:t>
      </w:r>
      <w:r w:rsidRPr="00802BC6">
        <w:rPr>
          <w:rFonts w:ascii="Times New Roman" w:eastAsia="Times New Roman" w:hAnsi="Times New Roman" w:cs="Times New Roman"/>
          <w:i/>
          <w:iCs/>
        </w:rPr>
        <w:t xml:space="preserve">Learning to Eat Soup with a Knife: Counterinsurgency Lessons from Malaya and Vietnam, </w:t>
      </w:r>
      <w:r w:rsidRPr="00802BC6">
        <w:rPr>
          <w:rFonts w:ascii="Times New Roman" w:eastAsia="Times New Roman" w:hAnsi="Times New Roman" w:cs="Times New Roman"/>
        </w:rPr>
        <w:t>University of Chicago Press, Chapter 2, pp. 15-33.</w:t>
      </w:r>
    </w:p>
    <w:p w:rsidR="00153961" w:rsidRPr="00862CDE" w:rsidRDefault="00862CDE" w:rsidP="00DB12BC">
      <w:pPr>
        <w:spacing w:before="100" w:beforeAutospacing="1" w:after="100" w:afterAutospacing="1"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w:t>
      </w:r>
    </w:p>
    <w:p w:rsidR="00DB12BC" w:rsidRDefault="002C7377" w:rsidP="00DB12BC">
      <w:pPr>
        <w:spacing w:before="100" w:beforeAutospacing="1" w:after="100" w:afterAutospacing="1"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Class 5: </w:t>
      </w:r>
      <w:r w:rsidR="00AF6D83" w:rsidRPr="00AF6D83">
        <w:rPr>
          <w:rFonts w:ascii="Times New Roman" w:eastAsia="Times New Roman" w:hAnsi="Times New Roman" w:cs="Times New Roman"/>
          <w:b/>
          <w:bCs/>
          <w:color w:val="000000"/>
        </w:rPr>
        <w:t>Tuesday</w:t>
      </w:r>
      <w:r>
        <w:rPr>
          <w:rFonts w:ascii="Times New Roman" w:eastAsia="Times New Roman" w:hAnsi="Times New Roman" w:cs="Times New Roman"/>
          <w:b/>
          <w:bCs/>
          <w:color w:val="000000"/>
        </w:rPr>
        <w:t>, Sep 23</w:t>
      </w:r>
      <w:r w:rsidR="00DB12BC" w:rsidRPr="00DB12BC">
        <w:rPr>
          <w:rFonts w:ascii="Times New Roman" w:eastAsia="Times New Roman" w:hAnsi="Times New Roman" w:cs="Times New Roman"/>
          <w:b/>
          <w:bCs/>
          <w:color w:val="000000"/>
        </w:rPr>
        <w:t xml:space="preserve"> </w:t>
      </w:r>
    </w:p>
    <w:p w:rsidR="00B87D45" w:rsidRPr="00B87D45" w:rsidRDefault="00B87D45" w:rsidP="00B87D45">
      <w:pPr>
        <w:spacing w:before="100" w:beforeAutospacing="1" w:after="100" w:afterAutospacing="1" w:line="240" w:lineRule="auto"/>
        <w:rPr>
          <w:rFonts w:ascii="Times New Roman" w:eastAsia="Times New Roman" w:hAnsi="Times New Roman" w:cs="Times New Roman"/>
          <w:b/>
          <w:bCs/>
        </w:rPr>
      </w:pPr>
      <w:r w:rsidRPr="00B87D45">
        <w:rPr>
          <w:rFonts w:ascii="Times New Roman" w:eastAsia="Times New Roman" w:hAnsi="Times New Roman" w:cs="Times New Roman"/>
          <w:b/>
          <w:bCs/>
        </w:rPr>
        <w:t>Mao</w:t>
      </w:r>
      <w:r w:rsidR="00862CDE">
        <w:rPr>
          <w:rFonts w:ascii="Times New Roman" w:eastAsia="Times New Roman" w:hAnsi="Times New Roman" w:cs="Times New Roman"/>
          <w:b/>
          <w:bCs/>
        </w:rPr>
        <w:t xml:space="preserve"> Zedong</w:t>
      </w:r>
      <w:r w:rsidRPr="00B87D45">
        <w:rPr>
          <w:rFonts w:ascii="Times New Roman" w:eastAsia="Times New Roman" w:hAnsi="Times New Roman" w:cs="Times New Roman"/>
          <w:b/>
          <w:bCs/>
        </w:rPr>
        <w:t xml:space="preserve"> and the Communist Insurgency in China</w:t>
      </w:r>
    </w:p>
    <w:p w:rsidR="00B87D45" w:rsidRPr="007C569A" w:rsidRDefault="00B87D45" w:rsidP="00B87D45">
      <w:pPr>
        <w:spacing w:before="100" w:beforeAutospacing="1" w:after="100" w:afterAutospacing="1" w:line="240" w:lineRule="auto"/>
        <w:rPr>
          <w:rFonts w:ascii="Arial" w:eastAsia="Times New Roman" w:hAnsi="Arial" w:cs="Arial"/>
          <w:color w:val="FF0000"/>
          <w:sz w:val="19"/>
          <w:szCs w:val="19"/>
        </w:rPr>
      </w:pPr>
      <w:r>
        <w:rPr>
          <w:rFonts w:ascii="Times New Roman" w:eastAsia="Times New Roman" w:hAnsi="Times New Roman" w:cs="Times New Roman"/>
        </w:rPr>
        <w:lastRenderedPageBreak/>
        <w:t>Max Boot,</w:t>
      </w:r>
      <w:r w:rsidRPr="00DB12BC">
        <w:rPr>
          <w:rFonts w:ascii="Times New Roman" w:eastAsia="Times New Roman" w:hAnsi="Times New Roman" w:cs="Times New Roman"/>
        </w:rPr>
        <w:t xml:space="preserve"> </w:t>
      </w:r>
      <w:r w:rsidRPr="00E401C8">
        <w:rPr>
          <w:rFonts w:ascii="Times New Roman" w:eastAsia="Times New Roman" w:hAnsi="Times New Roman" w:cs="Times New Roman"/>
          <w:i/>
          <w:iCs/>
        </w:rPr>
        <w:t>Invisible Armies: An Epic History of Guerrilla Warfare from Ancient Times to</w:t>
      </w:r>
      <w:r w:rsidRPr="002C7377">
        <w:rPr>
          <w:rFonts w:ascii="Times New Roman" w:eastAsia="Times New Roman" w:hAnsi="Times New Roman" w:cs="Times New Roman"/>
        </w:rPr>
        <w:t xml:space="preserve"> </w:t>
      </w:r>
      <w:r w:rsidRPr="002C7377">
        <w:rPr>
          <w:rFonts w:ascii="Times New Roman" w:eastAsia="Times New Roman" w:hAnsi="Times New Roman" w:cs="Times New Roman"/>
          <w:i/>
        </w:rPr>
        <w:t>the Present</w:t>
      </w:r>
      <w:r w:rsidRPr="00DB12BC">
        <w:rPr>
          <w:rFonts w:ascii="Times New Roman" w:eastAsia="Times New Roman" w:hAnsi="Times New Roman" w:cs="Times New Roman"/>
        </w:rPr>
        <w:t xml:space="preserve">, </w:t>
      </w:r>
      <w:r w:rsidRPr="002C7377">
        <w:rPr>
          <w:rFonts w:ascii="Times New Roman" w:eastAsia="Times New Roman" w:hAnsi="Times New Roman" w:cs="Times New Roman"/>
        </w:rPr>
        <w:t>New York &amp; London, Li</w:t>
      </w:r>
      <w:r>
        <w:rPr>
          <w:rFonts w:ascii="Times New Roman" w:eastAsia="Times New Roman" w:hAnsi="Times New Roman" w:cs="Times New Roman"/>
        </w:rPr>
        <w:t>veright Publishing Corporation, 2013, pp. 328-346.</w:t>
      </w:r>
    </w:p>
    <w:p w:rsidR="00B87D45" w:rsidRDefault="00B87D45" w:rsidP="00B87D45">
      <w:pPr>
        <w:spacing w:before="100" w:beforeAutospacing="1" w:after="100" w:afterAutospacing="1"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Recommended:</w:t>
      </w:r>
    </w:p>
    <w:p w:rsidR="00B87D45" w:rsidRDefault="00B87D45" w:rsidP="00B87D45">
      <w:pPr>
        <w:spacing w:before="100" w:beforeAutospacing="1" w:after="100" w:afterAutospacing="1" w:line="240" w:lineRule="auto"/>
        <w:rPr>
          <w:rFonts w:ascii="Times New Roman" w:eastAsia="Times New Roman" w:hAnsi="Times New Roman" w:cs="Times New Roman"/>
          <w:color w:val="000000"/>
        </w:rPr>
      </w:pPr>
      <w:r w:rsidRPr="00DB12BC">
        <w:rPr>
          <w:rFonts w:ascii="Times New Roman" w:eastAsia="Times New Roman" w:hAnsi="Times New Roman" w:cs="Times New Roman"/>
          <w:color w:val="000000"/>
        </w:rPr>
        <w:t xml:space="preserve">Mao Tse-Tung, </w:t>
      </w:r>
      <w:r w:rsidRPr="00DB12BC">
        <w:rPr>
          <w:rFonts w:ascii="Times New Roman" w:eastAsia="Times New Roman" w:hAnsi="Times New Roman" w:cs="Times New Roman"/>
          <w:i/>
          <w:iCs/>
          <w:color w:val="000000"/>
        </w:rPr>
        <w:t>On Guerrilla Warfare</w:t>
      </w:r>
      <w:r w:rsidRPr="00DB12BC">
        <w:rPr>
          <w:rFonts w:ascii="Times New Roman" w:eastAsia="Times New Roman" w:hAnsi="Times New Roman" w:cs="Times New Roman"/>
          <w:color w:val="000000"/>
        </w:rPr>
        <w:t>, translated from the Chinese by Samuel Griffith II, University of Illinois Press, 1961.</w:t>
      </w:r>
    </w:p>
    <w:p w:rsidR="00B87D45" w:rsidRPr="00AF6D83" w:rsidRDefault="00862CDE" w:rsidP="00DB12BC">
      <w:pPr>
        <w:spacing w:before="100" w:beforeAutospacing="1" w:after="100" w:afterAutospacing="1"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w:t>
      </w:r>
    </w:p>
    <w:p w:rsidR="00DB12BC" w:rsidRPr="00AF6D83" w:rsidRDefault="002C7377" w:rsidP="00AF6D83">
      <w:pPr>
        <w:spacing w:before="100" w:beforeAutospacing="1" w:after="100" w:afterAutospacing="1" w:line="240" w:lineRule="auto"/>
        <w:rPr>
          <w:rFonts w:ascii="Times New Roman" w:eastAsia="Times New Roman" w:hAnsi="Times New Roman" w:cs="Times New Roman"/>
          <w:b/>
          <w:bCs/>
          <w:color w:val="000000"/>
        </w:rPr>
      </w:pPr>
      <w:r w:rsidRPr="00AF6D83">
        <w:rPr>
          <w:rFonts w:ascii="Times New Roman" w:eastAsia="Times New Roman" w:hAnsi="Times New Roman" w:cs="Times New Roman"/>
          <w:b/>
          <w:bCs/>
          <w:color w:val="000000"/>
        </w:rPr>
        <w:t xml:space="preserve">Class 6: </w:t>
      </w:r>
      <w:r w:rsidR="00AF6D83" w:rsidRPr="00AF6D83">
        <w:rPr>
          <w:rFonts w:ascii="Times New Roman" w:eastAsia="Times New Roman" w:hAnsi="Times New Roman" w:cs="Times New Roman"/>
          <w:b/>
          <w:bCs/>
          <w:color w:val="000000"/>
        </w:rPr>
        <w:t>Tuesday</w:t>
      </w:r>
      <w:r w:rsidRPr="00AF6D83">
        <w:rPr>
          <w:rFonts w:ascii="Times New Roman" w:eastAsia="Times New Roman" w:hAnsi="Times New Roman" w:cs="Times New Roman"/>
          <w:b/>
          <w:bCs/>
          <w:color w:val="000000"/>
        </w:rPr>
        <w:t>, Sep</w:t>
      </w:r>
      <w:r w:rsidR="00DB12BC" w:rsidRPr="00AF6D83">
        <w:rPr>
          <w:rFonts w:ascii="Times New Roman" w:eastAsia="Times New Roman" w:hAnsi="Times New Roman" w:cs="Times New Roman"/>
          <w:b/>
          <w:bCs/>
          <w:color w:val="000000"/>
        </w:rPr>
        <w:t xml:space="preserve"> 3</w:t>
      </w:r>
      <w:r w:rsidRPr="00AF6D83">
        <w:rPr>
          <w:rFonts w:ascii="Times New Roman" w:eastAsia="Times New Roman" w:hAnsi="Times New Roman" w:cs="Times New Roman"/>
          <w:b/>
          <w:bCs/>
          <w:color w:val="000000"/>
        </w:rPr>
        <w:t>0</w:t>
      </w:r>
    </w:p>
    <w:p w:rsidR="00B87D45" w:rsidRPr="00DB12BC" w:rsidRDefault="00B87D45" w:rsidP="00B87D45">
      <w:pPr>
        <w:spacing w:before="100" w:beforeAutospacing="1" w:after="100" w:afterAutospacing="1" w:line="240" w:lineRule="auto"/>
        <w:rPr>
          <w:rFonts w:ascii="Arial" w:eastAsia="Times New Roman" w:hAnsi="Arial" w:cs="Arial"/>
          <w:sz w:val="19"/>
          <w:szCs w:val="19"/>
        </w:rPr>
      </w:pPr>
      <w:r>
        <w:rPr>
          <w:rFonts w:ascii="Times New Roman" w:eastAsia="Times New Roman" w:hAnsi="Times New Roman" w:cs="Times New Roman"/>
          <w:b/>
          <w:bCs/>
        </w:rPr>
        <w:t>Wars of National Liberation:</w:t>
      </w:r>
      <w:r w:rsidRPr="00DB12BC">
        <w:rPr>
          <w:rFonts w:ascii="Times New Roman" w:eastAsia="Times New Roman" w:hAnsi="Times New Roman" w:cs="Times New Roman"/>
          <w:b/>
          <w:bCs/>
        </w:rPr>
        <w:t xml:space="preserve"> Malaya, Algeria, Vietnam</w:t>
      </w:r>
    </w:p>
    <w:p w:rsidR="00B87D45" w:rsidRPr="00DB12BC" w:rsidRDefault="00B87D45" w:rsidP="00B87D45">
      <w:pPr>
        <w:spacing w:before="100" w:beforeAutospacing="1" w:after="100" w:afterAutospacing="1" w:line="240" w:lineRule="auto"/>
        <w:rPr>
          <w:rFonts w:ascii="Arial" w:eastAsia="Times New Roman" w:hAnsi="Arial" w:cs="Arial"/>
          <w:sz w:val="19"/>
          <w:szCs w:val="19"/>
        </w:rPr>
      </w:pPr>
      <w:r w:rsidRPr="00DB12BC">
        <w:rPr>
          <w:rFonts w:ascii="Times New Roman" w:eastAsia="Times New Roman" w:hAnsi="Times New Roman" w:cs="Times New Roman"/>
          <w:u w:val="single"/>
        </w:rPr>
        <w:t>Reading</w:t>
      </w:r>
      <w:r w:rsidRPr="00DB12BC">
        <w:rPr>
          <w:rFonts w:ascii="Arial" w:eastAsia="Times New Roman" w:hAnsi="Arial" w:cs="Arial"/>
          <w:sz w:val="19"/>
          <w:szCs w:val="19"/>
        </w:rPr>
        <w:t>:</w:t>
      </w:r>
    </w:p>
    <w:p w:rsidR="00B87D45" w:rsidRPr="007C569A" w:rsidRDefault="00B87D45" w:rsidP="00B87D45">
      <w:pPr>
        <w:spacing w:before="100" w:beforeAutospacing="1" w:after="100" w:afterAutospacing="1" w:line="240" w:lineRule="auto"/>
        <w:rPr>
          <w:rFonts w:ascii="Arial" w:eastAsia="Times New Roman" w:hAnsi="Arial" w:cs="Arial"/>
          <w:color w:val="FF0000"/>
          <w:sz w:val="19"/>
          <w:szCs w:val="19"/>
        </w:rPr>
      </w:pPr>
      <w:r>
        <w:rPr>
          <w:rFonts w:ascii="Times New Roman" w:eastAsia="Times New Roman" w:hAnsi="Times New Roman" w:cs="Times New Roman"/>
        </w:rPr>
        <w:t>Max Boot,</w:t>
      </w:r>
      <w:r w:rsidRPr="00DB12BC">
        <w:rPr>
          <w:rFonts w:ascii="Times New Roman" w:eastAsia="Times New Roman" w:hAnsi="Times New Roman" w:cs="Times New Roman"/>
        </w:rPr>
        <w:t xml:space="preserve"> </w:t>
      </w:r>
      <w:r w:rsidRPr="00E401C8">
        <w:rPr>
          <w:rFonts w:ascii="Times New Roman" w:eastAsia="Times New Roman" w:hAnsi="Times New Roman" w:cs="Times New Roman"/>
          <w:i/>
          <w:iCs/>
        </w:rPr>
        <w:t>Invisible Armies: An Epic History of Guerrilla Warfare from Ancient Times to</w:t>
      </w:r>
      <w:r w:rsidRPr="002C7377">
        <w:rPr>
          <w:rFonts w:ascii="Times New Roman" w:eastAsia="Times New Roman" w:hAnsi="Times New Roman" w:cs="Times New Roman"/>
        </w:rPr>
        <w:t xml:space="preserve"> </w:t>
      </w:r>
      <w:r w:rsidRPr="002C7377">
        <w:rPr>
          <w:rFonts w:ascii="Times New Roman" w:eastAsia="Times New Roman" w:hAnsi="Times New Roman" w:cs="Times New Roman"/>
          <w:i/>
        </w:rPr>
        <w:t>the Present</w:t>
      </w:r>
      <w:r w:rsidRPr="00DB12BC">
        <w:rPr>
          <w:rFonts w:ascii="Times New Roman" w:eastAsia="Times New Roman" w:hAnsi="Times New Roman" w:cs="Times New Roman"/>
        </w:rPr>
        <w:t xml:space="preserve">, </w:t>
      </w:r>
      <w:r w:rsidRPr="002C7377">
        <w:rPr>
          <w:rFonts w:ascii="Times New Roman" w:eastAsia="Times New Roman" w:hAnsi="Times New Roman" w:cs="Times New Roman"/>
        </w:rPr>
        <w:t>New York &amp; London, Li</w:t>
      </w:r>
      <w:r>
        <w:rPr>
          <w:rFonts w:ascii="Times New Roman" w:eastAsia="Times New Roman" w:hAnsi="Times New Roman" w:cs="Times New Roman"/>
        </w:rPr>
        <w:t>veright Publishing Corporation, 2013, pp. 321-327, 364-377, 378-393, 413-426.</w:t>
      </w:r>
    </w:p>
    <w:p w:rsidR="00B87D45" w:rsidRDefault="00B87D45" w:rsidP="00B87D45">
      <w:pPr>
        <w:spacing w:before="100" w:beforeAutospacing="1" w:after="100" w:afterAutospacing="1"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Recommended:</w:t>
      </w:r>
    </w:p>
    <w:p w:rsidR="00B87D45" w:rsidRPr="00B87D45" w:rsidRDefault="00B87D45" w:rsidP="00B87D45">
      <w:pPr>
        <w:spacing w:before="100" w:beforeAutospacing="1" w:after="100" w:afterAutospacing="1" w:line="240" w:lineRule="auto"/>
        <w:rPr>
          <w:rFonts w:ascii="Times New Roman" w:eastAsia="Times New Roman" w:hAnsi="Times New Roman" w:cs="Times New Roman"/>
          <w:sz w:val="19"/>
          <w:szCs w:val="19"/>
        </w:rPr>
      </w:pPr>
      <w:r w:rsidRPr="00B87D45">
        <w:rPr>
          <w:rFonts w:ascii="Times New Roman" w:eastAsia="Times New Roman" w:hAnsi="Times New Roman" w:cs="Times New Roman"/>
        </w:rPr>
        <w:t>Andrew F. Krepinevich,</w:t>
      </w:r>
      <w:r w:rsidRPr="00B87D45">
        <w:rPr>
          <w:rFonts w:ascii="Times New Roman" w:eastAsia="Times New Roman" w:hAnsi="Times New Roman" w:cs="Times New Roman"/>
          <w:i/>
          <w:iCs/>
        </w:rPr>
        <w:t xml:space="preserve"> The Army and Vietnam, </w:t>
      </w:r>
      <w:r w:rsidRPr="00B87D45">
        <w:rPr>
          <w:rFonts w:ascii="Times New Roman" w:eastAsia="Times New Roman" w:hAnsi="Times New Roman" w:cs="Times New Roman"/>
        </w:rPr>
        <w:t>JHU Press, 1988, Chapters 6-7, pp. 164-214.</w:t>
      </w:r>
    </w:p>
    <w:p w:rsidR="00B87D45" w:rsidRPr="00862CDE" w:rsidRDefault="00B87D45" w:rsidP="00DB12BC">
      <w:pPr>
        <w:spacing w:before="100" w:beforeAutospacing="1" w:after="100" w:afterAutospacing="1" w:line="240" w:lineRule="auto"/>
        <w:rPr>
          <w:rFonts w:ascii="Arial" w:eastAsia="Times New Roman" w:hAnsi="Arial" w:cs="Arial"/>
          <w:sz w:val="19"/>
          <w:szCs w:val="19"/>
        </w:rPr>
      </w:pPr>
      <w:r w:rsidRPr="00DB12BC">
        <w:rPr>
          <w:rFonts w:ascii="Times New Roman" w:eastAsia="Times New Roman" w:hAnsi="Times New Roman" w:cs="Times New Roman"/>
        </w:rPr>
        <w:t xml:space="preserve">John Nagl, </w:t>
      </w:r>
      <w:r w:rsidRPr="00DB12BC">
        <w:rPr>
          <w:rFonts w:ascii="Times New Roman" w:eastAsia="Times New Roman" w:hAnsi="Times New Roman" w:cs="Times New Roman"/>
          <w:i/>
          <w:iCs/>
        </w:rPr>
        <w:t xml:space="preserve">Learning to Eat Soup with a Knife: Counterinsurgency Lessons from Malaya and Vietnam, </w:t>
      </w:r>
      <w:r w:rsidRPr="00DB12BC">
        <w:rPr>
          <w:rFonts w:ascii="Times New Roman" w:eastAsia="Times New Roman" w:hAnsi="Times New Roman" w:cs="Times New Roman"/>
        </w:rPr>
        <w:t>University of Chicago Press, Chapters 4-5, pp. 59-85, 87-111</w:t>
      </w:r>
      <w:r w:rsidRPr="00DB12BC">
        <w:rPr>
          <w:rFonts w:ascii="Arial" w:eastAsia="Times New Roman" w:hAnsi="Arial" w:cs="Arial"/>
        </w:rPr>
        <w:t>.</w:t>
      </w:r>
    </w:p>
    <w:p w:rsidR="00DB12BC" w:rsidRPr="00DB12BC" w:rsidRDefault="00E00FE5" w:rsidP="00DB12BC">
      <w:pPr>
        <w:spacing w:before="100" w:beforeAutospacing="1" w:after="100" w:afterAutospacing="1" w:line="240" w:lineRule="auto"/>
        <w:rPr>
          <w:rFonts w:ascii="Arial" w:eastAsia="Times New Roman" w:hAnsi="Arial" w:cs="Arial"/>
          <w:sz w:val="19"/>
          <w:szCs w:val="19"/>
        </w:rPr>
      </w:pPr>
      <w:r>
        <w:rPr>
          <w:rFonts w:ascii="Times New Roman" w:eastAsia="Times New Roman" w:hAnsi="Times New Roman" w:cs="Times New Roman"/>
          <w:b/>
          <w:bCs/>
          <w:i/>
          <w:iCs/>
          <w:color w:val="000000"/>
          <w:u w:val="single"/>
        </w:rPr>
        <w:t>1st</w:t>
      </w:r>
      <w:r w:rsidR="00DB12BC" w:rsidRPr="00DB12BC">
        <w:rPr>
          <w:rFonts w:ascii="Times New Roman" w:eastAsia="Times New Roman" w:hAnsi="Times New Roman" w:cs="Times New Roman"/>
          <w:b/>
          <w:bCs/>
          <w:i/>
          <w:iCs/>
          <w:color w:val="000000"/>
          <w:u w:val="single"/>
        </w:rPr>
        <w:t xml:space="preserve"> Paper Outline/draft Due</w:t>
      </w:r>
    </w:p>
    <w:p w:rsidR="00802BC6" w:rsidRDefault="00862CDE" w:rsidP="00DB12BC">
      <w:pPr>
        <w:spacing w:before="100" w:beforeAutospacing="1" w:after="100" w:afterAutospacing="1"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w:t>
      </w:r>
    </w:p>
    <w:p w:rsidR="00DB12BC" w:rsidRPr="00AF6D83" w:rsidRDefault="00AF6D83" w:rsidP="00DB12BC">
      <w:pPr>
        <w:spacing w:before="100" w:beforeAutospacing="1" w:after="100" w:afterAutospacing="1" w:line="240" w:lineRule="auto"/>
        <w:rPr>
          <w:rFonts w:ascii="Times New Roman" w:eastAsia="Times New Roman" w:hAnsi="Times New Roman" w:cs="Times New Roman"/>
          <w:b/>
          <w:bCs/>
          <w:color w:val="000000"/>
        </w:rPr>
      </w:pPr>
      <w:r w:rsidRPr="00AF6D83">
        <w:rPr>
          <w:rFonts w:ascii="Times New Roman" w:eastAsia="Times New Roman" w:hAnsi="Times New Roman" w:cs="Times New Roman"/>
          <w:b/>
          <w:bCs/>
          <w:color w:val="000000"/>
        </w:rPr>
        <w:t>Tuesday</w:t>
      </w:r>
      <w:r w:rsidR="002C7377" w:rsidRPr="00AF6D83">
        <w:rPr>
          <w:rFonts w:ascii="Times New Roman" w:eastAsia="Times New Roman" w:hAnsi="Times New Roman" w:cs="Times New Roman"/>
          <w:b/>
          <w:bCs/>
          <w:color w:val="000000"/>
        </w:rPr>
        <w:t>, Oct 7</w:t>
      </w:r>
      <w:r w:rsidR="00DB12BC" w:rsidRPr="00AF6D83">
        <w:rPr>
          <w:rFonts w:ascii="Times New Roman" w:eastAsia="Times New Roman" w:hAnsi="Times New Roman" w:cs="Times New Roman"/>
          <w:b/>
          <w:bCs/>
          <w:color w:val="000000"/>
        </w:rPr>
        <w:t xml:space="preserve"> </w:t>
      </w:r>
      <w:r w:rsidR="00802BC6">
        <w:rPr>
          <w:rFonts w:ascii="Times New Roman" w:eastAsia="Times New Roman" w:hAnsi="Times New Roman" w:cs="Times New Roman"/>
          <w:b/>
          <w:bCs/>
          <w:color w:val="000000"/>
        </w:rPr>
        <w:t>– No Class</w:t>
      </w:r>
    </w:p>
    <w:p w:rsidR="00802BC6" w:rsidRDefault="00802BC6" w:rsidP="00DB12BC">
      <w:pPr>
        <w:spacing w:before="100" w:beforeAutospacing="1" w:after="100" w:afterAutospacing="1" w:line="240" w:lineRule="auto"/>
        <w:rPr>
          <w:rFonts w:ascii="Times New Roman" w:eastAsia="Times New Roman" w:hAnsi="Times New Roman" w:cs="Times New Roman"/>
          <w:b/>
          <w:bCs/>
        </w:rPr>
      </w:pPr>
      <w:r>
        <w:rPr>
          <w:rFonts w:ascii="Times New Roman" w:eastAsia="Times New Roman" w:hAnsi="Times New Roman" w:cs="Times New Roman"/>
          <w:b/>
          <w:bCs/>
        </w:rPr>
        <w:t>No class – swapping this week with Oct 14 reading day</w:t>
      </w:r>
    </w:p>
    <w:p w:rsidR="00862CDE" w:rsidRDefault="00862CDE" w:rsidP="00862CDE">
      <w:pPr>
        <w:spacing w:before="100" w:beforeAutospacing="1" w:after="100" w:afterAutospacing="1"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w:t>
      </w:r>
    </w:p>
    <w:p w:rsidR="002C7377" w:rsidRPr="00AF6D83" w:rsidRDefault="00802BC6" w:rsidP="002C7377">
      <w:pPr>
        <w:spacing w:before="100" w:beforeAutospacing="1" w:after="100" w:afterAutospacing="1"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Class 7: </w:t>
      </w:r>
      <w:r w:rsidR="002C7377" w:rsidRPr="00AF6D83">
        <w:rPr>
          <w:rFonts w:ascii="Times New Roman" w:eastAsia="Times New Roman" w:hAnsi="Times New Roman" w:cs="Times New Roman"/>
          <w:b/>
          <w:bCs/>
          <w:color w:val="000000"/>
        </w:rPr>
        <w:t xml:space="preserve">Tuesday, Oct 14 </w:t>
      </w:r>
    </w:p>
    <w:p w:rsidR="00B87D45" w:rsidRPr="00DB12BC" w:rsidRDefault="00D15B0D" w:rsidP="00B87D45">
      <w:pPr>
        <w:spacing w:before="100" w:beforeAutospacing="1" w:after="100" w:afterAutospacing="1" w:line="240" w:lineRule="auto"/>
        <w:rPr>
          <w:rFonts w:ascii="Arial" w:eastAsia="Times New Roman" w:hAnsi="Arial" w:cs="Arial"/>
          <w:sz w:val="19"/>
          <w:szCs w:val="19"/>
        </w:rPr>
      </w:pPr>
      <w:r>
        <w:rPr>
          <w:rFonts w:ascii="Times New Roman" w:eastAsia="Times New Roman" w:hAnsi="Times New Roman" w:cs="Times New Roman"/>
          <w:b/>
          <w:bCs/>
          <w:color w:val="000000"/>
        </w:rPr>
        <w:t>Counterinsurgency Practices</w:t>
      </w:r>
    </w:p>
    <w:p w:rsidR="00B87D45" w:rsidRPr="00DB12BC" w:rsidRDefault="00B87D45" w:rsidP="00B87D45">
      <w:pPr>
        <w:spacing w:before="100" w:beforeAutospacing="1" w:after="100" w:afterAutospacing="1" w:line="240" w:lineRule="auto"/>
        <w:rPr>
          <w:rFonts w:ascii="Arial" w:eastAsia="Times New Roman" w:hAnsi="Arial" w:cs="Arial"/>
          <w:sz w:val="19"/>
          <w:szCs w:val="19"/>
        </w:rPr>
      </w:pPr>
      <w:r w:rsidRPr="00DB12BC">
        <w:rPr>
          <w:rFonts w:ascii="Times New Roman" w:eastAsia="Times New Roman" w:hAnsi="Times New Roman" w:cs="Times New Roman"/>
          <w:color w:val="000000"/>
          <w:u w:val="single"/>
        </w:rPr>
        <w:t>Reading</w:t>
      </w:r>
      <w:r w:rsidRPr="00DB12BC">
        <w:rPr>
          <w:rFonts w:ascii="Arial" w:eastAsia="Times New Roman" w:hAnsi="Arial" w:cs="Arial"/>
          <w:sz w:val="19"/>
          <w:szCs w:val="19"/>
        </w:rPr>
        <w:t xml:space="preserve">: </w:t>
      </w:r>
    </w:p>
    <w:p w:rsidR="00B87D45" w:rsidRPr="00DB12BC" w:rsidRDefault="00B87D45" w:rsidP="00B87D45">
      <w:pPr>
        <w:spacing w:before="100" w:beforeAutospacing="1" w:after="100" w:afterAutospacing="1" w:line="240" w:lineRule="auto"/>
        <w:rPr>
          <w:rFonts w:ascii="Arial" w:eastAsia="Times New Roman" w:hAnsi="Arial" w:cs="Arial"/>
          <w:sz w:val="19"/>
          <w:szCs w:val="19"/>
        </w:rPr>
      </w:pPr>
      <w:r w:rsidRPr="00DB12BC">
        <w:rPr>
          <w:rFonts w:ascii="Times New Roman" w:eastAsia="Times New Roman" w:hAnsi="Times New Roman" w:cs="Times New Roman"/>
        </w:rPr>
        <w:t xml:space="preserve">David Galula, </w:t>
      </w:r>
      <w:r w:rsidRPr="00DB12BC">
        <w:rPr>
          <w:rFonts w:ascii="Times New Roman" w:eastAsia="Times New Roman" w:hAnsi="Times New Roman" w:cs="Times New Roman"/>
          <w:i/>
          <w:iCs/>
        </w:rPr>
        <w:t xml:space="preserve">Counterinsurgency Warfare: Theory and Practice, </w:t>
      </w:r>
      <w:r w:rsidRPr="00DB12BC">
        <w:rPr>
          <w:rFonts w:ascii="Times New Roman" w:eastAsia="Times New Roman" w:hAnsi="Times New Roman" w:cs="Times New Roman"/>
        </w:rPr>
        <w:t>Praeger Security International, 1964, Chapters 5-7, pp. 70-134</w:t>
      </w:r>
      <w:r w:rsidRPr="00DB12BC">
        <w:rPr>
          <w:rFonts w:ascii="Times New Roman" w:eastAsia="Times New Roman" w:hAnsi="Times New Roman" w:cs="Times New Roman"/>
          <w:i/>
          <w:iCs/>
        </w:rPr>
        <w:t>.</w:t>
      </w:r>
    </w:p>
    <w:p w:rsidR="00B87D45" w:rsidRPr="00DB12BC" w:rsidRDefault="00B87D45" w:rsidP="00B87D45">
      <w:pPr>
        <w:spacing w:before="100" w:beforeAutospacing="1" w:after="100" w:afterAutospacing="1" w:line="240" w:lineRule="auto"/>
        <w:rPr>
          <w:rFonts w:ascii="Arial" w:eastAsia="Times New Roman" w:hAnsi="Arial" w:cs="Arial"/>
          <w:sz w:val="19"/>
          <w:szCs w:val="19"/>
        </w:rPr>
      </w:pPr>
      <w:r w:rsidRPr="00DB12BC">
        <w:rPr>
          <w:rFonts w:ascii="Times New Roman" w:eastAsia="Times New Roman" w:hAnsi="Times New Roman" w:cs="Times New Roman"/>
        </w:rPr>
        <w:t xml:space="preserve">Gian P. </w:t>
      </w:r>
      <w:r w:rsidR="00E7763A">
        <w:rPr>
          <w:rFonts w:ascii="Times New Roman" w:eastAsia="Times New Roman" w:hAnsi="Times New Roman" w:cs="Times New Roman"/>
        </w:rPr>
        <w:t>Gentile, “</w:t>
      </w:r>
      <w:r w:rsidR="00E7763A" w:rsidRPr="00DB12BC">
        <w:rPr>
          <w:rFonts w:ascii="Times New Roman" w:eastAsia="Times New Roman" w:hAnsi="Times New Roman" w:cs="Times New Roman"/>
        </w:rPr>
        <w:t>A</w:t>
      </w:r>
      <w:r w:rsidRPr="00DB12BC">
        <w:rPr>
          <w:rFonts w:ascii="Times New Roman" w:eastAsia="Times New Roman" w:hAnsi="Times New Roman" w:cs="Times New Roman"/>
        </w:rPr>
        <w:t xml:space="preserve"> Strategy of Tactics: Population-centric COIN and the Army,</w:t>
      </w:r>
      <w:r w:rsidRPr="00DB12BC">
        <w:rPr>
          <w:rFonts w:ascii="Times New Roman" w:eastAsia="Times New Roman" w:hAnsi="Times New Roman" w:cs="Times New Roman"/>
          <w:i/>
          <w:iCs/>
        </w:rPr>
        <w:t xml:space="preserve">” Parameters, </w:t>
      </w:r>
      <w:r w:rsidRPr="00DB12BC">
        <w:rPr>
          <w:rFonts w:ascii="Times New Roman" w:eastAsia="Times New Roman" w:hAnsi="Times New Roman" w:cs="Times New Roman"/>
        </w:rPr>
        <w:t>Autumn 2009, pp. 5-17.</w:t>
      </w:r>
    </w:p>
    <w:p w:rsidR="00862CDE" w:rsidRDefault="00862CDE" w:rsidP="00862CDE">
      <w:pPr>
        <w:spacing w:before="100" w:beforeAutospacing="1" w:after="100" w:afterAutospacing="1"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lastRenderedPageBreak/>
        <w:t>------------------------------------------------------------------------------------------------------</w:t>
      </w:r>
    </w:p>
    <w:p w:rsidR="00DB12BC" w:rsidRPr="00AF6D83" w:rsidRDefault="00DB12BC" w:rsidP="00DB12BC">
      <w:pPr>
        <w:spacing w:before="100" w:beforeAutospacing="1" w:after="100" w:afterAutospacing="1" w:line="240" w:lineRule="auto"/>
        <w:rPr>
          <w:rFonts w:ascii="Times New Roman" w:eastAsia="Times New Roman" w:hAnsi="Times New Roman" w:cs="Times New Roman"/>
          <w:b/>
          <w:bCs/>
          <w:color w:val="000000"/>
        </w:rPr>
      </w:pPr>
      <w:r w:rsidRPr="00AF6D83">
        <w:rPr>
          <w:rFonts w:ascii="Times New Roman" w:eastAsia="Times New Roman" w:hAnsi="Times New Roman" w:cs="Times New Roman"/>
          <w:b/>
          <w:bCs/>
          <w:color w:val="000000"/>
        </w:rPr>
        <w:t xml:space="preserve">Class </w:t>
      </w:r>
      <w:r w:rsidR="00862CDE">
        <w:rPr>
          <w:rFonts w:ascii="Times New Roman" w:eastAsia="Times New Roman" w:hAnsi="Times New Roman" w:cs="Times New Roman"/>
          <w:b/>
          <w:bCs/>
          <w:color w:val="000000"/>
        </w:rPr>
        <w:t>8</w:t>
      </w:r>
      <w:r w:rsidR="00862CDE" w:rsidRPr="00AF6D83">
        <w:rPr>
          <w:rFonts w:ascii="Times New Roman" w:eastAsia="Times New Roman" w:hAnsi="Times New Roman" w:cs="Times New Roman"/>
          <w:b/>
          <w:bCs/>
          <w:color w:val="000000"/>
        </w:rPr>
        <w:t xml:space="preserve">: </w:t>
      </w:r>
      <w:r w:rsidR="00862CDE">
        <w:rPr>
          <w:rFonts w:ascii="Times New Roman" w:eastAsia="Times New Roman" w:hAnsi="Times New Roman" w:cs="Times New Roman"/>
          <w:b/>
          <w:bCs/>
          <w:color w:val="000000"/>
        </w:rPr>
        <w:t>Tue</w:t>
      </w:r>
      <w:r w:rsidR="00862CDE" w:rsidRPr="00AF6D83">
        <w:rPr>
          <w:rFonts w:ascii="Times New Roman" w:eastAsia="Times New Roman" w:hAnsi="Times New Roman" w:cs="Times New Roman"/>
          <w:b/>
          <w:bCs/>
          <w:color w:val="000000"/>
        </w:rPr>
        <w:t>sday</w:t>
      </w:r>
      <w:r w:rsidR="00862CDE">
        <w:rPr>
          <w:rFonts w:ascii="Times New Roman" w:eastAsia="Times New Roman" w:hAnsi="Times New Roman" w:cs="Times New Roman"/>
          <w:b/>
          <w:bCs/>
          <w:color w:val="000000"/>
        </w:rPr>
        <w:t>, Oct 21</w:t>
      </w:r>
    </w:p>
    <w:p w:rsidR="00701EEE" w:rsidRPr="00DB12BC" w:rsidRDefault="00D669D5" w:rsidP="00701EEE">
      <w:pPr>
        <w:spacing w:before="100" w:beforeAutospacing="1" w:after="100" w:afterAutospacing="1" w:line="240" w:lineRule="auto"/>
        <w:rPr>
          <w:rFonts w:ascii="Arial" w:eastAsia="Times New Roman" w:hAnsi="Arial" w:cs="Arial"/>
          <w:sz w:val="19"/>
          <w:szCs w:val="19"/>
        </w:rPr>
      </w:pPr>
      <w:r>
        <w:rPr>
          <w:rFonts w:ascii="Times New Roman" w:eastAsia="Times New Roman" w:hAnsi="Times New Roman" w:cs="Times New Roman"/>
          <w:b/>
          <w:bCs/>
          <w:color w:val="000000"/>
        </w:rPr>
        <w:t>The 4 Waves of Modern</w:t>
      </w:r>
      <w:r w:rsidR="00701EEE">
        <w:rPr>
          <w:rFonts w:ascii="Times New Roman" w:eastAsia="Times New Roman" w:hAnsi="Times New Roman" w:cs="Times New Roman"/>
          <w:b/>
          <w:bCs/>
          <w:color w:val="000000"/>
        </w:rPr>
        <w:t xml:space="preserve"> </w:t>
      </w:r>
      <w:r w:rsidR="00701EEE" w:rsidRPr="00DB12BC">
        <w:rPr>
          <w:rFonts w:ascii="Times New Roman" w:eastAsia="Times New Roman" w:hAnsi="Times New Roman" w:cs="Times New Roman"/>
          <w:b/>
          <w:bCs/>
          <w:color w:val="000000"/>
        </w:rPr>
        <w:t>Terrorism</w:t>
      </w:r>
    </w:p>
    <w:p w:rsidR="00701EEE" w:rsidRPr="00DB12BC" w:rsidRDefault="00701EEE" w:rsidP="00701EEE">
      <w:pPr>
        <w:spacing w:before="100" w:beforeAutospacing="1" w:after="100" w:afterAutospacing="1" w:line="240" w:lineRule="auto"/>
        <w:rPr>
          <w:rFonts w:ascii="Arial" w:eastAsia="Times New Roman" w:hAnsi="Arial" w:cs="Arial"/>
          <w:sz w:val="19"/>
          <w:szCs w:val="19"/>
        </w:rPr>
      </w:pPr>
      <w:r w:rsidRPr="00DB12BC">
        <w:rPr>
          <w:rFonts w:ascii="Times New Roman" w:eastAsia="Times New Roman" w:hAnsi="Times New Roman" w:cs="Times New Roman"/>
          <w:color w:val="000000"/>
          <w:u w:val="single"/>
        </w:rPr>
        <w:t>Reading:</w:t>
      </w:r>
    </w:p>
    <w:p w:rsidR="00701EEE" w:rsidRDefault="00701EEE" w:rsidP="00701EEE">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Max Boot,</w:t>
      </w:r>
      <w:r w:rsidRPr="00DB12BC">
        <w:rPr>
          <w:rFonts w:ascii="Times New Roman" w:eastAsia="Times New Roman" w:hAnsi="Times New Roman" w:cs="Times New Roman"/>
        </w:rPr>
        <w:t xml:space="preserve"> </w:t>
      </w:r>
      <w:r w:rsidRPr="00E401C8">
        <w:rPr>
          <w:rFonts w:ascii="Times New Roman" w:eastAsia="Times New Roman" w:hAnsi="Times New Roman" w:cs="Times New Roman"/>
          <w:i/>
          <w:iCs/>
        </w:rPr>
        <w:t>Invisible Armies: An Epic History of Guerrilla Warfare from Ancient Times to</w:t>
      </w:r>
      <w:r w:rsidRPr="002C7377">
        <w:rPr>
          <w:rFonts w:ascii="Times New Roman" w:eastAsia="Times New Roman" w:hAnsi="Times New Roman" w:cs="Times New Roman"/>
        </w:rPr>
        <w:t xml:space="preserve"> </w:t>
      </w:r>
      <w:r w:rsidRPr="002C7377">
        <w:rPr>
          <w:rFonts w:ascii="Times New Roman" w:eastAsia="Times New Roman" w:hAnsi="Times New Roman" w:cs="Times New Roman"/>
          <w:i/>
        </w:rPr>
        <w:t>the Present</w:t>
      </w:r>
      <w:r w:rsidRPr="00DB12BC">
        <w:rPr>
          <w:rFonts w:ascii="Times New Roman" w:eastAsia="Times New Roman" w:hAnsi="Times New Roman" w:cs="Times New Roman"/>
        </w:rPr>
        <w:t xml:space="preserve">, </w:t>
      </w:r>
      <w:r w:rsidRPr="002C7377">
        <w:rPr>
          <w:rFonts w:ascii="Times New Roman" w:eastAsia="Times New Roman" w:hAnsi="Times New Roman" w:cs="Times New Roman"/>
        </w:rPr>
        <w:t>New York &amp; London, Li</w:t>
      </w:r>
      <w:r>
        <w:rPr>
          <w:rFonts w:ascii="Times New Roman" w:eastAsia="Times New Roman" w:hAnsi="Times New Roman" w:cs="Times New Roman"/>
        </w:rPr>
        <w:t>veright Publishing Corporation, 2013, pp. 202-264, 450-477.</w:t>
      </w:r>
    </w:p>
    <w:p w:rsidR="00862CDE" w:rsidRPr="007C569A" w:rsidRDefault="00862CDE" w:rsidP="00701EEE">
      <w:pPr>
        <w:spacing w:before="100" w:beforeAutospacing="1" w:after="100" w:afterAutospacing="1" w:line="240" w:lineRule="auto"/>
        <w:rPr>
          <w:rFonts w:ascii="Arial" w:eastAsia="Times New Roman" w:hAnsi="Arial" w:cs="Arial"/>
          <w:color w:val="FF0000"/>
          <w:sz w:val="19"/>
          <w:szCs w:val="19"/>
        </w:rPr>
      </w:pPr>
      <w:r>
        <w:rPr>
          <w:rFonts w:ascii="Times New Roman" w:eastAsia="Times New Roman" w:hAnsi="Times New Roman" w:cs="Times New Roman"/>
        </w:rPr>
        <w:t xml:space="preserve">David C. Rapoport, “The Fourth Wave: September 11 in the History of Terrorism,” </w:t>
      </w:r>
      <w:r w:rsidRPr="00862CDE">
        <w:rPr>
          <w:rFonts w:ascii="Times New Roman" w:eastAsia="Times New Roman" w:hAnsi="Times New Roman" w:cs="Times New Roman"/>
          <w:i/>
        </w:rPr>
        <w:t>Current History</w:t>
      </w:r>
      <w:r>
        <w:rPr>
          <w:rFonts w:ascii="Times New Roman" w:eastAsia="Times New Roman" w:hAnsi="Times New Roman" w:cs="Times New Roman"/>
        </w:rPr>
        <w:t xml:space="preserve">, December 2001. </w:t>
      </w:r>
    </w:p>
    <w:p w:rsidR="00701EEE" w:rsidRPr="00DB12BC" w:rsidRDefault="00701EEE" w:rsidP="00701EEE">
      <w:pPr>
        <w:spacing w:before="100" w:beforeAutospacing="1" w:after="100" w:afterAutospacing="1" w:line="240" w:lineRule="auto"/>
        <w:rPr>
          <w:rFonts w:ascii="Arial" w:eastAsia="Times New Roman" w:hAnsi="Arial" w:cs="Arial"/>
          <w:sz w:val="19"/>
          <w:szCs w:val="19"/>
        </w:rPr>
      </w:pPr>
      <w:r w:rsidRPr="00DB12BC">
        <w:rPr>
          <w:rFonts w:ascii="Times New Roman" w:eastAsia="Times New Roman" w:hAnsi="Times New Roman" w:cs="Times New Roman"/>
          <w:u w:val="single"/>
        </w:rPr>
        <w:t>Recommended Reading:</w:t>
      </w:r>
    </w:p>
    <w:p w:rsidR="00701EEE" w:rsidRPr="00DB12BC" w:rsidRDefault="00701EEE" w:rsidP="00701EEE">
      <w:pPr>
        <w:spacing w:before="100" w:beforeAutospacing="1" w:after="100" w:afterAutospacing="1" w:line="240" w:lineRule="auto"/>
        <w:rPr>
          <w:rFonts w:ascii="Arial" w:eastAsia="Times New Roman" w:hAnsi="Arial" w:cs="Arial"/>
          <w:sz w:val="19"/>
          <w:szCs w:val="19"/>
        </w:rPr>
      </w:pPr>
      <w:r w:rsidRPr="00DB12BC">
        <w:rPr>
          <w:rFonts w:ascii="Times New Roman" w:eastAsia="Times New Roman" w:hAnsi="Times New Roman" w:cs="Times New Roman"/>
          <w:color w:val="000000"/>
        </w:rPr>
        <w:t xml:space="preserve">Andrew Kydd and Barbara Walter, "The Strategies of Terrorism," </w:t>
      </w:r>
      <w:r w:rsidRPr="00DB12BC">
        <w:rPr>
          <w:rFonts w:ascii="Times New Roman" w:eastAsia="Times New Roman" w:hAnsi="Times New Roman" w:cs="Times New Roman"/>
          <w:i/>
          <w:iCs/>
          <w:color w:val="000000"/>
        </w:rPr>
        <w:t>International Security</w:t>
      </w:r>
      <w:r w:rsidRPr="00DB12BC">
        <w:rPr>
          <w:rFonts w:ascii="Times New Roman" w:eastAsia="Times New Roman" w:hAnsi="Times New Roman" w:cs="Times New Roman"/>
          <w:color w:val="000000"/>
        </w:rPr>
        <w:t>, 31:1, Summer 2006, pp. 49-80.</w:t>
      </w:r>
    </w:p>
    <w:p w:rsidR="00701EEE" w:rsidRPr="00DB12BC" w:rsidRDefault="00701EEE" w:rsidP="00701EEE">
      <w:pPr>
        <w:spacing w:before="100" w:beforeAutospacing="1" w:after="100" w:afterAutospacing="1" w:line="240" w:lineRule="auto"/>
        <w:rPr>
          <w:rFonts w:ascii="Arial" w:eastAsia="Times New Roman" w:hAnsi="Arial" w:cs="Arial"/>
          <w:sz w:val="19"/>
          <w:szCs w:val="19"/>
        </w:rPr>
      </w:pPr>
      <w:r w:rsidRPr="00DB12BC">
        <w:rPr>
          <w:rFonts w:ascii="Times New Roman" w:eastAsia="Times New Roman" w:hAnsi="Times New Roman" w:cs="Times New Roman"/>
          <w:color w:val="000000"/>
        </w:rPr>
        <w:t xml:space="preserve">Max Abrahms, "Why Terrorism Does Not Work," </w:t>
      </w:r>
      <w:r w:rsidRPr="00DB12BC">
        <w:rPr>
          <w:rFonts w:ascii="Times New Roman" w:eastAsia="Times New Roman" w:hAnsi="Times New Roman" w:cs="Times New Roman"/>
          <w:i/>
          <w:iCs/>
          <w:color w:val="000000"/>
        </w:rPr>
        <w:t>International Security</w:t>
      </w:r>
      <w:r w:rsidRPr="00DB12BC">
        <w:rPr>
          <w:rFonts w:ascii="Times New Roman" w:eastAsia="Times New Roman" w:hAnsi="Times New Roman" w:cs="Times New Roman"/>
          <w:color w:val="000000"/>
        </w:rPr>
        <w:t>, 31:2, Fall 2006, pp. 42-78.</w:t>
      </w:r>
    </w:p>
    <w:p w:rsidR="00DB12BC" w:rsidRPr="00DB12BC" w:rsidRDefault="00E00FE5" w:rsidP="00DB12BC">
      <w:pPr>
        <w:spacing w:before="100" w:beforeAutospacing="1" w:after="100" w:afterAutospacing="1" w:line="240" w:lineRule="auto"/>
        <w:rPr>
          <w:rFonts w:ascii="Arial" w:eastAsia="Times New Roman" w:hAnsi="Arial" w:cs="Arial"/>
          <w:sz w:val="19"/>
          <w:szCs w:val="19"/>
        </w:rPr>
      </w:pPr>
      <w:r>
        <w:rPr>
          <w:rFonts w:ascii="Times New Roman" w:eastAsia="Times New Roman" w:hAnsi="Times New Roman" w:cs="Times New Roman"/>
          <w:b/>
          <w:bCs/>
          <w:i/>
          <w:iCs/>
          <w:u w:val="single"/>
        </w:rPr>
        <w:t>1st</w:t>
      </w:r>
      <w:r w:rsidR="00DB12BC" w:rsidRPr="00DB12BC">
        <w:rPr>
          <w:rFonts w:ascii="Times New Roman" w:eastAsia="Times New Roman" w:hAnsi="Times New Roman" w:cs="Times New Roman"/>
          <w:b/>
          <w:bCs/>
          <w:i/>
          <w:iCs/>
          <w:u w:val="single"/>
        </w:rPr>
        <w:t xml:space="preserve"> Paper Final Draft Due</w:t>
      </w:r>
    </w:p>
    <w:p w:rsidR="00862CDE" w:rsidRDefault="00862CDE" w:rsidP="00862CDE">
      <w:pPr>
        <w:spacing w:before="100" w:beforeAutospacing="1" w:after="100" w:afterAutospacing="1"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w:t>
      </w:r>
    </w:p>
    <w:p w:rsidR="00DB12BC" w:rsidRPr="00AF6D83" w:rsidRDefault="00DB12BC" w:rsidP="00DB12BC">
      <w:pPr>
        <w:spacing w:before="100" w:beforeAutospacing="1" w:after="100" w:afterAutospacing="1" w:line="240" w:lineRule="auto"/>
        <w:rPr>
          <w:rFonts w:ascii="Times New Roman" w:eastAsia="Times New Roman" w:hAnsi="Times New Roman" w:cs="Times New Roman"/>
          <w:b/>
          <w:bCs/>
          <w:color w:val="000000"/>
        </w:rPr>
      </w:pPr>
      <w:r w:rsidRPr="00AF6D83">
        <w:rPr>
          <w:rFonts w:ascii="Times New Roman" w:eastAsia="Times New Roman" w:hAnsi="Times New Roman" w:cs="Times New Roman"/>
          <w:b/>
          <w:bCs/>
          <w:color w:val="000000"/>
        </w:rPr>
        <w:t xml:space="preserve">Class 9: </w:t>
      </w:r>
      <w:r w:rsidR="00AF6D83">
        <w:rPr>
          <w:rFonts w:ascii="Times New Roman" w:eastAsia="Times New Roman" w:hAnsi="Times New Roman" w:cs="Times New Roman"/>
          <w:b/>
          <w:bCs/>
          <w:color w:val="000000"/>
        </w:rPr>
        <w:t>Tue</w:t>
      </w:r>
      <w:r w:rsidRPr="00AF6D83">
        <w:rPr>
          <w:rFonts w:ascii="Times New Roman" w:eastAsia="Times New Roman" w:hAnsi="Times New Roman" w:cs="Times New Roman"/>
          <w:b/>
          <w:bCs/>
          <w:color w:val="000000"/>
        </w:rPr>
        <w:t>sday</w:t>
      </w:r>
      <w:r w:rsidR="00862CDE">
        <w:rPr>
          <w:rFonts w:ascii="Times New Roman" w:eastAsia="Times New Roman" w:hAnsi="Times New Roman" w:cs="Times New Roman"/>
          <w:b/>
          <w:bCs/>
          <w:color w:val="000000"/>
        </w:rPr>
        <w:t>, Oct 28</w:t>
      </w:r>
      <w:r w:rsidRPr="00AF6D83">
        <w:rPr>
          <w:rFonts w:ascii="Times New Roman" w:eastAsia="Times New Roman" w:hAnsi="Times New Roman" w:cs="Times New Roman"/>
          <w:b/>
          <w:bCs/>
          <w:color w:val="000000"/>
        </w:rPr>
        <w:t xml:space="preserve"> - </w:t>
      </w:r>
    </w:p>
    <w:p w:rsidR="00701EEE" w:rsidRDefault="00701EEE" w:rsidP="00701EEE">
      <w:pPr>
        <w:spacing w:before="100" w:beforeAutospacing="1" w:after="100" w:afterAutospacing="1" w:line="240" w:lineRule="auto"/>
        <w:rPr>
          <w:rFonts w:ascii="Times New Roman" w:eastAsia="Times New Roman" w:hAnsi="Times New Roman" w:cs="Times New Roman"/>
          <w:b/>
          <w:bCs/>
        </w:rPr>
      </w:pPr>
      <w:r>
        <w:rPr>
          <w:rFonts w:ascii="Times New Roman" w:eastAsia="Times New Roman" w:hAnsi="Times New Roman" w:cs="Times New Roman"/>
          <w:b/>
          <w:bCs/>
        </w:rPr>
        <w:t>Rise of Radical Islam (Shia and Sunni)</w:t>
      </w:r>
    </w:p>
    <w:p w:rsidR="00701EEE" w:rsidRPr="007C569A" w:rsidRDefault="00701EEE" w:rsidP="00701EEE">
      <w:pPr>
        <w:spacing w:before="100" w:beforeAutospacing="1" w:after="100" w:afterAutospacing="1" w:line="240" w:lineRule="auto"/>
        <w:rPr>
          <w:rFonts w:ascii="Arial" w:eastAsia="Times New Roman" w:hAnsi="Arial" w:cs="Arial"/>
          <w:color w:val="FF0000"/>
          <w:sz w:val="19"/>
          <w:szCs w:val="19"/>
        </w:rPr>
      </w:pPr>
      <w:r>
        <w:rPr>
          <w:rFonts w:ascii="Times New Roman" w:eastAsia="Times New Roman" w:hAnsi="Times New Roman" w:cs="Times New Roman"/>
        </w:rPr>
        <w:t>Max Boot,</w:t>
      </w:r>
      <w:r w:rsidRPr="00DB12BC">
        <w:rPr>
          <w:rFonts w:ascii="Times New Roman" w:eastAsia="Times New Roman" w:hAnsi="Times New Roman" w:cs="Times New Roman"/>
        </w:rPr>
        <w:t xml:space="preserve"> </w:t>
      </w:r>
      <w:r w:rsidRPr="00E401C8">
        <w:rPr>
          <w:rFonts w:ascii="Times New Roman" w:eastAsia="Times New Roman" w:hAnsi="Times New Roman" w:cs="Times New Roman"/>
          <w:i/>
          <w:iCs/>
        </w:rPr>
        <w:t>Invisible Armies: An Epic History of Guerrilla Warfare from Ancient Times to</w:t>
      </w:r>
      <w:r w:rsidRPr="002C7377">
        <w:rPr>
          <w:rFonts w:ascii="Times New Roman" w:eastAsia="Times New Roman" w:hAnsi="Times New Roman" w:cs="Times New Roman"/>
        </w:rPr>
        <w:t xml:space="preserve"> </w:t>
      </w:r>
      <w:r w:rsidRPr="002C7377">
        <w:rPr>
          <w:rFonts w:ascii="Times New Roman" w:eastAsia="Times New Roman" w:hAnsi="Times New Roman" w:cs="Times New Roman"/>
          <w:i/>
        </w:rPr>
        <w:t>the Present</w:t>
      </w:r>
      <w:r w:rsidRPr="00DB12BC">
        <w:rPr>
          <w:rFonts w:ascii="Times New Roman" w:eastAsia="Times New Roman" w:hAnsi="Times New Roman" w:cs="Times New Roman"/>
        </w:rPr>
        <w:t xml:space="preserve">, </w:t>
      </w:r>
      <w:r w:rsidRPr="002C7377">
        <w:rPr>
          <w:rFonts w:ascii="Times New Roman" w:eastAsia="Times New Roman" w:hAnsi="Times New Roman" w:cs="Times New Roman"/>
        </w:rPr>
        <w:t>New York &amp; London, Li</w:t>
      </w:r>
      <w:r>
        <w:rPr>
          <w:rFonts w:ascii="Times New Roman" w:eastAsia="Times New Roman" w:hAnsi="Times New Roman" w:cs="Times New Roman"/>
        </w:rPr>
        <w:t>veright Publishing Corporation, 2013, pp. 478-528.</w:t>
      </w:r>
    </w:p>
    <w:p w:rsidR="00701EEE" w:rsidRPr="00DB12BC" w:rsidRDefault="00701EEE" w:rsidP="00701EEE">
      <w:pPr>
        <w:spacing w:before="100" w:beforeAutospacing="1" w:after="100" w:afterAutospacing="1" w:line="240" w:lineRule="auto"/>
        <w:rPr>
          <w:rFonts w:ascii="Arial" w:eastAsia="Times New Roman" w:hAnsi="Arial" w:cs="Arial"/>
          <w:sz w:val="19"/>
          <w:szCs w:val="19"/>
        </w:rPr>
      </w:pPr>
      <w:r>
        <w:rPr>
          <w:rFonts w:ascii="Times" w:eastAsia="Times New Roman" w:hAnsi="Times" w:cs="Times"/>
          <w:u w:val="single"/>
        </w:rPr>
        <w:t xml:space="preserve">Recommended </w:t>
      </w:r>
      <w:r w:rsidRPr="00DB12BC">
        <w:rPr>
          <w:rFonts w:ascii="Times" w:eastAsia="Times New Roman" w:hAnsi="Times" w:cs="Times"/>
          <w:u w:val="single"/>
        </w:rPr>
        <w:t>Reading</w:t>
      </w:r>
      <w:r w:rsidRPr="00DB12BC">
        <w:rPr>
          <w:rFonts w:ascii="Arial" w:eastAsia="Times New Roman" w:hAnsi="Arial" w:cs="Arial"/>
          <w:u w:val="single"/>
        </w:rPr>
        <w:t>:</w:t>
      </w:r>
    </w:p>
    <w:p w:rsidR="00701EEE" w:rsidRPr="00DB12BC" w:rsidRDefault="00701EEE" w:rsidP="00701EEE">
      <w:pPr>
        <w:spacing w:before="100" w:beforeAutospacing="1" w:after="100" w:afterAutospacing="1" w:line="240" w:lineRule="auto"/>
        <w:rPr>
          <w:rFonts w:ascii="Arial" w:eastAsia="Times New Roman" w:hAnsi="Arial" w:cs="Arial"/>
          <w:sz w:val="19"/>
          <w:szCs w:val="19"/>
        </w:rPr>
      </w:pPr>
      <w:r w:rsidRPr="00DB12BC">
        <w:rPr>
          <w:rFonts w:ascii="Times" w:eastAsia="Times New Roman" w:hAnsi="Times" w:cs="Times"/>
        </w:rPr>
        <w:t xml:space="preserve">David J. Kilcullen, “Countering Global Insurgency,” </w:t>
      </w:r>
      <w:r w:rsidRPr="00DB12BC">
        <w:rPr>
          <w:rFonts w:ascii="Times" w:eastAsia="Times New Roman" w:hAnsi="Times" w:cs="Times"/>
          <w:i/>
          <w:iCs/>
        </w:rPr>
        <w:t>The Journal of Strategic Studies</w:t>
      </w:r>
      <w:r w:rsidRPr="00DB12BC">
        <w:rPr>
          <w:rFonts w:ascii="Times" w:eastAsia="Times New Roman" w:hAnsi="Times" w:cs="Times"/>
        </w:rPr>
        <w:t>, Vol. 28, No. 4, August 2005, pp. 597-617.</w:t>
      </w:r>
    </w:p>
    <w:p w:rsidR="00862CDE" w:rsidRDefault="00862CDE" w:rsidP="00862CDE">
      <w:pPr>
        <w:spacing w:before="100" w:beforeAutospacing="1" w:after="100" w:afterAutospacing="1"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w:t>
      </w:r>
    </w:p>
    <w:p w:rsidR="00DB12BC" w:rsidRDefault="00DB12BC" w:rsidP="00DB12BC">
      <w:pPr>
        <w:spacing w:before="100" w:beforeAutospacing="1" w:after="100" w:afterAutospacing="1" w:line="240" w:lineRule="auto"/>
        <w:rPr>
          <w:rFonts w:ascii="Times New Roman" w:eastAsia="Times New Roman" w:hAnsi="Times New Roman" w:cs="Times New Roman"/>
          <w:b/>
          <w:bCs/>
        </w:rPr>
      </w:pPr>
      <w:r w:rsidRPr="00802BC6">
        <w:rPr>
          <w:rFonts w:ascii="Times New Roman" w:eastAsia="Times New Roman" w:hAnsi="Times New Roman" w:cs="Times New Roman"/>
          <w:b/>
          <w:bCs/>
        </w:rPr>
        <w:t xml:space="preserve">Class 10: </w:t>
      </w:r>
      <w:r w:rsidR="00DE3F5D" w:rsidRPr="00802BC6">
        <w:rPr>
          <w:rFonts w:ascii="Times New Roman" w:eastAsia="Times New Roman" w:hAnsi="Times New Roman" w:cs="Times New Roman"/>
          <w:b/>
          <w:bCs/>
          <w:color w:val="000000"/>
        </w:rPr>
        <w:t>Tuesday</w:t>
      </w:r>
      <w:r w:rsidR="00802BC6" w:rsidRPr="00802BC6">
        <w:rPr>
          <w:rFonts w:ascii="Times New Roman" w:eastAsia="Times New Roman" w:hAnsi="Times New Roman" w:cs="Times New Roman"/>
          <w:b/>
          <w:bCs/>
        </w:rPr>
        <w:t xml:space="preserve">, </w:t>
      </w:r>
      <w:r w:rsidR="00862CDE">
        <w:rPr>
          <w:rFonts w:ascii="Times" w:eastAsia="Times New Roman" w:hAnsi="Times" w:cs="Times"/>
          <w:b/>
          <w:bCs/>
        </w:rPr>
        <w:t>Nov 4</w:t>
      </w:r>
    </w:p>
    <w:p w:rsidR="00862CDE" w:rsidRPr="00DB12BC" w:rsidRDefault="00862CDE" w:rsidP="00862CDE">
      <w:pPr>
        <w:spacing w:before="100" w:beforeAutospacing="1" w:after="100" w:afterAutospacing="1" w:line="240" w:lineRule="auto"/>
        <w:rPr>
          <w:rFonts w:ascii="Arial" w:eastAsia="Times New Roman" w:hAnsi="Arial" w:cs="Arial"/>
          <w:sz w:val="19"/>
          <w:szCs w:val="19"/>
        </w:rPr>
      </w:pPr>
      <w:r w:rsidRPr="00DB12BC">
        <w:rPr>
          <w:rFonts w:ascii="Times New Roman" w:eastAsia="Times New Roman" w:hAnsi="Times New Roman" w:cs="Times New Roman"/>
          <w:b/>
          <w:bCs/>
        </w:rPr>
        <w:t xml:space="preserve">Case Studies: Operation Iraqi Freedom (OIF) and Operation Enduring Freedom (OEF) </w:t>
      </w:r>
    </w:p>
    <w:p w:rsidR="00862CDE" w:rsidRPr="00DB12BC" w:rsidRDefault="00862CDE" w:rsidP="00862CDE">
      <w:pPr>
        <w:spacing w:before="100" w:beforeAutospacing="1" w:after="100" w:afterAutospacing="1" w:line="240" w:lineRule="auto"/>
        <w:rPr>
          <w:rFonts w:ascii="Arial" w:eastAsia="Times New Roman" w:hAnsi="Arial" w:cs="Arial"/>
          <w:sz w:val="19"/>
          <w:szCs w:val="19"/>
        </w:rPr>
      </w:pPr>
      <w:r w:rsidRPr="00DB12BC">
        <w:rPr>
          <w:rFonts w:ascii="Times New Roman" w:eastAsia="Times New Roman" w:hAnsi="Times New Roman" w:cs="Times New Roman"/>
          <w:u w:val="single"/>
        </w:rPr>
        <w:t>Reading</w:t>
      </w:r>
      <w:r w:rsidRPr="00DB12BC">
        <w:rPr>
          <w:rFonts w:ascii="Arial" w:eastAsia="Times New Roman" w:hAnsi="Arial" w:cs="Arial"/>
          <w:u w:val="single"/>
        </w:rPr>
        <w:t>:</w:t>
      </w:r>
    </w:p>
    <w:p w:rsidR="00862CDE" w:rsidRPr="007C569A" w:rsidRDefault="00862CDE" w:rsidP="00862CDE">
      <w:pPr>
        <w:spacing w:before="100" w:beforeAutospacing="1" w:after="100" w:afterAutospacing="1" w:line="240" w:lineRule="auto"/>
        <w:rPr>
          <w:rFonts w:ascii="Arial" w:eastAsia="Times New Roman" w:hAnsi="Arial" w:cs="Arial"/>
          <w:color w:val="FF0000"/>
          <w:sz w:val="19"/>
          <w:szCs w:val="19"/>
        </w:rPr>
      </w:pPr>
      <w:r>
        <w:rPr>
          <w:rFonts w:ascii="Times New Roman" w:eastAsia="Times New Roman" w:hAnsi="Times New Roman" w:cs="Times New Roman"/>
        </w:rPr>
        <w:t>Max Boot,</w:t>
      </w:r>
      <w:r w:rsidRPr="00DB12BC">
        <w:rPr>
          <w:rFonts w:ascii="Times New Roman" w:eastAsia="Times New Roman" w:hAnsi="Times New Roman" w:cs="Times New Roman"/>
        </w:rPr>
        <w:t xml:space="preserve"> </w:t>
      </w:r>
      <w:r w:rsidRPr="00E401C8">
        <w:rPr>
          <w:rFonts w:ascii="Times New Roman" w:eastAsia="Times New Roman" w:hAnsi="Times New Roman" w:cs="Times New Roman"/>
          <w:i/>
          <w:iCs/>
        </w:rPr>
        <w:t>Invisible Armies: An Epic History of Guerrilla Warfare from Ancient Times to</w:t>
      </w:r>
      <w:r w:rsidRPr="002C7377">
        <w:rPr>
          <w:rFonts w:ascii="Times New Roman" w:eastAsia="Times New Roman" w:hAnsi="Times New Roman" w:cs="Times New Roman"/>
        </w:rPr>
        <w:t xml:space="preserve"> </w:t>
      </w:r>
      <w:r w:rsidRPr="002C7377">
        <w:rPr>
          <w:rFonts w:ascii="Times New Roman" w:eastAsia="Times New Roman" w:hAnsi="Times New Roman" w:cs="Times New Roman"/>
          <w:i/>
        </w:rPr>
        <w:t>the Present</w:t>
      </w:r>
      <w:r w:rsidRPr="00DB12BC">
        <w:rPr>
          <w:rFonts w:ascii="Times New Roman" w:eastAsia="Times New Roman" w:hAnsi="Times New Roman" w:cs="Times New Roman"/>
        </w:rPr>
        <w:t xml:space="preserve">, </w:t>
      </w:r>
      <w:r w:rsidRPr="002C7377">
        <w:rPr>
          <w:rFonts w:ascii="Times New Roman" w:eastAsia="Times New Roman" w:hAnsi="Times New Roman" w:cs="Times New Roman"/>
        </w:rPr>
        <w:t>New York &amp; London, Li</w:t>
      </w:r>
      <w:r>
        <w:rPr>
          <w:rFonts w:ascii="Times New Roman" w:eastAsia="Times New Roman" w:hAnsi="Times New Roman" w:cs="Times New Roman"/>
        </w:rPr>
        <w:t>veright Publishing Corporation, 2013, pp. 529-546.</w:t>
      </w:r>
    </w:p>
    <w:p w:rsidR="00862CDE" w:rsidRPr="00DB12BC" w:rsidRDefault="00862CDE" w:rsidP="00862CDE">
      <w:pPr>
        <w:spacing w:before="100" w:beforeAutospacing="1" w:after="100" w:afterAutospacing="1" w:line="240" w:lineRule="auto"/>
        <w:rPr>
          <w:rFonts w:ascii="Arial" w:eastAsia="Times New Roman" w:hAnsi="Arial" w:cs="Arial"/>
          <w:sz w:val="19"/>
          <w:szCs w:val="19"/>
        </w:rPr>
      </w:pPr>
      <w:r>
        <w:rPr>
          <w:rFonts w:ascii="Times" w:eastAsia="Times New Roman" w:hAnsi="Times" w:cs="Times"/>
          <w:u w:val="single"/>
        </w:rPr>
        <w:lastRenderedPageBreak/>
        <w:t>Recommended</w:t>
      </w:r>
      <w:r w:rsidRPr="00DB12BC">
        <w:rPr>
          <w:rFonts w:ascii="Arial" w:eastAsia="Times New Roman" w:hAnsi="Arial" w:cs="Arial"/>
          <w:u w:val="single"/>
        </w:rPr>
        <w:t>:</w:t>
      </w:r>
    </w:p>
    <w:p w:rsidR="00862CDE" w:rsidRDefault="00862CDE" w:rsidP="00DB12BC">
      <w:pPr>
        <w:spacing w:before="100" w:beforeAutospacing="1" w:after="100" w:afterAutospacing="1" w:line="240" w:lineRule="auto"/>
        <w:rPr>
          <w:rFonts w:ascii="Times New Roman" w:eastAsia="Times New Roman" w:hAnsi="Times New Roman" w:cs="Times New Roman"/>
        </w:rPr>
      </w:pPr>
      <w:r w:rsidRPr="00862CDE">
        <w:rPr>
          <w:rFonts w:ascii="Times New Roman" w:eastAsia="Times New Roman" w:hAnsi="Times New Roman" w:cs="Times New Roman"/>
        </w:rPr>
        <w:t xml:space="preserve">David Killcullen, </w:t>
      </w:r>
      <w:r w:rsidRPr="00862CDE">
        <w:rPr>
          <w:rFonts w:ascii="Times New Roman" w:eastAsia="Times New Roman" w:hAnsi="Times New Roman" w:cs="Times New Roman"/>
          <w:i/>
          <w:iCs/>
        </w:rPr>
        <w:t>The Accidental Guerrilla: Fighting Small Wars in the Midst of a Big One</w:t>
      </w:r>
      <w:r w:rsidRPr="00862CDE">
        <w:rPr>
          <w:rFonts w:ascii="Times New Roman" w:eastAsia="Times New Roman" w:hAnsi="Times New Roman" w:cs="Times New Roman"/>
        </w:rPr>
        <w:t>, Oxford University Press, 2009, Chapters 2-3, pp. 39-185.</w:t>
      </w:r>
    </w:p>
    <w:p w:rsidR="00D669D5" w:rsidRPr="00862CDE" w:rsidRDefault="00D669D5" w:rsidP="00DB12BC">
      <w:pPr>
        <w:spacing w:before="100" w:beforeAutospacing="1" w:after="100" w:afterAutospacing="1" w:line="240" w:lineRule="auto"/>
        <w:rPr>
          <w:rFonts w:ascii="Arial" w:eastAsia="Times New Roman" w:hAnsi="Arial" w:cs="Arial"/>
          <w:sz w:val="19"/>
          <w:szCs w:val="19"/>
        </w:rPr>
      </w:pPr>
      <w:r w:rsidRPr="00DB12BC">
        <w:rPr>
          <w:rFonts w:ascii="Times New Roman" w:eastAsia="Times New Roman" w:hAnsi="Times New Roman" w:cs="Times New Roman"/>
        </w:rPr>
        <w:t>David Patraeus, “Learning Counterinsurgency: Observations from Soldiering in Iraq,"</w:t>
      </w:r>
      <w:r w:rsidRPr="00DB12BC">
        <w:rPr>
          <w:rFonts w:ascii="Times New Roman" w:eastAsia="Times New Roman" w:hAnsi="Times New Roman" w:cs="Times New Roman"/>
          <w:i/>
          <w:iCs/>
        </w:rPr>
        <w:t xml:space="preserve"> Military Review, </w:t>
      </w:r>
      <w:r w:rsidRPr="00DB12BC">
        <w:rPr>
          <w:rFonts w:ascii="Times New Roman" w:eastAsia="Times New Roman" w:hAnsi="Times New Roman" w:cs="Times New Roman"/>
        </w:rPr>
        <w:t>86:1, Jan-Feb 2006, pp. 2-12.</w:t>
      </w:r>
    </w:p>
    <w:p w:rsidR="00862CDE" w:rsidRDefault="00862CDE" w:rsidP="00862CDE">
      <w:pPr>
        <w:spacing w:before="100" w:beforeAutospacing="1" w:after="100" w:afterAutospacing="1"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w:t>
      </w:r>
    </w:p>
    <w:p w:rsidR="00DB12BC" w:rsidRPr="00DB12BC" w:rsidRDefault="00DB12BC" w:rsidP="00DB12BC">
      <w:pPr>
        <w:spacing w:before="100" w:beforeAutospacing="1" w:after="100" w:afterAutospacing="1" w:line="240" w:lineRule="auto"/>
        <w:rPr>
          <w:rFonts w:ascii="Arial" w:eastAsia="Times New Roman" w:hAnsi="Arial" w:cs="Arial"/>
          <w:sz w:val="19"/>
          <w:szCs w:val="19"/>
        </w:rPr>
      </w:pPr>
      <w:r w:rsidRPr="00DB12BC">
        <w:rPr>
          <w:rFonts w:ascii="Times" w:eastAsia="Times New Roman" w:hAnsi="Times" w:cs="Times"/>
          <w:b/>
          <w:bCs/>
        </w:rPr>
        <w:t xml:space="preserve">Class 11: </w:t>
      </w:r>
      <w:r w:rsidR="00802BC6">
        <w:rPr>
          <w:rFonts w:ascii="Times New Roman" w:eastAsia="Times New Roman" w:hAnsi="Times New Roman" w:cs="Times New Roman"/>
          <w:b/>
          <w:bCs/>
          <w:color w:val="000000"/>
        </w:rPr>
        <w:t>Tue</w:t>
      </w:r>
      <w:r w:rsidR="00802BC6" w:rsidRPr="00AF6D83">
        <w:rPr>
          <w:rFonts w:ascii="Times New Roman" w:eastAsia="Times New Roman" w:hAnsi="Times New Roman" w:cs="Times New Roman"/>
          <w:b/>
          <w:bCs/>
          <w:color w:val="000000"/>
        </w:rPr>
        <w:t>sday</w:t>
      </w:r>
      <w:r w:rsidR="00802BC6">
        <w:rPr>
          <w:rFonts w:ascii="Times" w:eastAsia="Times New Roman" w:hAnsi="Times" w:cs="Times"/>
          <w:b/>
          <w:bCs/>
        </w:rPr>
        <w:t xml:space="preserve">, </w:t>
      </w:r>
      <w:r w:rsidR="00862CDE">
        <w:rPr>
          <w:rFonts w:ascii="Times" w:eastAsia="Times New Roman" w:hAnsi="Times" w:cs="Times"/>
          <w:b/>
          <w:bCs/>
        </w:rPr>
        <w:t>Nov 11</w:t>
      </w:r>
    </w:p>
    <w:p w:rsidR="00862CDE" w:rsidRPr="00862CDE" w:rsidRDefault="00862CDE" w:rsidP="00701EEE">
      <w:pPr>
        <w:spacing w:before="100" w:beforeAutospacing="1" w:after="100" w:afterAutospacing="1" w:line="240" w:lineRule="auto"/>
        <w:rPr>
          <w:rFonts w:ascii="Arial" w:eastAsia="Times New Roman" w:hAnsi="Arial" w:cs="Arial"/>
          <w:sz w:val="19"/>
          <w:szCs w:val="19"/>
        </w:rPr>
      </w:pPr>
      <w:r>
        <w:rPr>
          <w:rFonts w:ascii="Times New Roman" w:eastAsia="Times New Roman" w:hAnsi="Times New Roman" w:cs="Times New Roman"/>
          <w:b/>
          <w:bCs/>
          <w:color w:val="000000"/>
        </w:rPr>
        <w:t xml:space="preserve"> </w:t>
      </w:r>
      <w:r w:rsidR="00701EEE" w:rsidRPr="00DB12BC">
        <w:rPr>
          <w:rFonts w:ascii="Times New Roman" w:eastAsia="Times New Roman" w:hAnsi="Times New Roman" w:cs="Times New Roman"/>
          <w:b/>
          <w:bCs/>
        </w:rPr>
        <w:t xml:space="preserve">Case Studies: </w:t>
      </w:r>
      <w:r>
        <w:rPr>
          <w:rFonts w:ascii="Times New Roman" w:eastAsia="Times New Roman" w:hAnsi="Times New Roman" w:cs="Times New Roman"/>
          <w:b/>
          <w:bCs/>
        </w:rPr>
        <w:t xml:space="preserve">Syria-Iraq and </w:t>
      </w:r>
      <w:r w:rsidR="00701EEE">
        <w:rPr>
          <w:rFonts w:ascii="Times New Roman" w:eastAsia="Times New Roman" w:hAnsi="Times New Roman" w:cs="Times New Roman"/>
          <w:b/>
          <w:bCs/>
        </w:rPr>
        <w:t xml:space="preserve">Islamic State in </w:t>
      </w:r>
      <w:r>
        <w:rPr>
          <w:rFonts w:ascii="Times New Roman" w:eastAsia="Times New Roman" w:hAnsi="Times New Roman" w:cs="Times New Roman"/>
          <w:b/>
          <w:bCs/>
        </w:rPr>
        <w:t>Iraq</w:t>
      </w:r>
      <w:r w:rsidR="00701EEE">
        <w:rPr>
          <w:rFonts w:ascii="Times New Roman" w:eastAsia="Times New Roman" w:hAnsi="Times New Roman" w:cs="Times New Roman"/>
          <w:b/>
          <w:bCs/>
        </w:rPr>
        <w:t xml:space="preserve"> and </w:t>
      </w:r>
      <w:r>
        <w:rPr>
          <w:rFonts w:ascii="Times New Roman" w:eastAsia="Times New Roman" w:hAnsi="Times New Roman" w:cs="Times New Roman"/>
          <w:b/>
          <w:bCs/>
        </w:rPr>
        <w:t>the Levant (ISIL) and</w:t>
      </w:r>
    </w:p>
    <w:p w:rsidR="00701EEE" w:rsidRPr="00DB12BC" w:rsidRDefault="00862CDE" w:rsidP="00701EEE">
      <w:pPr>
        <w:spacing w:before="100" w:beforeAutospacing="1" w:after="100" w:afterAutospacing="1" w:line="240" w:lineRule="auto"/>
        <w:rPr>
          <w:rFonts w:ascii="Arial" w:eastAsia="Times New Roman" w:hAnsi="Arial" w:cs="Arial"/>
          <w:sz w:val="19"/>
          <w:szCs w:val="19"/>
        </w:rPr>
      </w:pPr>
      <w:r>
        <w:rPr>
          <w:rFonts w:ascii="Times New Roman" w:eastAsia="Times New Roman" w:hAnsi="Times New Roman" w:cs="Times New Roman"/>
          <w:b/>
          <w:bCs/>
        </w:rPr>
        <w:t xml:space="preserve">Nigeria and Boko Haram </w:t>
      </w:r>
    </w:p>
    <w:p w:rsidR="00701EEE" w:rsidRPr="00DB12BC" w:rsidRDefault="00701EEE" w:rsidP="00701EEE">
      <w:pPr>
        <w:spacing w:before="100" w:beforeAutospacing="1" w:after="100" w:afterAutospacing="1" w:line="240" w:lineRule="auto"/>
        <w:rPr>
          <w:rFonts w:ascii="Arial" w:eastAsia="Times New Roman" w:hAnsi="Arial" w:cs="Arial"/>
          <w:sz w:val="19"/>
          <w:szCs w:val="19"/>
        </w:rPr>
      </w:pPr>
      <w:r w:rsidRPr="00DB12BC">
        <w:rPr>
          <w:rFonts w:ascii="Times New Roman" w:eastAsia="Times New Roman" w:hAnsi="Times New Roman" w:cs="Times New Roman"/>
          <w:u w:val="single"/>
        </w:rPr>
        <w:t>Reading</w:t>
      </w:r>
      <w:r w:rsidRPr="00DB12BC">
        <w:rPr>
          <w:rFonts w:ascii="Arial" w:eastAsia="Times New Roman" w:hAnsi="Arial" w:cs="Arial"/>
          <w:u w:val="single"/>
        </w:rPr>
        <w:t>:</w:t>
      </w:r>
    </w:p>
    <w:p w:rsidR="00D15B0D" w:rsidRPr="00D15B0D" w:rsidRDefault="00D15B0D" w:rsidP="00D15B0D">
      <w:pPr>
        <w:spacing w:before="100" w:beforeAutospacing="1" w:after="100" w:afterAutospacing="1" w:line="240" w:lineRule="auto"/>
        <w:rPr>
          <w:rFonts w:ascii="Arial" w:eastAsia="Times New Roman" w:hAnsi="Arial" w:cs="Arial"/>
          <w:sz w:val="19"/>
          <w:szCs w:val="19"/>
        </w:rPr>
      </w:pPr>
      <w:r w:rsidRPr="00D15B0D">
        <w:rPr>
          <w:rFonts w:ascii="Times New Roman" w:eastAsia="Times New Roman" w:hAnsi="Times New Roman" w:cs="Times New Roman"/>
          <w:bCs/>
        </w:rPr>
        <w:t>International Crisis Group,</w:t>
      </w:r>
      <w:r w:rsidRPr="00D15B0D">
        <w:rPr>
          <w:rFonts w:ascii="Times" w:eastAsia="Times New Roman" w:hAnsi="Times" w:cs="Times"/>
          <w:bCs/>
        </w:rPr>
        <w:t xml:space="preserve"> </w:t>
      </w:r>
      <w:r w:rsidRPr="00D15B0D">
        <w:rPr>
          <w:rFonts w:ascii="Times" w:eastAsia="Times New Roman" w:hAnsi="Times" w:cs="Times"/>
          <w:bCs/>
          <w:i/>
          <w:iCs/>
        </w:rPr>
        <w:t xml:space="preserve">Popular Protest in North Africa and the Middle East (VII): The Syrian Regime's Slow Motion Suicide, </w:t>
      </w:r>
      <w:r w:rsidRPr="00D15B0D">
        <w:rPr>
          <w:rFonts w:ascii="Times" w:eastAsia="Times New Roman" w:hAnsi="Times" w:cs="Times"/>
          <w:bCs/>
        </w:rPr>
        <w:t>July 2011.</w:t>
      </w:r>
    </w:p>
    <w:p w:rsidR="00D15B0D" w:rsidRPr="00D15B0D" w:rsidRDefault="00D15B0D" w:rsidP="00D15B0D">
      <w:pPr>
        <w:spacing w:before="100" w:beforeAutospacing="1" w:after="100" w:afterAutospacing="1" w:line="240" w:lineRule="auto"/>
        <w:rPr>
          <w:rFonts w:ascii="Arial" w:eastAsia="Times New Roman" w:hAnsi="Arial" w:cs="Arial"/>
          <w:sz w:val="19"/>
          <w:szCs w:val="19"/>
        </w:rPr>
      </w:pPr>
      <w:r w:rsidRPr="00D15B0D">
        <w:rPr>
          <w:rFonts w:ascii="Times New Roman" w:eastAsia="Times New Roman" w:hAnsi="Times New Roman" w:cs="Times New Roman"/>
          <w:bCs/>
        </w:rPr>
        <w:t xml:space="preserve">Andrew Walker, </w:t>
      </w:r>
      <w:r w:rsidRPr="00D15B0D">
        <w:rPr>
          <w:rFonts w:ascii="Times New Roman" w:eastAsia="Times New Roman" w:hAnsi="Times New Roman" w:cs="Times New Roman"/>
          <w:bCs/>
          <w:i/>
          <w:iCs/>
        </w:rPr>
        <w:t>What is Boko Haram</w:t>
      </w:r>
      <w:r w:rsidR="00D669D5">
        <w:rPr>
          <w:rFonts w:ascii="Times New Roman" w:eastAsia="Times New Roman" w:hAnsi="Times New Roman" w:cs="Times New Roman"/>
          <w:bCs/>
          <w:i/>
          <w:iCs/>
        </w:rPr>
        <w:t>?,</w:t>
      </w:r>
      <w:r w:rsidRPr="00D15B0D">
        <w:rPr>
          <w:rFonts w:ascii="Times New Roman" w:eastAsia="Times New Roman" w:hAnsi="Times New Roman" w:cs="Times New Roman"/>
          <w:bCs/>
        </w:rPr>
        <w:t xml:space="preserve"> US Institute for Peace, Special Report 38, June 2012.</w:t>
      </w:r>
    </w:p>
    <w:p w:rsidR="00862CDE" w:rsidRPr="00DB12BC" w:rsidRDefault="00E00FE5" w:rsidP="00862CDE">
      <w:pPr>
        <w:spacing w:before="100" w:beforeAutospacing="1" w:after="100" w:afterAutospacing="1" w:line="240" w:lineRule="auto"/>
        <w:rPr>
          <w:rFonts w:ascii="Arial" w:eastAsia="Times New Roman" w:hAnsi="Arial" w:cs="Arial"/>
          <w:sz w:val="19"/>
          <w:szCs w:val="19"/>
        </w:rPr>
      </w:pPr>
      <w:r>
        <w:rPr>
          <w:rFonts w:ascii="Times New Roman" w:eastAsia="Times New Roman" w:hAnsi="Times New Roman" w:cs="Times New Roman"/>
          <w:b/>
          <w:bCs/>
          <w:i/>
          <w:iCs/>
          <w:u w:val="single"/>
        </w:rPr>
        <w:t>2</w:t>
      </w:r>
      <w:r w:rsidRPr="00E00FE5">
        <w:rPr>
          <w:rFonts w:ascii="Times New Roman" w:eastAsia="Times New Roman" w:hAnsi="Times New Roman" w:cs="Times New Roman"/>
          <w:b/>
          <w:bCs/>
          <w:i/>
          <w:iCs/>
          <w:u w:val="single"/>
          <w:vertAlign w:val="superscript"/>
        </w:rPr>
        <w:t>nd</w:t>
      </w:r>
      <w:r>
        <w:rPr>
          <w:rFonts w:ascii="Times New Roman" w:eastAsia="Times New Roman" w:hAnsi="Times New Roman" w:cs="Times New Roman"/>
          <w:b/>
          <w:bCs/>
          <w:i/>
          <w:iCs/>
          <w:u w:val="single"/>
        </w:rPr>
        <w:t xml:space="preserve"> </w:t>
      </w:r>
      <w:r w:rsidR="00862CDE" w:rsidRPr="00DB12BC">
        <w:rPr>
          <w:rFonts w:ascii="Times New Roman" w:eastAsia="Times New Roman" w:hAnsi="Times New Roman" w:cs="Times New Roman"/>
          <w:b/>
          <w:bCs/>
          <w:i/>
          <w:iCs/>
          <w:u w:val="single"/>
        </w:rPr>
        <w:t>Paper Outline/Draft Due</w:t>
      </w:r>
    </w:p>
    <w:p w:rsidR="00862CDE" w:rsidRPr="000A78B7" w:rsidRDefault="000A78B7" w:rsidP="00701EEE">
      <w:pPr>
        <w:spacing w:before="100" w:beforeAutospacing="1" w:after="100" w:afterAutospacing="1"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w:t>
      </w:r>
    </w:p>
    <w:p w:rsidR="00DB12BC" w:rsidRPr="00DB12BC" w:rsidRDefault="000A78B7" w:rsidP="00DB12BC">
      <w:pPr>
        <w:spacing w:before="100" w:beforeAutospacing="1" w:after="100" w:afterAutospacing="1" w:line="240" w:lineRule="auto"/>
        <w:rPr>
          <w:rFonts w:ascii="Arial" w:eastAsia="Times New Roman" w:hAnsi="Arial" w:cs="Arial"/>
          <w:sz w:val="19"/>
          <w:szCs w:val="19"/>
        </w:rPr>
      </w:pPr>
      <w:r>
        <w:rPr>
          <w:rFonts w:ascii="Times" w:eastAsia="Times New Roman" w:hAnsi="Times" w:cs="Times"/>
          <w:b/>
          <w:bCs/>
        </w:rPr>
        <w:t>Class 12</w:t>
      </w:r>
      <w:r w:rsidR="00DB12BC" w:rsidRPr="00DB12BC">
        <w:rPr>
          <w:rFonts w:ascii="Times" w:eastAsia="Times New Roman" w:hAnsi="Times" w:cs="Times"/>
          <w:b/>
          <w:bCs/>
        </w:rPr>
        <w:t xml:space="preserve">: </w:t>
      </w:r>
      <w:r w:rsidR="00802BC6">
        <w:rPr>
          <w:rFonts w:ascii="Times New Roman" w:eastAsia="Times New Roman" w:hAnsi="Times New Roman" w:cs="Times New Roman"/>
          <w:b/>
          <w:bCs/>
          <w:color w:val="000000"/>
        </w:rPr>
        <w:t>Tue</w:t>
      </w:r>
      <w:r w:rsidR="00802BC6" w:rsidRPr="00AF6D83">
        <w:rPr>
          <w:rFonts w:ascii="Times New Roman" w:eastAsia="Times New Roman" w:hAnsi="Times New Roman" w:cs="Times New Roman"/>
          <w:b/>
          <w:bCs/>
          <w:color w:val="000000"/>
        </w:rPr>
        <w:t>sday</w:t>
      </w:r>
      <w:r w:rsidR="00802BC6">
        <w:rPr>
          <w:rFonts w:ascii="Times New Roman" w:eastAsia="Times New Roman" w:hAnsi="Times New Roman" w:cs="Times New Roman"/>
          <w:b/>
          <w:bCs/>
        </w:rPr>
        <w:t>, Nov 18</w:t>
      </w:r>
      <w:r w:rsidR="00DB12BC" w:rsidRPr="00DB12BC">
        <w:rPr>
          <w:rFonts w:ascii="Times New Roman" w:eastAsia="Times New Roman" w:hAnsi="Times New Roman" w:cs="Times New Roman"/>
          <w:b/>
          <w:bCs/>
        </w:rPr>
        <w:t xml:space="preserve"> </w:t>
      </w:r>
    </w:p>
    <w:p w:rsidR="00DB12BC" w:rsidRPr="00DB12BC" w:rsidRDefault="00DB12BC" w:rsidP="00DB12BC">
      <w:pPr>
        <w:spacing w:before="100" w:beforeAutospacing="1" w:after="100" w:afterAutospacing="1" w:line="240" w:lineRule="auto"/>
        <w:rPr>
          <w:rFonts w:ascii="Arial" w:eastAsia="Times New Roman" w:hAnsi="Arial" w:cs="Arial"/>
          <w:sz w:val="19"/>
          <w:szCs w:val="19"/>
        </w:rPr>
      </w:pPr>
      <w:r w:rsidRPr="00DB12BC">
        <w:rPr>
          <w:rFonts w:ascii="Times New Roman" w:eastAsia="Times New Roman" w:hAnsi="Times New Roman" w:cs="Times New Roman"/>
          <w:b/>
          <w:bCs/>
        </w:rPr>
        <w:t>The Insurgency-Crime Nexus: The FARC, Taliban, and Mexican TCOs - Part One</w:t>
      </w:r>
    </w:p>
    <w:p w:rsidR="00DB12BC" w:rsidRPr="00DB12BC" w:rsidRDefault="00DB12BC" w:rsidP="00DB12BC">
      <w:pPr>
        <w:spacing w:before="100" w:beforeAutospacing="1" w:after="100" w:afterAutospacing="1" w:line="240" w:lineRule="auto"/>
        <w:rPr>
          <w:rFonts w:ascii="Arial" w:eastAsia="Times New Roman" w:hAnsi="Arial" w:cs="Arial"/>
          <w:sz w:val="19"/>
          <w:szCs w:val="19"/>
        </w:rPr>
      </w:pPr>
      <w:r w:rsidRPr="00DB12BC">
        <w:rPr>
          <w:rFonts w:ascii="Times New Roman" w:eastAsia="Times New Roman" w:hAnsi="Times New Roman" w:cs="Times New Roman"/>
          <w:u w:val="single"/>
        </w:rPr>
        <w:t>Reading</w:t>
      </w:r>
      <w:r w:rsidRPr="00DB12BC">
        <w:rPr>
          <w:rFonts w:ascii="Arial" w:eastAsia="Times New Roman" w:hAnsi="Arial" w:cs="Arial"/>
        </w:rPr>
        <w:t xml:space="preserve">: </w:t>
      </w:r>
    </w:p>
    <w:p w:rsidR="00DB12BC" w:rsidRPr="00DB12BC" w:rsidRDefault="00DB12BC" w:rsidP="00DB12BC">
      <w:pPr>
        <w:spacing w:before="100" w:beforeAutospacing="1" w:after="100" w:afterAutospacing="1" w:line="240" w:lineRule="auto"/>
        <w:rPr>
          <w:rFonts w:ascii="Arial" w:eastAsia="Times New Roman" w:hAnsi="Arial" w:cs="Arial"/>
          <w:sz w:val="19"/>
          <w:szCs w:val="19"/>
        </w:rPr>
      </w:pPr>
      <w:r w:rsidRPr="00DB12BC">
        <w:rPr>
          <w:rFonts w:ascii="Times New Roman" w:eastAsia="Times New Roman" w:hAnsi="Times New Roman" w:cs="Times New Roman"/>
        </w:rPr>
        <w:t xml:space="preserve">Hal Brands, </w:t>
      </w:r>
      <w:r w:rsidRPr="00DB12BC">
        <w:rPr>
          <w:rFonts w:ascii="Times New Roman" w:eastAsia="Times New Roman" w:hAnsi="Times New Roman" w:cs="Times New Roman"/>
          <w:i/>
          <w:iCs/>
        </w:rPr>
        <w:t>Mexico’s Narco-Insurgency and U.S. Counterdrug Policy</w:t>
      </w:r>
      <w:r w:rsidRPr="00DB12BC">
        <w:rPr>
          <w:rFonts w:ascii="Times New Roman" w:eastAsia="Times New Roman" w:hAnsi="Times New Roman" w:cs="Times New Roman"/>
        </w:rPr>
        <w:t>, Strategic Studies Institute, 2009, pp. 1-13.</w:t>
      </w:r>
    </w:p>
    <w:p w:rsidR="00DB12BC" w:rsidRPr="00DB12BC" w:rsidRDefault="00DB12BC" w:rsidP="00DB12BC">
      <w:pPr>
        <w:spacing w:before="100" w:beforeAutospacing="1" w:after="100" w:afterAutospacing="1" w:line="240" w:lineRule="auto"/>
        <w:rPr>
          <w:rFonts w:ascii="Arial" w:eastAsia="Times New Roman" w:hAnsi="Arial" w:cs="Arial"/>
          <w:sz w:val="19"/>
          <w:szCs w:val="19"/>
        </w:rPr>
      </w:pPr>
      <w:r w:rsidRPr="00DB12BC">
        <w:rPr>
          <w:rFonts w:ascii="Times" w:eastAsia="Times New Roman" w:hAnsi="Times" w:cs="Times"/>
        </w:rPr>
        <w:t xml:space="preserve">Brad Freden, “The COIN Approach to Mexican Drug Cartels: Square Peg in a Round Hole,” </w:t>
      </w:r>
      <w:r w:rsidRPr="00DB12BC">
        <w:rPr>
          <w:rFonts w:ascii="Times" w:eastAsia="Times New Roman" w:hAnsi="Times" w:cs="Times"/>
          <w:i/>
          <w:iCs/>
        </w:rPr>
        <w:t>Small Wars Journal</w:t>
      </w:r>
      <w:r w:rsidRPr="00DB12BC">
        <w:rPr>
          <w:rFonts w:ascii="Times" w:eastAsia="Times New Roman" w:hAnsi="Times" w:cs="Times"/>
        </w:rPr>
        <w:t xml:space="preserve">, Small Wars Journal LLC, December 2011 (found at </w:t>
      </w:r>
      <w:hyperlink r:id="rId6" w:history="1">
        <w:r w:rsidRPr="00DB12BC">
          <w:rPr>
            <w:rFonts w:ascii="Times New Roman" w:eastAsia="Times New Roman" w:hAnsi="Times New Roman" w:cs="Times New Roman"/>
            <w:color w:val="0000FF"/>
            <w:u w:val="single"/>
          </w:rPr>
          <w:t>http://smallwarsjournal.com/jrnl/art/the-coin-approach-to-mexican-drug-cartels-square-peg-in-a-round-hole</w:t>
        </w:r>
      </w:hyperlink>
    </w:p>
    <w:p w:rsidR="00DB12BC" w:rsidRPr="00DB12BC" w:rsidRDefault="00DB12BC" w:rsidP="00DB12BC">
      <w:pPr>
        <w:spacing w:before="100" w:beforeAutospacing="1" w:after="100" w:afterAutospacing="1" w:line="240" w:lineRule="auto"/>
        <w:rPr>
          <w:rFonts w:ascii="Arial" w:eastAsia="Times New Roman" w:hAnsi="Arial" w:cs="Arial"/>
          <w:sz w:val="19"/>
          <w:szCs w:val="19"/>
        </w:rPr>
      </w:pPr>
      <w:r w:rsidRPr="00DB12BC">
        <w:rPr>
          <w:rFonts w:ascii="Times New Roman" w:eastAsia="Times New Roman" w:hAnsi="Times New Roman" w:cs="Times New Roman"/>
        </w:rPr>
        <w:t xml:space="preserve">June Beittel, </w:t>
      </w:r>
      <w:r w:rsidRPr="00DB12BC">
        <w:rPr>
          <w:rFonts w:ascii="Times New Roman" w:eastAsia="Times New Roman" w:hAnsi="Times New Roman" w:cs="Times New Roman"/>
          <w:i/>
          <w:iCs/>
        </w:rPr>
        <w:t>Mexico’s Drug Trafficking Organizations: Source and Scope of the Rising Violence</w:t>
      </w:r>
      <w:r w:rsidRPr="00DB12BC">
        <w:rPr>
          <w:rFonts w:ascii="Times New Roman" w:eastAsia="Times New Roman" w:hAnsi="Times New Roman" w:cs="Times New Roman"/>
        </w:rPr>
        <w:t>, Congressional Research Service, June 2012</w:t>
      </w:r>
      <w:r w:rsidR="007C569A">
        <w:rPr>
          <w:rFonts w:ascii="Times New Roman" w:eastAsia="Times New Roman" w:hAnsi="Times New Roman" w:cs="Times New Roman"/>
        </w:rPr>
        <w:t>, (</w:t>
      </w:r>
      <w:r w:rsidR="007C569A" w:rsidRPr="007C569A">
        <w:rPr>
          <w:rFonts w:ascii="Times New Roman" w:eastAsia="Times New Roman" w:hAnsi="Times New Roman" w:cs="Times New Roman"/>
          <w:b/>
        </w:rPr>
        <w:t>Skim</w:t>
      </w:r>
      <w:r w:rsidR="007C569A">
        <w:rPr>
          <w:rFonts w:ascii="Times New Roman" w:eastAsia="Times New Roman" w:hAnsi="Times New Roman" w:cs="Times New Roman"/>
        </w:rPr>
        <w:t>)</w:t>
      </w:r>
      <w:r w:rsidRPr="00DB12BC">
        <w:rPr>
          <w:rFonts w:ascii="Times New Roman" w:eastAsia="Times New Roman" w:hAnsi="Times New Roman" w:cs="Times New Roman"/>
        </w:rPr>
        <w:t>.</w:t>
      </w:r>
    </w:p>
    <w:p w:rsidR="000A78B7" w:rsidRDefault="000A78B7" w:rsidP="000A78B7">
      <w:pPr>
        <w:spacing w:before="100" w:beforeAutospacing="1" w:after="100" w:afterAutospacing="1"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w:t>
      </w:r>
    </w:p>
    <w:p w:rsidR="00DB12BC" w:rsidRPr="00DB12BC" w:rsidRDefault="000A78B7" w:rsidP="00DB12BC">
      <w:pPr>
        <w:spacing w:before="100" w:beforeAutospacing="1" w:after="100" w:afterAutospacing="1" w:line="240" w:lineRule="auto"/>
        <w:rPr>
          <w:rFonts w:ascii="Arial" w:eastAsia="Times New Roman" w:hAnsi="Arial" w:cs="Arial"/>
          <w:sz w:val="19"/>
          <w:szCs w:val="19"/>
        </w:rPr>
      </w:pPr>
      <w:r>
        <w:rPr>
          <w:rFonts w:ascii="Times New Roman" w:eastAsia="Times New Roman" w:hAnsi="Times New Roman" w:cs="Times New Roman"/>
          <w:b/>
          <w:bCs/>
          <w:color w:val="000000"/>
        </w:rPr>
        <w:t>Class 13</w:t>
      </w:r>
      <w:r w:rsidR="00802BC6">
        <w:rPr>
          <w:rFonts w:ascii="Times New Roman" w:eastAsia="Times New Roman" w:hAnsi="Times New Roman" w:cs="Times New Roman"/>
          <w:b/>
          <w:bCs/>
          <w:color w:val="000000"/>
        </w:rPr>
        <w:t xml:space="preserve">: </w:t>
      </w:r>
      <w:r w:rsidR="00DB12BC" w:rsidRPr="00DB12BC">
        <w:rPr>
          <w:rFonts w:ascii="Times New Roman" w:eastAsia="Times New Roman" w:hAnsi="Times New Roman" w:cs="Times New Roman"/>
          <w:b/>
          <w:bCs/>
          <w:color w:val="000000"/>
        </w:rPr>
        <w:t>Thursday</w:t>
      </w:r>
      <w:r w:rsidR="00802BC6">
        <w:rPr>
          <w:rFonts w:ascii="Times New Roman" w:eastAsia="Times New Roman" w:hAnsi="Times New Roman" w:cs="Times New Roman"/>
          <w:b/>
          <w:bCs/>
        </w:rPr>
        <w:t>, Nov 25</w:t>
      </w:r>
      <w:r w:rsidR="00DB12BC" w:rsidRPr="00DB12BC">
        <w:rPr>
          <w:rFonts w:ascii="Times New Roman" w:eastAsia="Times New Roman" w:hAnsi="Times New Roman" w:cs="Times New Roman"/>
          <w:b/>
          <w:bCs/>
        </w:rPr>
        <w:t xml:space="preserve"> </w:t>
      </w:r>
    </w:p>
    <w:p w:rsidR="00153961" w:rsidRPr="00DB12BC" w:rsidRDefault="00153961" w:rsidP="00153961">
      <w:pPr>
        <w:spacing w:before="100" w:beforeAutospacing="1" w:after="100" w:afterAutospacing="1" w:line="240" w:lineRule="auto"/>
        <w:rPr>
          <w:rFonts w:ascii="Arial" w:eastAsia="Times New Roman" w:hAnsi="Arial" w:cs="Arial"/>
          <w:sz w:val="19"/>
          <w:szCs w:val="19"/>
        </w:rPr>
      </w:pPr>
      <w:r>
        <w:rPr>
          <w:rFonts w:ascii="Times" w:eastAsia="Times New Roman" w:hAnsi="Times" w:cs="Times"/>
          <w:b/>
          <w:bCs/>
        </w:rPr>
        <w:t>Hybrid</w:t>
      </w:r>
      <w:r w:rsidRPr="00DB12BC">
        <w:rPr>
          <w:rFonts w:ascii="Times" w:eastAsia="Times New Roman" w:hAnsi="Times" w:cs="Times"/>
          <w:b/>
          <w:bCs/>
        </w:rPr>
        <w:t xml:space="preserve"> Warfare</w:t>
      </w:r>
    </w:p>
    <w:p w:rsidR="00153961" w:rsidRPr="00DB12BC" w:rsidRDefault="00153961" w:rsidP="00153961">
      <w:pPr>
        <w:spacing w:before="100" w:beforeAutospacing="1" w:after="100" w:afterAutospacing="1" w:line="240" w:lineRule="auto"/>
        <w:rPr>
          <w:rFonts w:ascii="Arial" w:eastAsia="Times New Roman" w:hAnsi="Arial" w:cs="Arial"/>
          <w:sz w:val="19"/>
          <w:szCs w:val="19"/>
        </w:rPr>
      </w:pPr>
      <w:r w:rsidRPr="00DB12BC">
        <w:rPr>
          <w:rFonts w:ascii="Times" w:eastAsia="Times New Roman" w:hAnsi="Times" w:cs="Times"/>
        </w:rPr>
        <w:lastRenderedPageBreak/>
        <w:t xml:space="preserve">Frank Hoffman, </w:t>
      </w:r>
      <w:r w:rsidRPr="00DB12BC">
        <w:rPr>
          <w:rFonts w:ascii="Times" w:eastAsia="Times New Roman" w:hAnsi="Times" w:cs="Times"/>
          <w:i/>
          <w:iCs/>
        </w:rPr>
        <w:t>Conflict in the 21st Century: The Rise of Hybrid Wars,</w:t>
      </w:r>
      <w:r w:rsidRPr="00DB12BC">
        <w:rPr>
          <w:rFonts w:ascii="Times" w:eastAsia="Times New Roman" w:hAnsi="Times" w:cs="Times"/>
        </w:rPr>
        <w:t xml:space="preserve"> Potomac Institute for Policy Studies, 2007</w:t>
      </w:r>
      <w:r w:rsidR="00D669D5">
        <w:rPr>
          <w:rFonts w:ascii="Times" w:eastAsia="Times New Roman" w:hAnsi="Times" w:cs="Times"/>
        </w:rPr>
        <w:t xml:space="preserve"> (</w:t>
      </w:r>
      <w:r w:rsidR="00D669D5" w:rsidRPr="00D669D5">
        <w:rPr>
          <w:rFonts w:ascii="Times" w:eastAsia="Times New Roman" w:hAnsi="Times" w:cs="Times"/>
          <w:b/>
        </w:rPr>
        <w:t>Skim</w:t>
      </w:r>
      <w:r w:rsidR="00D669D5">
        <w:rPr>
          <w:rFonts w:ascii="Times" w:eastAsia="Times New Roman" w:hAnsi="Times" w:cs="Times"/>
        </w:rPr>
        <w:t>)</w:t>
      </w:r>
      <w:r w:rsidRPr="00DB12BC">
        <w:rPr>
          <w:rFonts w:ascii="Times" w:eastAsia="Times New Roman" w:hAnsi="Times" w:cs="Times"/>
        </w:rPr>
        <w:t>.</w:t>
      </w:r>
    </w:p>
    <w:p w:rsidR="00153961" w:rsidRPr="00E7763A" w:rsidRDefault="00153961" w:rsidP="00DB12BC">
      <w:pPr>
        <w:spacing w:before="100" w:beforeAutospacing="1" w:after="100" w:afterAutospacing="1" w:line="240" w:lineRule="auto"/>
        <w:rPr>
          <w:rFonts w:ascii="Times" w:eastAsia="Times New Roman" w:hAnsi="Times" w:cs="Times"/>
        </w:rPr>
      </w:pPr>
      <w:r w:rsidRPr="00E7763A">
        <w:rPr>
          <w:rFonts w:ascii="Times" w:eastAsia="Times New Roman" w:hAnsi="Times" w:cs="Times"/>
        </w:rPr>
        <w:t xml:space="preserve">Russell Glenn, "Thoughts on "Hybrid" Conflict, </w:t>
      </w:r>
      <w:r w:rsidRPr="00E7763A">
        <w:rPr>
          <w:rFonts w:ascii="Times" w:eastAsia="Times New Roman" w:hAnsi="Times" w:cs="Times"/>
          <w:i/>
          <w:iCs/>
        </w:rPr>
        <w:t>Small Wars Journal</w:t>
      </w:r>
      <w:r w:rsidRPr="00E7763A">
        <w:rPr>
          <w:rFonts w:ascii="Times" w:eastAsia="Times New Roman" w:hAnsi="Times" w:cs="Times"/>
        </w:rPr>
        <w:t>, Small Wars Journal LLC, 2009.</w:t>
      </w:r>
    </w:p>
    <w:p w:rsidR="00E00FE5" w:rsidRPr="00D15B0D" w:rsidRDefault="00E00FE5" w:rsidP="00DB12BC">
      <w:pPr>
        <w:spacing w:before="100" w:beforeAutospacing="1" w:after="100" w:afterAutospacing="1" w:line="240" w:lineRule="auto"/>
        <w:rPr>
          <w:rFonts w:ascii="Arial" w:eastAsia="Times New Roman" w:hAnsi="Arial" w:cs="Arial"/>
          <w:sz w:val="19"/>
          <w:szCs w:val="19"/>
        </w:rPr>
      </w:pPr>
      <w:r>
        <w:rPr>
          <w:rFonts w:ascii="Times New Roman" w:eastAsia="Times New Roman" w:hAnsi="Times New Roman" w:cs="Times New Roman"/>
          <w:b/>
          <w:bCs/>
          <w:i/>
          <w:iCs/>
          <w:u w:val="single"/>
        </w:rPr>
        <w:t>2</w:t>
      </w:r>
      <w:r w:rsidRPr="00E00FE5">
        <w:rPr>
          <w:rFonts w:ascii="Times New Roman" w:eastAsia="Times New Roman" w:hAnsi="Times New Roman" w:cs="Times New Roman"/>
          <w:b/>
          <w:bCs/>
          <w:i/>
          <w:iCs/>
          <w:u w:val="single"/>
          <w:vertAlign w:val="superscript"/>
        </w:rPr>
        <w:t>nd</w:t>
      </w:r>
      <w:r>
        <w:rPr>
          <w:rFonts w:ascii="Times New Roman" w:eastAsia="Times New Roman" w:hAnsi="Times New Roman" w:cs="Times New Roman"/>
          <w:b/>
          <w:bCs/>
          <w:i/>
          <w:iCs/>
          <w:u w:val="single"/>
        </w:rPr>
        <w:t xml:space="preserve"> </w:t>
      </w:r>
      <w:r>
        <w:rPr>
          <w:rFonts w:ascii="Times New Roman" w:eastAsia="Times New Roman" w:hAnsi="Times New Roman" w:cs="Times New Roman"/>
          <w:b/>
          <w:bCs/>
          <w:i/>
          <w:iCs/>
          <w:u w:val="single"/>
        </w:rPr>
        <w:t xml:space="preserve">Paper Final </w:t>
      </w:r>
      <w:r w:rsidRPr="00DB12BC">
        <w:rPr>
          <w:rFonts w:ascii="Times New Roman" w:eastAsia="Times New Roman" w:hAnsi="Times New Roman" w:cs="Times New Roman"/>
          <w:b/>
          <w:bCs/>
          <w:i/>
          <w:iCs/>
          <w:u w:val="single"/>
        </w:rPr>
        <w:t>Draft Due</w:t>
      </w:r>
    </w:p>
    <w:p w:rsidR="000A78B7" w:rsidRDefault="000A78B7" w:rsidP="000A78B7">
      <w:pPr>
        <w:spacing w:before="100" w:beforeAutospacing="1" w:after="100" w:afterAutospacing="1"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w:t>
      </w:r>
    </w:p>
    <w:p w:rsidR="00DB12BC" w:rsidRPr="00DB12BC" w:rsidRDefault="000A78B7" w:rsidP="00DB12BC">
      <w:pPr>
        <w:spacing w:before="100" w:beforeAutospacing="1" w:after="100" w:afterAutospacing="1" w:line="240" w:lineRule="auto"/>
        <w:rPr>
          <w:rFonts w:ascii="Arial" w:eastAsia="Times New Roman" w:hAnsi="Arial" w:cs="Arial"/>
          <w:sz w:val="19"/>
          <w:szCs w:val="19"/>
        </w:rPr>
      </w:pPr>
      <w:r>
        <w:rPr>
          <w:rFonts w:ascii="Times" w:eastAsia="Times New Roman" w:hAnsi="Times" w:cs="Times"/>
          <w:b/>
          <w:bCs/>
        </w:rPr>
        <w:t>Class 14</w:t>
      </w:r>
      <w:r w:rsidR="00DB12BC" w:rsidRPr="00DB12BC">
        <w:rPr>
          <w:rFonts w:ascii="Times" w:eastAsia="Times New Roman" w:hAnsi="Times" w:cs="Times"/>
          <w:b/>
          <w:bCs/>
        </w:rPr>
        <w:t xml:space="preserve">: </w:t>
      </w:r>
      <w:r w:rsidR="00802BC6">
        <w:rPr>
          <w:rFonts w:ascii="Times New Roman" w:eastAsia="Times New Roman" w:hAnsi="Times New Roman" w:cs="Times New Roman"/>
          <w:b/>
          <w:bCs/>
          <w:color w:val="000000"/>
        </w:rPr>
        <w:t>Tue</w:t>
      </w:r>
      <w:r w:rsidR="00802BC6" w:rsidRPr="00AF6D83">
        <w:rPr>
          <w:rFonts w:ascii="Times New Roman" w:eastAsia="Times New Roman" w:hAnsi="Times New Roman" w:cs="Times New Roman"/>
          <w:b/>
          <w:bCs/>
          <w:color w:val="000000"/>
        </w:rPr>
        <w:t>sday</w:t>
      </w:r>
      <w:r w:rsidR="00802BC6">
        <w:rPr>
          <w:rFonts w:ascii="Times" w:eastAsia="Times New Roman" w:hAnsi="Times" w:cs="Times"/>
          <w:b/>
          <w:bCs/>
        </w:rPr>
        <w:t>, Dec 2</w:t>
      </w:r>
      <w:r w:rsidR="00DB12BC" w:rsidRPr="00DB12BC">
        <w:rPr>
          <w:rFonts w:ascii="Times" w:eastAsia="Times New Roman" w:hAnsi="Times" w:cs="Times"/>
          <w:b/>
          <w:bCs/>
        </w:rPr>
        <w:t xml:space="preserve"> </w:t>
      </w:r>
    </w:p>
    <w:p w:rsidR="00DB12BC" w:rsidRPr="00DB12BC" w:rsidRDefault="00DB12BC" w:rsidP="00DB12BC">
      <w:pPr>
        <w:spacing w:before="100" w:beforeAutospacing="1" w:after="100" w:afterAutospacing="1" w:line="240" w:lineRule="auto"/>
        <w:rPr>
          <w:rFonts w:ascii="Arial" w:eastAsia="Times New Roman" w:hAnsi="Arial" w:cs="Arial"/>
          <w:sz w:val="19"/>
          <w:szCs w:val="19"/>
        </w:rPr>
      </w:pPr>
      <w:r w:rsidRPr="00DB12BC">
        <w:rPr>
          <w:rFonts w:ascii="Times" w:eastAsia="Times New Roman" w:hAnsi="Times" w:cs="Times"/>
          <w:b/>
          <w:bCs/>
        </w:rPr>
        <w:t>The Future of Irregular Warfare</w:t>
      </w:r>
    </w:p>
    <w:p w:rsidR="00DB12BC" w:rsidRPr="00DB12BC" w:rsidRDefault="00DB12BC" w:rsidP="00DB12BC">
      <w:pPr>
        <w:spacing w:before="100" w:beforeAutospacing="1" w:after="100" w:afterAutospacing="1" w:line="240" w:lineRule="auto"/>
        <w:rPr>
          <w:rFonts w:ascii="Arial" w:eastAsia="Times New Roman" w:hAnsi="Arial" w:cs="Arial"/>
          <w:sz w:val="19"/>
          <w:szCs w:val="19"/>
        </w:rPr>
      </w:pPr>
      <w:r w:rsidRPr="00DB12BC">
        <w:rPr>
          <w:rFonts w:ascii="Times" w:eastAsia="Times New Roman" w:hAnsi="Times" w:cs="Times"/>
          <w:u w:val="single"/>
        </w:rPr>
        <w:t>Reading</w:t>
      </w:r>
      <w:r w:rsidRPr="00DB12BC">
        <w:rPr>
          <w:rFonts w:ascii="Arial" w:eastAsia="Times New Roman" w:hAnsi="Arial" w:cs="Arial"/>
          <w:sz w:val="19"/>
          <w:szCs w:val="19"/>
        </w:rPr>
        <w:t>:</w:t>
      </w:r>
    </w:p>
    <w:p w:rsidR="00DB12BC" w:rsidRPr="00DB12BC" w:rsidRDefault="00153961" w:rsidP="00DB12BC">
      <w:pPr>
        <w:spacing w:before="100" w:beforeAutospacing="1" w:after="100" w:afterAutospacing="1" w:line="240" w:lineRule="auto"/>
        <w:rPr>
          <w:rFonts w:ascii="Arial" w:eastAsia="Times New Roman" w:hAnsi="Arial" w:cs="Arial"/>
          <w:sz w:val="19"/>
          <w:szCs w:val="19"/>
        </w:rPr>
      </w:pPr>
      <w:r w:rsidRPr="00DB12BC">
        <w:rPr>
          <w:rFonts w:ascii="Times" w:eastAsia="Times New Roman" w:hAnsi="Times" w:cs="Times"/>
        </w:rPr>
        <w:t xml:space="preserve"> </w:t>
      </w:r>
      <w:r w:rsidR="00DB12BC" w:rsidRPr="00DB12BC">
        <w:rPr>
          <w:rFonts w:ascii="Times" w:eastAsia="Times New Roman" w:hAnsi="Times" w:cs="Times"/>
        </w:rPr>
        <w:t xml:space="preserve">“Complex Irregular Warfare: The Face of Contemporary Conflict,” </w:t>
      </w:r>
      <w:r w:rsidR="00DB12BC" w:rsidRPr="00DB12BC">
        <w:rPr>
          <w:rFonts w:ascii="Times" w:eastAsia="Times New Roman" w:hAnsi="Times" w:cs="Times"/>
          <w:i/>
          <w:iCs/>
        </w:rPr>
        <w:t>Military Balance</w:t>
      </w:r>
      <w:r w:rsidR="00DB12BC" w:rsidRPr="00DB12BC">
        <w:rPr>
          <w:rFonts w:ascii="Times" w:eastAsia="Times New Roman" w:hAnsi="Times" w:cs="Times"/>
        </w:rPr>
        <w:t>, IISS, 2005, pp. 411-420.</w:t>
      </w:r>
    </w:p>
    <w:p w:rsidR="0003235D" w:rsidRDefault="00DB12BC" w:rsidP="00DB12BC">
      <w:pPr>
        <w:spacing w:before="100" w:beforeAutospacing="1" w:after="100" w:afterAutospacing="1" w:line="240" w:lineRule="auto"/>
        <w:rPr>
          <w:rFonts w:ascii="Times New Roman" w:eastAsia="Times New Roman" w:hAnsi="Times New Roman" w:cs="Times New Roman"/>
        </w:rPr>
      </w:pPr>
      <w:r w:rsidRPr="00DB12BC">
        <w:rPr>
          <w:rFonts w:ascii="Times New Roman" w:eastAsia="Times New Roman" w:hAnsi="Times New Roman" w:cs="Times New Roman"/>
        </w:rPr>
        <w:t xml:space="preserve">David Killcullen, </w:t>
      </w:r>
      <w:r w:rsidRPr="00DB12BC">
        <w:rPr>
          <w:rFonts w:ascii="Times New Roman" w:eastAsia="Times New Roman" w:hAnsi="Times New Roman" w:cs="Times New Roman"/>
          <w:i/>
          <w:iCs/>
        </w:rPr>
        <w:t>The Accidental Guerrilla: Fighting Small Wars in the Midst of a Big One</w:t>
      </w:r>
      <w:r w:rsidRPr="00DB12BC">
        <w:rPr>
          <w:rFonts w:ascii="Times New Roman" w:eastAsia="Times New Roman" w:hAnsi="Times New Roman" w:cs="Times New Roman"/>
        </w:rPr>
        <w:t>, Oxford University Press, 2009, Conclusions, pp. 291-301.</w:t>
      </w:r>
    </w:p>
    <w:p w:rsidR="0003235D" w:rsidRDefault="0003235D" w:rsidP="00DB12BC">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xml:space="preserve">David Killcullen, </w:t>
      </w:r>
      <w:r w:rsidR="007C569A">
        <w:rPr>
          <w:rFonts w:ascii="Times New Roman" w:hAnsi="Times New Roman" w:cs="Times New Roman"/>
          <w:sz w:val="24"/>
          <w:szCs w:val="24"/>
        </w:rPr>
        <w:t xml:space="preserve">"The City as a System: Future Conflict and Urban Resilience." </w:t>
      </w:r>
      <w:r w:rsidR="007C569A">
        <w:rPr>
          <w:rFonts w:ascii="Times New Roman" w:hAnsi="Times New Roman" w:cs="Times New Roman"/>
          <w:i/>
          <w:iCs/>
          <w:sz w:val="24"/>
          <w:szCs w:val="24"/>
        </w:rPr>
        <w:t xml:space="preserve">Fletcher Forum of World Affairs </w:t>
      </w:r>
      <w:r w:rsidR="007C569A">
        <w:rPr>
          <w:rFonts w:ascii="Times New Roman" w:hAnsi="Times New Roman" w:cs="Times New Roman"/>
          <w:sz w:val="24"/>
          <w:szCs w:val="24"/>
        </w:rPr>
        <w:t>36, no. 2 (Summer 2012): 19-39.</w:t>
      </w:r>
    </w:p>
    <w:p w:rsidR="007C569A" w:rsidRDefault="007C569A" w:rsidP="00DB12BC">
      <w:pPr>
        <w:spacing w:before="100" w:beforeAutospacing="1" w:after="100" w:afterAutospacing="1" w:line="240" w:lineRule="auto"/>
        <w:rPr>
          <w:rFonts w:ascii="Times New Roman" w:eastAsia="Times New Roman" w:hAnsi="Times New Roman" w:cs="Times New Roman"/>
          <w:b/>
          <w:bCs/>
          <w:i/>
          <w:iCs/>
          <w:u w:val="single"/>
        </w:rPr>
      </w:pPr>
    </w:p>
    <w:p w:rsidR="00DB12BC" w:rsidRPr="00DB12BC" w:rsidRDefault="00E00FE5" w:rsidP="00DB12BC">
      <w:pPr>
        <w:spacing w:before="100" w:beforeAutospacing="1" w:after="100" w:afterAutospacing="1" w:line="240" w:lineRule="auto"/>
        <w:rPr>
          <w:rFonts w:ascii="Arial" w:eastAsia="Times New Roman" w:hAnsi="Arial" w:cs="Arial"/>
          <w:sz w:val="19"/>
          <w:szCs w:val="19"/>
        </w:rPr>
      </w:pPr>
      <w:r>
        <w:rPr>
          <w:rFonts w:ascii="Times New Roman" w:eastAsia="Times New Roman" w:hAnsi="Times New Roman" w:cs="Times New Roman"/>
          <w:b/>
          <w:bCs/>
          <w:i/>
          <w:iCs/>
          <w:u w:val="single"/>
        </w:rPr>
        <w:t xml:space="preserve">Take Home </w:t>
      </w:r>
      <w:r w:rsidR="00153961">
        <w:rPr>
          <w:rFonts w:ascii="Times New Roman" w:eastAsia="Times New Roman" w:hAnsi="Times New Roman" w:cs="Times New Roman"/>
          <w:b/>
          <w:bCs/>
          <w:i/>
          <w:iCs/>
          <w:u w:val="single"/>
        </w:rPr>
        <w:t>Essay exam due</w:t>
      </w:r>
    </w:p>
    <w:p w:rsidR="000A78B7" w:rsidRDefault="000A78B7" w:rsidP="000A78B7">
      <w:pPr>
        <w:spacing w:before="100" w:beforeAutospacing="1" w:after="100" w:afterAutospacing="1"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w:t>
      </w:r>
    </w:p>
    <w:p w:rsidR="00802BC6" w:rsidRDefault="00802BC6" w:rsidP="00DB12BC">
      <w:pPr>
        <w:spacing w:before="100" w:beforeAutospacing="1" w:after="100" w:afterAutospacing="1" w:line="240" w:lineRule="auto"/>
        <w:rPr>
          <w:rFonts w:ascii="Times New Roman" w:eastAsia="Times New Roman" w:hAnsi="Times New Roman" w:cs="Times New Roman"/>
          <w:b/>
          <w:bCs/>
          <w:u w:val="single"/>
        </w:rPr>
      </w:pPr>
    </w:p>
    <w:p w:rsidR="00225B8B" w:rsidRDefault="00225B8B" w:rsidP="00225B8B">
      <w:pPr>
        <w:spacing w:after="0" w:line="240" w:lineRule="auto"/>
        <w:rPr>
          <w:rFonts w:ascii="Arial" w:hAnsi="Arial" w:cs="Arial"/>
          <w:b/>
        </w:rPr>
      </w:pPr>
      <w:r>
        <w:rPr>
          <w:rFonts w:ascii="Arial" w:hAnsi="Arial" w:cs="Arial"/>
          <w:b/>
        </w:rPr>
        <w:t>Technical Specifications: Computer Hardware</w:t>
      </w:r>
    </w:p>
    <w:p w:rsidR="00225B8B" w:rsidRDefault="00225B8B" w:rsidP="00225B8B">
      <w:pPr>
        <w:pStyle w:val="ListParagraph"/>
        <w:widowControl w:val="0"/>
        <w:numPr>
          <w:ilvl w:val="0"/>
          <w:numId w:val="5"/>
        </w:numPr>
        <w:autoSpaceDE w:val="0"/>
        <w:autoSpaceDN w:val="0"/>
        <w:adjustRightInd w:val="0"/>
        <w:spacing w:after="0" w:line="240" w:lineRule="auto"/>
        <w:ind w:left="380"/>
        <w:rPr>
          <w:rFonts w:ascii="Arial" w:hAnsi="Arial" w:cs="Arial"/>
          <w:color w:val="000000" w:themeColor="text1"/>
        </w:rPr>
      </w:pPr>
      <w:r>
        <w:rPr>
          <w:rFonts w:ascii="Arial" w:hAnsi="Arial" w:cs="Arial"/>
          <w:color w:val="000000" w:themeColor="text1"/>
        </w:rPr>
        <w:t>Computer with basic audio/video output equipment</w:t>
      </w:r>
    </w:p>
    <w:p w:rsidR="00225B8B" w:rsidRDefault="00225B8B" w:rsidP="00225B8B">
      <w:pPr>
        <w:pStyle w:val="ListParagraph"/>
        <w:widowControl w:val="0"/>
        <w:numPr>
          <w:ilvl w:val="0"/>
          <w:numId w:val="5"/>
        </w:numPr>
        <w:autoSpaceDE w:val="0"/>
        <w:autoSpaceDN w:val="0"/>
        <w:adjustRightInd w:val="0"/>
        <w:spacing w:after="0" w:line="240" w:lineRule="auto"/>
        <w:ind w:left="380"/>
        <w:rPr>
          <w:rFonts w:ascii="Arial" w:hAnsi="Arial" w:cs="Arial"/>
          <w:color w:val="000000" w:themeColor="text1"/>
        </w:rPr>
      </w:pPr>
      <w:r>
        <w:rPr>
          <w:rFonts w:ascii="Arial" w:hAnsi="Arial" w:cs="Arial"/>
          <w:color w:val="000000" w:themeColor="text1"/>
        </w:rPr>
        <w:t>Internet access (broadband recommended)</w:t>
      </w:r>
    </w:p>
    <w:p w:rsidR="00225B8B" w:rsidRDefault="00225B8B" w:rsidP="00225B8B">
      <w:pPr>
        <w:pStyle w:val="ListParagraph"/>
        <w:widowControl w:val="0"/>
        <w:numPr>
          <w:ilvl w:val="0"/>
          <w:numId w:val="5"/>
        </w:numPr>
        <w:autoSpaceDE w:val="0"/>
        <w:autoSpaceDN w:val="0"/>
        <w:adjustRightInd w:val="0"/>
        <w:spacing w:after="0" w:line="240" w:lineRule="auto"/>
        <w:ind w:left="380"/>
        <w:rPr>
          <w:rFonts w:ascii="Arial" w:hAnsi="Arial" w:cs="Arial"/>
          <w:color w:val="000000" w:themeColor="text1"/>
        </w:rPr>
      </w:pPr>
      <w:r>
        <w:rPr>
          <w:rFonts w:ascii="Arial" w:hAnsi="Arial" w:cs="Arial"/>
          <w:color w:val="000000" w:themeColor="text1"/>
        </w:rPr>
        <w:t>Microsoft Word</w:t>
      </w:r>
    </w:p>
    <w:p w:rsidR="00225B8B" w:rsidRDefault="00225B8B" w:rsidP="00225B8B">
      <w:pPr>
        <w:pStyle w:val="ListParagraph"/>
        <w:widowControl w:val="0"/>
        <w:autoSpaceDE w:val="0"/>
        <w:autoSpaceDN w:val="0"/>
        <w:adjustRightInd w:val="0"/>
        <w:spacing w:after="0" w:line="240" w:lineRule="auto"/>
        <w:ind w:left="380"/>
        <w:rPr>
          <w:rFonts w:ascii="Arial" w:hAnsi="Arial" w:cs="Arial"/>
          <w:color w:val="000000" w:themeColor="text1"/>
        </w:rPr>
      </w:pPr>
    </w:p>
    <w:p w:rsidR="00225B8B" w:rsidRDefault="00225B8B" w:rsidP="00225B8B">
      <w:pPr>
        <w:widowControl w:val="0"/>
        <w:autoSpaceDE w:val="0"/>
        <w:autoSpaceDN w:val="0"/>
        <w:adjustRightInd w:val="0"/>
        <w:spacing w:after="0" w:line="240" w:lineRule="auto"/>
        <w:rPr>
          <w:rFonts w:ascii="Arial" w:hAnsi="Arial" w:cs="Arial"/>
          <w:color w:val="000000" w:themeColor="text1"/>
        </w:rPr>
      </w:pPr>
      <w:r>
        <w:rPr>
          <w:rFonts w:ascii="Arial" w:hAnsi="Arial" w:cs="Arial"/>
          <w:b/>
        </w:rPr>
        <w:t>Technical Support Contacts</w:t>
      </w:r>
    </w:p>
    <w:p w:rsidR="00225B8B" w:rsidRDefault="00225B8B" w:rsidP="00225B8B">
      <w:pPr>
        <w:numPr>
          <w:ilvl w:val="0"/>
          <w:numId w:val="6"/>
        </w:numPr>
        <w:spacing w:after="0" w:line="240" w:lineRule="auto"/>
        <w:ind w:left="380"/>
        <w:rPr>
          <w:rFonts w:ascii="Arial" w:hAnsi="Arial" w:cs="Arial"/>
        </w:rPr>
      </w:pPr>
      <w:r>
        <w:rPr>
          <w:rFonts w:ascii="Arial" w:hAnsi="Arial" w:cs="Arial"/>
        </w:rPr>
        <w:t xml:space="preserve">Login/Password: </w:t>
      </w:r>
      <w:hyperlink r:id="rId7" w:history="1">
        <w:r>
          <w:rPr>
            <w:rStyle w:val="Hyperlink"/>
          </w:rPr>
          <w:t>scpshelpdesk@virginia.edu</w:t>
        </w:r>
      </w:hyperlink>
    </w:p>
    <w:p w:rsidR="00225B8B" w:rsidRDefault="00225B8B" w:rsidP="00225B8B">
      <w:pPr>
        <w:numPr>
          <w:ilvl w:val="0"/>
          <w:numId w:val="6"/>
        </w:numPr>
        <w:spacing w:after="0" w:line="240" w:lineRule="auto"/>
        <w:ind w:left="380"/>
        <w:rPr>
          <w:rStyle w:val="Hyperlink"/>
          <w:color w:val="3B246A"/>
        </w:rPr>
      </w:pPr>
      <w:r>
        <w:rPr>
          <w:rFonts w:ascii="Arial" w:hAnsi="Arial" w:cs="Arial"/>
          <w:color w:val="000000" w:themeColor="text1"/>
        </w:rPr>
        <w:t>UVaCollab:</w:t>
      </w:r>
      <w:r>
        <w:rPr>
          <w:rFonts w:ascii="Arial" w:hAnsi="Arial" w:cs="Arial"/>
          <w:color w:val="3B246A"/>
        </w:rPr>
        <w:t xml:space="preserve"> </w:t>
      </w:r>
      <w:hyperlink r:id="rId8" w:history="1">
        <w:r>
          <w:rPr>
            <w:rStyle w:val="Hyperlink"/>
          </w:rPr>
          <w:t>collab-support@virginia.edu</w:t>
        </w:r>
      </w:hyperlink>
      <w:r>
        <w:rPr>
          <w:rStyle w:val="Hyperlink"/>
          <w:color w:val="3B246A"/>
        </w:rPr>
        <w:t xml:space="preserve"> </w:t>
      </w:r>
    </w:p>
    <w:p w:rsidR="00225B8B" w:rsidRDefault="00225B8B" w:rsidP="00225B8B">
      <w:pPr>
        <w:numPr>
          <w:ilvl w:val="0"/>
          <w:numId w:val="6"/>
        </w:numPr>
        <w:spacing w:after="0" w:line="240" w:lineRule="auto"/>
        <w:ind w:left="380"/>
        <w:rPr>
          <w:rStyle w:val="Hyperlink"/>
          <w:color w:val="auto"/>
          <w:u w:val="none"/>
        </w:rPr>
      </w:pPr>
      <w:r>
        <w:rPr>
          <w:rFonts w:ascii="Arial" w:hAnsi="Arial" w:cs="Arial"/>
        </w:rPr>
        <w:t>BbCollaborate (</w:t>
      </w:r>
      <w:proofErr w:type="spellStart"/>
      <w:r>
        <w:rPr>
          <w:rFonts w:ascii="Arial" w:hAnsi="Arial" w:cs="Arial"/>
        </w:rPr>
        <w:t>Elluminate</w:t>
      </w:r>
      <w:proofErr w:type="spellEnd"/>
      <w:r>
        <w:rPr>
          <w:rFonts w:ascii="Arial" w:hAnsi="Arial" w:cs="Arial"/>
        </w:rPr>
        <w:t xml:space="preserve">) Support: </w:t>
      </w:r>
      <w:hyperlink r:id="rId9" w:history="1">
        <w:r>
          <w:rPr>
            <w:rStyle w:val="Hyperlink"/>
          </w:rPr>
          <w:t>http://support.blackboardcollaborate.com</w:t>
        </w:r>
      </w:hyperlink>
    </w:p>
    <w:p w:rsidR="00225B8B" w:rsidRDefault="00225B8B" w:rsidP="00225B8B">
      <w:pPr>
        <w:spacing w:after="0" w:line="240" w:lineRule="auto"/>
        <w:ind w:left="380"/>
      </w:pPr>
    </w:p>
    <w:p w:rsidR="00225B8B" w:rsidRDefault="00225B8B" w:rsidP="00225B8B">
      <w:pPr>
        <w:pStyle w:val="ListParagraph"/>
        <w:spacing w:before="120" w:line="240" w:lineRule="auto"/>
        <w:ind w:left="0"/>
        <w:rPr>
          <w:rFonts w:ascii="Arial" w:hAnsi="Arial" w:cs="Arial"/>
          <w:b/>
        </w:rPr>
      </w:pPr>
      <w:proofErr w:type="spellStart"/>
      <w:r>
        <w:rPr>
          <w:rFonts w:ascii="Arial" w:hAnsi="Arial" w:cs="Arial"/>
          <w:b/>
        </w:rPr>
        <w:t>UVa</w:t>
      </w:r>
      <w:proofErr w:type="spellEnd"/>
      <w:r>
        <w:rPr>
          <w:rFonts w:ascii="Arial" w:hAnsi="Arial" w:cs="Arial"/>
          <w:b/>
        </w:rPr>
        <w:t xml:space="preserve"> Policies</w:t>
      </w:r>
    </w:p>
    <w:p w:rsidR="00225B8B" w:rsidRDefault="00225B8B" w:rsidP="00225B8B">
      <w:pPr>
        <w:pStyle w:val="ListParagraph"/>
        <w:spacing w:before="120" w:line="240" w:lineRule="auto"/>
        <w:ind w:left="0"/>
        <w:rPr>
          <w:rFonts w:ascii="Arial" w:hAnsi="Arial" w:cs="Arial"/>
          <w:b/>
        </w:rPr>
      </w:pPr>
      <w:r>
        <w:rPr>
          <w:rFonts w:ascii="Arial" w:hAnsi="Arial" w:cs="Arial"/>
          <w:b/>
        </w:rPr>
        <w:t xml:space="preserve">SCPS Grading Policies: </w:t>
      </w:r>
      <w:r>
        <w:rPr>
          <w:rFonts w:ascii="Arial" w:hAnsi="Arial" w:cs="Arial"/>
          <w:color w:val="313131"/>
        </w:rPr>
        <w:t xml:space="preserve">Courses carrying a School of Continuing and Professional Studies subject area use the following grading system:  A+, A, A-; B+, B, B-; C+, C, C-; D+, D, D-; F.  S (satisfactory) and U (unsatisfactory) are used for some course offerings. For noncredit courses, the grade notation is N (no credit). Students who audit courses receive the designation AU (audit). The symbol W is used when a student officially drops a course before its completion or if </w:t>
      </w:r>
      <w:r>
        <w:rPr>
          <w:rFonts w:ascii="Arial" w:hAnsi="Arial" w:cs="Arial"/>
          <w:color w:val="313131"/>
        </w:rPr>
        <w:lastRenderedPageBreak/>
        <w:t xml:space="preserve">the student withdraws from an academic program of the University. Please </w:t>
      </w:r>
      <w:r>
        <w:rPr>
          <w:rFonts w:ascii="Arial" w:hAnsi="Arial" w:cs="Arial"/>
        </w:rPr>
        <w:t xml:space="preserve">visit </w:t>
      </w:r>
      <w:hyperlink r:id="rId10" w:history="1">
        <w:r>
          <w:rPr>
            <w:rStyle w:val="Hyperlink"/>
          </w:rPr>
          <w:t>www.scps.virginia.edu/audience/students/grades</w:t>
        </w:r>
      </w:hyperlink>
      <w:r>
        <w:rPr>
          <w:rFonts w:ascii="Arial" w:hAnsi="Arial" w:cs="Arial"/>
        </w:rPr>
        <w:t xml:space="preserve"> for more information.</w:t>
      </w:r>
    </w:p>
    <w:p w:rsidR="00225B8B" w:rsidRDefault="00225B8B" w:rsidP="00225B8B">
      <w:pPr>
        <w:pStyle w:val="ListParagraph"/>
        <w:spacing w:before="120" w:line="240" w:lineRule="auto"/>
        <w:ind w:left="0"/>
        <w:rPr>
          <w:rFonts w:ascii="Arial" w:hAnsi="Arial" w:cs="Arial"/>
          <w:color w:val="313131"/>
        </w:rPr>
      </w:pPr>
    </w:p>
    <w:p w:rsidR="00225B8B" w:rsidRDefault="00225B8B" w:rsidP="00225B8B">
      <w:pPr>
        <w:pStyle w:val="ListParagraph"/>
        <w:spacing w:before="120" w:line="240" w:lineRule="auto"/>
        <w:ind w:left="0"/>
        <w:rPr>
          <w:rFonts w:ascii="Arial" w:hAnsi="Arial" w:cs="Arial"/>
          <w:color w:val="313131"/>
        </w:rPr>
      </w:pPr>
      <w:r>
        <w:rPr>
          <w:rFonts w:ascii="Arial" w:hAnsi="Arial" w:cs="Arial"/>
          <w:b/>
          <w:color w:val="313131"/>
        </w:rPr>
        <w:t>Attendance</w:t>
      </w:r>
      <w:r>
        <w:rPr>
          <w:rFonts w:ascii="Arial" w:hAnsi="Arial" w:cs="Arial"/>
          <w:color w:val="313131"/>
        </w:rPr>
        <w:t xml:space="preserve">: Students are expected to attend all class sessions. Instructors establish attendance and participation requirements for each of their courses. Class requirements, regardless of delivery mode, are not waived due to a student's absence from class. Instructors will require students to make up any missed coursework and may deny credit to any student whose absences are excessive. Instructors must keep an attendance record for each student enrolled in the course to document attendance and participation in class.   </w:t>
      </w:r>
    </w:p>
    <w:p w:rsidR="00225B8B" w:rsidRDefault="00225B8B" w:rsidP="00225B8B">
      <w:pPr>
        <w:pStyle w:val="ListParagraph"/>
        <w:spacing w:before="120" w:line="240" w:lineRule="auto"/>
        <w:ind w:left="0"/>
        <w:rPr>
          <w:rFonts w:ascii="Arial" w:hAnsi="Arial" w:cs="Arial"/>
          <w:color w:val="313131"/>
        </w:rPr>
      </w:pPr>
    </w:p>
    <w:p w:rsidR="00225B8B" w:rsidRDefault="00225B8B" w:rsidP="00225B8B">
      <w:pPr>
        <w:pStyle w:val="ListParagraph"/>
        <w:spacing w:before="120" w:line="240" w:lineRule="auto"/>
        <w:ind w:left="0"/>
        <w:rPr>
          <w:rFonts w:ascii="Arial" w:hAnsi="Arial" w:cs="Arial"/>
        </w:rPr>
      </w:pPr>
      <w:r>
        <w:rPr>
          <w:rFonts w:ascii="Arial" w:hAnsi="Arial" w:cs="Arial"/>
          <w:b/>
        </w:rPr>
        <w:t xml:space="preserve">University Email Policies: </w:t>
      </w:r>
      <w:r>
        <w:rPr>
          <w:rFonts w:ascii="Arial" w:hAnsi="Arial" w:cs="Arial"/>
        </w:rPr>
        <w:t xml:space="preserve">Students are expected to check their official </w:t>
      </w:r>
      <w:proofErr w:type="spellStart"/>
      <w:r>
        <w:rPr>
          <w:rFonts w:ascii="Arial" w:hAnsi="Arial" w:cs="Arial"/>
        </w:rPr>
        <w:t>UVa</w:t>
      </w:r>
      <w:proofErr w:type="spellEnd"/>
      <w:r>
        <w:rPr>
          <w:rFonts w:ascii="Arial" w:hAnsi="Arial" w:cs="Arial"/>
        </w:rPr>
        <w:t xml:space="preserve"> email addresses on a frequent and consistent basis to remain informed of University communications, as certain communications may be time sensitive. Students who fail to check their email on a regular basis are responsible for any resulting consequences.</w:t>
      </w:r>
    </w:p>
    <w:p w:rsidR="00225B8B" w:rsidRDefault="00225B8B" w:rsidP="00225B8B">
      <w:pPr>
        <w:pStyle w:val="ListParagraph"/>
        <w:spacing w:before="120" w:line="240" w:lineRule="auto"/>
        <w:ind w:left="0"/>
        <w:rPr>
          <w:rFonts w:ascii="Arial" w:hAnsi="Arial" w:cs="Arial"/>
        </w:rPr>
      </w:pPr>
    </w:p>
    <w:p w:rsidR="00225B8B" w:rsidRDefault="00225B8B" w:rsidP="00225B8B">
      <w:pPr>
        <w:pStyle w:val="ListParagraph"/>
        <w:spacing w:before="120" w:line="240" w:lineRule="auto"/>
        <w:ind w:left="0"/>
        <w:rPr>
          <w:rStyle w:val="Hyperlink"/>
        </w:rPr>
      </w:pPr>
      <w:r>
        <w:rPr>
          <w:rFonts w:ascii="Arial" w:hAnsi="Arial" w:cs="Arial"/>
          <w:b/>
        </w:rPr>
        <w:t xml:space="preserve">University of Virginia Honor System:  </w:t>
      </w:r>
      <w:r>
        <w:rPr>
          <w:rFonts w:ascii="Arial" w:hAnsi="Arial" w:cs="Arial"/>
        </w:rPr>
        <w:t>All work should be pledged in the spirit of the Honor System at the University of Virginia.</w:t>
      </w:r>
      <w:r>
        <w:rPr>
          <w:rFonts w:ascii="Arial" w:hAnsi="Arial" w:cs="Arial"/>
          <w:b/>
        </w:rPr>
        <w:t xml:space="preserve"> </w:t>
      </w:r>
      <w:r>
        <w:rPr>
          <w:rFonts w:ascii="Arial" w:hAnsi="Arial" w:cs="Arial"/>
        </w:rPr>
        <w:t xml:space="preserve">The instructor will indicate which assignments and activities are to be done individually and which permit collaboration. The following pledge should be written out at the end of all quizzes, examinations, individual assignments and papers:  “I pledge that I have neither given nor received help on this examination (quiz, assignment, etc.)”.  The pledge must be signed by the student. For more information, visit </w:t>
      </w:r>
      <w:hyperlink r:id="rId11" w:history="1">
        <w:r>
          <w:rPr>
            <w:rStyle w:val="Hyperlink"/>
          </w:rPr>
          <w:t>www.virginia.edu/honor</w:t>
        </w:r>
      </w:hyperlink>
      <w:r>
        <w:rPr>
          <w:rFonts w:ascii="Arial" w:hAnsi="Arial" w:cs="Arial"/>
        </w:rPr>
        <w:t xml:space="preserve">. </w:t>
      </w:r>
    </w:p>
    <w:p w:rsidR="00225B8B" w:rsidRDefault="00225B8B" w:rsidP="00225B8B">
      <w:pPr>
        <w:pStyle w:val="ListParagraph"/>
        <w:spacing w:before="120" w:line="240" w:lineRule="auto"/>
        <w:ind w:left="0"/>
        <w:rPr>
          <w:rStyle w:val="Hyperlink"/>
        </w:rPr>
      </w:pPr>
    </w:p>
    <w:p w:rsidR="00225B8B" w:rsidRDefault="00225B8B" w:rsidP="00225B8B">
      <w:pPr>
        <w:pStyle w:val="ListParagraph"/>
        <w:spacing w:before="120" w:line="240" w:lineRule="auto"/>
        <w:ind w:left="0"/>
        <w:rPr>
          <w:rStyle w:val="Hyperlink"/>
          <w:i/>
        </w:rPr>
      </w:pPr>
      <w:r>
        <w:rPr>
          <w:rFonts w:ascii="Arial" w:hAnsi="Arial" w:cs="Arial"/>
          <w:b/>
        </w:rPr>
        <w:t xml:space="preserve">Special Needs: </w:t>
      </w:r>
      <w:r>
        <w:rPr>
          <w:rFonts w:ascii="Arial" w:hAnsi="Arial" w:cs="Arial"/>
        </w:rPr>
        <w:t>It is the policy of the University of Virginia to accommodate students with disabilities in accordance with federal and state laws. Any SCPS student with a disability who needs accommodation (e.g., in arrangements for seating, extended time for examinations, or note-taking, etc.),</w:t>
      </w:r>
      <w:r>
        <w:rPr>
          <w:rFonts w:ascii="Arial" w:hAnsi="Arial" w:cs="Arial"/>
          <w:i/>
          <w:iCs/>
        </w:rPr>
        <w:t xml:space="preserve"> </w:t>
      </w:r>
      <w:r>
        <w:rPr>
          <w:rFonts w:ascii="Arial" w:hAnsi="Arial" w:cs="Arial"/>
        </w:rPr>
        <w:t>should contact the Student Disability Access Center (SDAC) and provide them with appropriate medical or psychological documentation of his/her condition. Once accommodations are approved, it is the student’s responsibility to follow up with the instructor about logistics and implementation of accommodations.</w:t>
      </w:r>
      <w:r>
        <w:rPr>
          <w:rFonts w:ascii="Arial" w:hAnsi="Arial" w:cs="Arial"/>
          <w:color w:val="0C3A6B"/>
        </w:rPr>
        <w:t> </w:t>
      </w:r>
      <w:r>
        <w:rPr>
          <w:rFonts w:ascii="Arial" w:hAnsi="Arial" w:cs="Arial"/>
        </w:rPr>
        <w:t>Accommodations for test taking should be arranged at least 14 business days in advance of the date of the test(s). </w:t>
      </w:r>
      <w:r>
        <w:rPr>
          <w:rFonts w:ascii="Arial" w:hAnsi="Arial" w:cs="Arial"/>
          <w:iCs/>
        </w:rPr>
        <w:t>Students with disabilities are encouraged to contact the SDAC</w:t>
      </w:r>
      <w:r>
        <w:rPr>
          <w:rFonts w:ascii="Arial" w:hAnsi="Arial" w:cs="Arial"/>
          <w:i/>
          <w:iCs/>
        </w:rPr>
        <w:t>:</w:t>
      </w:r>
      <w:r>
        <w:rPr>
          <w:rFonts w:ascii="Arial" w:hAnsi="Arial" w:cs="Arial"/>
        </w:rPr>
        <w:t xml:space="preserve"> 434-243-5180/Voice, 434-465-6579/Video Phone, 434-243-5188/Fax. Further policies and statements are available at</w:t>
      </w:r>
      <w:r>
        <w:rPr>
          <w:rStyle w:val="Hyperlink"/>
          <w:i/>
        </w:rPr>
        <w:t xml:space="preserve"> </w:t>
      </w:r>
      <w:hyperlink r:id="rId12" w:history="1">
        <w:r>
          <w:rPr>
            <w:rStyle w:val="Hyperlink"/>
          </w:rPr>
          <w:t>www.virginia.edu/studenthealth/sdac/sdac.html</w:t>
        </w:r>
      </w:hyperlink>
    </w:p>
    <w:p w:rsidR="00225B8B" w:rsidRDefault="00225B8B" w:rsidP="00225B8B">
      <w:pPr>
        <w:spacing w:after="0" w:line="240" w:lineRule="auto"/>
      </w:pPr>
      <w:r>
        <w:rPr>
          <w:rFonts w:ascii="Arial" w:hAnsi="Arial" w:cs="Arial"/>
        </w:rPr>
        <w:t xml:space="preserve">For further policies and statements about student rights and responsibilities, please visit </w:t>
      </w:r>
      <w:hyperlink r:id="rId13" w:history="1">
        <w:r>
          <w:rPr>
            <w:rStyle w:val="Hyperlink"/>
          </w:rPr>
          <w:t>www.scps.virginia.edu/audience/students</w:t>
        </w:r>
      </w:hyperlink>
    </w:p>
    <w:p w:rsidR="003F5A51" w:rsidRDefault="003F5A51" w:rsidP="00225B8B">
      <w:pPr>
        <w:spacing w:before="100" w:beforeAutospacing="1" w:after="100" w:afterAutospacing="1" w:line="240" w:lineRule="auto"/>
      </w:pPr>
    </w:p>
    <w:sectPr w:rsidR="003F5A51" w:rsidSect="005A01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imesNew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14E03"/>
    <w:multiLevelType w:val="multilevel"/>
    <w:tmpl w:val="FDC8A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C97F15"/>
    <w:multiLevelType w:val="multilevel"/>
    <w:tmpl w:val="54386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D260C5"/>
    <w:multiLevelType w:val="multilevel"/>
    <w:tmpl w:val="5FE68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AA7C36"/>
    <w:multiLevelType w:val="hybridMultilevel"/>
    <w:tmpl w:val="DDB60C8E"/>
    <w:lvl w:ilvl="0" w:tplc="0409000D">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nsid w:val="36A51F61"/>
    <w:multiLevelType w:val="multilevel"/>
    <w:tmpl w:val="EADCA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B924962"/>
    <w:multiLevelType w:val="hybridMultilevel"/>
    <w:tmpl w:val="EA6E42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5"/>
    <w:lvlOverride w:ilvl="0"/>
    <w:lvlOverride w:ilvl="1"/>
    <w:lvlOverride w:ilvl="2"/>
    <w:lvlOverride w:ilvl="3"/>
    <w:lvlOverride w:ilvl="4"/>
    <w:lvlOverride w:ilvl="5"/>
    <w:lvlOverride w:ilvl="6"/>
    <w:lvlOverride w:ilvl="7"/>
    <w:lvlOverride w:ilvl="8"/>
  </w:num>
  <w:num w:numId="6">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2BC"/>
    <w:rsid w:val="0003235D"/>
    <w:rsid w:val="000A78B7"/>
    <w:rsid w:val="00106969"/>
    <w:rsid w:val="00153961"/>
    <w:rsid w:val="001E58D1"/>
    <w:rsid w:val="00225B8B"/>
    <w:rsid w:val="002C7377"/>
    <w:rsid w:val="002D0DC5"/>
    <w:rsid w:val="00345457"/>
    <w:rsid w:val="003C0C46"/>
    <w:rsid w:val="003F5A51"/>
    <w:rsid w:val="004F5BE3"/>
    <w:rsid w:val="00565D98"/>
    <w:rsid w:val="005A0191"/>
    <w:rsid w:val="00701EEE"/>
    <w:rsid w:val="007C569A"/>
    <w:rsid w:val="007D08E5"/>
    <w:rsid w:val="00802BC6"/>
    <w:rsid w:val="00862CDE"/>
    <w:rsid w:val="00AF6D83"/>
    <w:rsid w:val="00B455CF"/>
    <w:rsid w:val="00B87D45"/>
    <w:rsid w:val="00C003DB"/>
    <w:rsid w:val="00C425B5"/>
    <w:rsid w:val="00D15B0D"/>
    <w:rsid w:val="00D669D5"/>
    <w:rsid w:val="00DB12BC"/>
    <w:rsid w:val="00DE3F5D"/>
    <w:rsid w:val="00E00FE5"/>
    <w:rsid w:val="00E401C8"/>
    <w:rsid w:val="00E7763A"/>
    <w:rsid w:val="00F55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DB12BC"/>
    <w:pPr>
      <w:spacing w:before="240" w:after="0" w:line="240" w:lineRule="auto"/>
      <w:outlineLvl w:val="3"/>
    </w:pPr>
    <w:rPr>
      <w:rFonts w:ascii="Arial" w:eastAsia="Times New Roman" w:hAnsi="Arial" w:cs="Arial"/>
      <w:b/>
      <w:bCs/>
      <w:color w:val="555555"/>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B12BC"/>
    <w:rPr>
      <w:rFonts w:ascii="Arial" w:eastAsia="Times New Roman" w:hAnsi="Arial" w:cs="Arial"/>
      <w:b/>
      <w:bCs/>
      <w:color w:val="555555"/>
      <w:sz w:val="24"/>
      <w:szCs w:val="24"/>
    </w:rPr>
  </w:style>
  <w:style w:type="character" w:styleId="Hyperlink">
    <w:name w:val="Hyperlink"/>
    <w:basedOn w:val="DefaultParagraphFont"/>
    <w:uiPriority w:val="99"/>
    <w:unhideWhenUsed/>
    <w:rsid w:val="00DB12BC"/>
    <w:rPr>
      <w:color w:val="204582"/>
      <w:u w:val="single"/>
    </w:rPr>
  </w:style>
  <w:style w:type="character" w:styleId="Emphasis">
    <w:name w:val="Emphasis"/>
    <w:basedOn w:val="DefaultParagraphFont"/>
    <w:uiPriority w:val="20"/>
    <w:qFormat/>
    <w:rsid w:val="00DB12BC"/>
    <w:rPr>
      <w:i/>
      <w:iCs/>
    </w:rPr>
  </w:style>
  <w:style w:type="paragraph" w:styleId="NormalWeb">
    <w:name w:val="Normal (Web)"/>
    <w:basedOn w:val="Normal"/>
    <w:uiPriority w:val="99"/>
    <w:semiHidden/>
    <w:unhideWhenUsed/>
    <w:rsid w:val="00DB12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size-large1">
    <w:name w:val="a-size-large1"/>
    <w:basedOn w:val="DefaultParagraphFont"/>
    <w:rsid w:val="00E401C8"/>
    <w:rPr>
      <w:rFonts w:ascii="Arial" w:hAnsi="Arial" w:cs="Arial" w:hint="default"/>
    </w:rPr>
  </w:style>
  <w:style w:type="character" w:customStyle="1" w:styleId="st1">
    <w:name w:val="st1"/>
    <w:basedOn w:val="DefaultParagraphFont"/>
    <w:rsid w:val="00C425B5"/>
  </w:style>
  <w:style w:type="paragraph" w:styleId="ListParagraph">
    <w:name w:val="List Paragraph"/>
    <w:basedOn w:val="Normal"/>
    <w:uiPriority w:val="34"/>
    <w:qFormat/>
    <w:rsid w:val="00225B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DB12BC"/>
    <w:pPr>
      <w:spacing w:before="240" w:after="0" w:line="240" w:lineRule="auto"/>
      <w:outlineLvl w:val="3"/>
    </w:pPr>
    <w:rPr>
      <w:rFonts w:ascii="Arial" w:eastAsia="Times New Roman" w:hAnsi="Arial" w:cs="Arial"/>
      <w:b/>
      <w:bCs/>
      <w:color w:val="555555"/>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B12BC"/>
    <w:rPr>
      <w:rFonts w:ascii="Arial" w:eastAsia="Times New Roman" w:hAnsi="Arial" w:cs="Arial"/>
      <w:b/>
      <w:bCs/>
      <w:color w:val="555555"/>
      <w:sz w:val="24"/>
      <w:szCs w:val="24"/>
    </w:rPr>
  </w:style>
  <w:style w:type="character" w:styleId="Hyperlink">
    <w:name w:val="Hyperlink"/>
    <w:basedOn w:val="DefaultParagraphFont"/>
    <w:uiPriority w:val="99"/>
    <w:unhideWhenUsed/>
    <w:rsid w:val="00DB12BC"/>
    <w:rPr>
      <w:color w:val="204582"/>
      <w:u w:val="single"/>
    </w:rPr>
  </w:style>
  <w:style w:type="character" w:styleId="Emphasis">
    <w:name w:val="Emphasis"/>
    <w:basedOn w:val="DefaultParagraphFont"/>
    <w:uiPriority w:val="20"/>
    <w:qFormat/>
    <w:rsid w:val="00DB12BC"/>
    <w:rPr>
      <w:i/>
      <w:iCs/>
    </w:rPr>
  </w:style>
  <w:style w:type="paragraph" w:styleId="NormalWeb">
    <w:name w:val="Normal (Web)"/>
    <w:basedOn w:val="Normal"/>
    <w:uiPriority w:val="99"/>
    <w:semiHidden/>
    <w:unhideWhenUsed/>
    <w:rsid w:val="00DB12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size-large1">
    <w:name w:val="a-size-large1"/>
    <w:basedOn w:val="DefaultParagraphFont"/>
    <w:rsid w:val="00E401C8"/>
    <w:rPr>
      <w:rFonts w:ascii="Arial" w:hAnsi="Arial" w:cs="Arial" w:hint="default"/>
    </w:rPr>
  </w:style>
  <w:style w:type="character" w:customStyle="1" w:styleId="st1">
    <w:name w:val="st1"/>
    <w:basedOn w:val="DefaultParagraphFont"/>
    <w:rsid w:val="00C425B5"/>
  </w:style>
  <w:style w:type="paragraph" w:styleId="ListParagraph">
    <w:name w:val="List Paragraph"/>
    <w:basedOn w:val="Normal"/>
    <w:uiPriority w:val="34"/>
    <w:qFormat/>
    <w:rsid w:val="00225B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1462375">
      <w:bodyDiv w:val="1"/>
      <w:marLeft w:val="0"/>
      <w:marRight w:val="0"/>
      <w:marTop w:val="0"/>
      <w:marBottom w:val="0"/>
      <w:divBdr>
        <w:top w:val="none" w:sz="0" w:space="0" w:color="auto"/>
        <w:left w:val="none" w:sz="0" w:space="0" w:color="auto"/>
        <w:bottom w:val="none" w:sz="0" w:space="0" w:color="auto"/>
        <w:right w:val="none" w:sz="0" w:space="0" w:color="auto"/>
      </w:divBdr>
      <w:divsChild>
        <w:div w:id="1875194702">
          <w:marLeft w:val="0"/>
          <w:marRight w:val="0"/>
          <w:marTop w:val="0"/>
          <w:marBottom w:val="0"/>
          <w:divBdr>
            <w:top w:val="single" w:sz="2" w:space="1" w:color="FFFFFF"/>
            <w:left w:val="single" w:sz="2" w:space="1" w:color="FFFFFF"/>
            <w:bottom w:val="single" w:sz="2" w:space="12" w:color="FFFFFF"/>
            <w:right w:val="single" w:sz="2" w:space="1" w:color="FFFFFF"/>
          </w:divBdr>
          <w:divsChild>
            <w:div w:id="110437455">
              <w:marLeft w:val="0"/>
              <w:marRight w:val="0"/>
              <w:marTop w:val="0"/>
              <w:marBottom w:val="0"/>
              <w:divBdr>
                <w:top w:val="none" w:sz="0" w:space="0" w:color="auto"/>
                <w:left w:val="none" w:sz="0" w:space="0" w:color="auto"/>
                <w:bottom w:val="none" w:sz="0" w:space="0" w:color="auto"/>
                <w:right w:val="none" w:sz="0" w:space="0" w:color="auto"/>
              </w:divBdr>
              <w:divsChild>
                <w:div w:id="1355420804">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1425614889">
      <w:bodyDiv w:val="1"/>
      <w:marLeft w:val="0"/>
      <w:marRight w:val="0"/>
      <w:marTop w:val="0"/>
      <w:marBottom w:val="0"/>
      <w:divBdr>
        <w:top w:val="none" w:sz="0" w:space="0" w:color="auto"/>
        <w:left w:val="none" w:sz="0" w:space="0" w:color="auto"/>
        <w:bottom w:val="none" w:sz="0" w:space="0" w:color="auto"/>
        <w:right w:val="none" w:sz="0" w:space="0" w:color="auto"/>
      </w:divBdr>
    </w:div>
    <w:div w:id="1766225487">
      <w:bodyDiv w:val="1"/>
      <w:marLeft w:val="0"/>
      <w:marRight w:val="0"/>
      <w:marTop w:val="0"/>
      <w:marBottom w:val="0"/>
      <w:divBdr>
        <w:top w:val="none" w:sz="0" w:space="0" w:color="auto"/>
        <w:left w:val="none" w:sz="0" w:space="0" w:color="auto"/>
        <w:bottom w:val="none" w:sz="0" w:space="0" w:color="auto"/>
        <w:right w:val="none" w:sz="0" w:space="0" w:color="auto"/>
      </w:divBdr>
    </w:div>
    <w:div w:id="2038696568">
      <w:bodyDiv w:val="1"/>
      <w:marLeft w:val="0"/>
      <w:marRight w:val="0"/>
      <w:marTop w:val="0"/>
      <w:marBottom w:val="0"/>
      <w:divBdr>
        <w:top w:val="none" w:sz="0" w:space="0" w:color="auto"/>
        <w:left w:val="none" w:sz="0" w:space="0" w:color="auto"/>
        <w:bottom w:val="none" w:sz="0" w:space="0" w:color="auto"/>
        <w:right w:val="none" w:sz="0" w:space="0" w:color="auto"/>
      </w:divBdr>
      <w:divsChild>
        <w:div w:id="89860993">
          <w:marLeft w:val="0"/>
          <w:marRight w:val="0"/>
          <w:marTop w:val="0"/>
          <w:marBottom w:val="0"/>
          <w:divBdr>
            <w:top w:val="single" w:sz="2" w:space="1" w:color="FFFFFF"/>
            <w:left w:val="single" w:sz="2" w:space="1" w:color="FFFFFF"/>
            <w:bottom w:val="single" w:sz="2" w:space="12" w:color="FFFFFF"/>
            <w:right w:val="single" w:sz="2" w:space="1" w:color="FFFFFF"/>
          </w:divBdr>
          <w:divsChild>
            <w:div w:id="787965832">
              <w:marLeft w:val="0"/>
              <w:marRight w:val="0"/>
              <w:marTop w:val="0"/>
              <w:marBottom w:val="0"/>
              <w:divBdr>
                <w:top w:val="none" w:sz="0" w:space="0" w:color="auto"/>
                <w:left w:val="none" w:sz="0" w:space="0" w:color="auto"/>
                <w:bottom w:val="none" w:sz="0" w:space="0" w:color="auto"/>
                <w:right w:val="none" w:sz="0" w:space="0" w:color="auto"/>
              </w:divBdr>
              <w:divsChild>
                <w:div w:id="306908212">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llab-support@virginia.edu" TargetMode="External"/><Relationship Id="rId13" Type="http://schemas.openxmlformats.org/officeDocument/2006/relationships/hyperlink" Target="http://www.scps.virginia.edu/uploads/www.scps.virginia.edu/audience/students" TargetMode="External"/><Relationship Id="rId3" Type="http://schemas.microsoft.com/office/2007/relationships/stylesWithEffects" Target="stylesWithEffects.xml"/><Relationship Id="rId7" Type="http://schemas.openxmlformats.org/officeDocument/2006/relationships/hyperlink" Target="mailto:scpshelpdesk@virginia.edu" TargetMode="External"/><Relationship Id="rId12" Type="http://schemas.openxmlformats.org/officeDocument/2006/relationships/hyperlink" Target="http://www.scps.virginia.edu/uploads/www.virginia.edu/studenthealth/sdac/sdac.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llwarsjournal.com/jrnl/art/the-coin-approach-to-mexican-drug-cartels-square-peg-in-a-round-hole" TargetMode="External"/><Relationship Id="rId11" Type="http://schemas.openxmlformats.org/officeDocument/2006/relationships/hyperlink" Target="http://www.virginia.edu/hono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cps.virginia.edu/uploads/www.scps.virginia.edu/audience/students/grades" TargetMode="External"/><Relationship Id="rId4" Type="http://schemas.openxmlformats.org/officeDocument/2006/relationships/settings" Target="settings.xml"/><Relationship Id="rId9" Type="http://schemas.openxmlformats.org/officeDocument/2006/relationships/hyperlink" Target="http://support.blackboardcollaborate.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2732</Words>
  <Characters>15573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18269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sean.j.edwards</dc:creator>
  <cp:lastModifiedBy>%USERNAME%</cp:lastModifiedBy>
  <cp:revision>2</cp:revision>
  <dcterms:created xsi:type="dcterms:W3CDTF">2014-07-31T21:29:00Z</dcterms:created>
  <dcterms:modified xsi:type="dcterms:W3CDTF">2014-07-31T21:29:00Z</dcterms:modified>
</cp:coreProperties>
</file>