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88" w:rsidRDefault="0037258F" w:rsidP="00287B88">
      <w:r>
        <w:rPr>
          <w:noProof/>
        </w:rPr>
        <w:drawing>
          <wp:anchor distT="0" distB="0" distL="114300" distR="114300" simplePos="0" relativeHeight="251658240" behindDoc="0" locked="0" layoutInCell="1" allowOverlap="1" wp14:anchorId="3A2C393C" wp14:editId="4D9C79E7">
            <wp:simplePos x="0" y="0"/>
            <wp:positionH relativeFrom="column">
              <wp:posOffset>-41275</wp:posOffset>
            </wp:positionH>
            <wp:positionV relativeFrom="paragraph">
              <wp:posOffset>-396240</wp:posOffset>
            </wp:positionV>
            <wp:extent cx="6220460" cy="927100"/>
            <wp:effectExtent l="0" t="0" r="889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046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B88" w:rsidRDefault="00287B88" w:rsidP="00287B88"/>
    <w:p w:rsidR="00287B88" w:rsidRDefault="00287B88" w:rsidP="00287B88">
      <w:pPr>
        <w:jc w:val="center"/>
        <w:rPr>
          <w:rFonts w:ascii="Times New Roman" w:hAnsi="Times New Roman" w:cs="Times New Roman"/>
          <w:sz w:val="44"/>
          <w:szCs w:val="44"/>
        </w:rPr>
      </w:pPr>
      <w:r w:rsidRPr="00173E8B">
        <w:rPr>
          <w:rFonts w:ascii="Times New Roman" w:hAnsi="Times New Roman" w:cs="Times New Roman"/>
          <w:sz w:val="44"/>
          <w:szCs w:val="44"/>
        </w:rPr>
        <w:t>Course Syllabus</w:t>
      </w:r>
    </w:p>
    <w:p w:rsidR="00287B88" w:rsidRPr="007F2D0D" w:rsidRDefault="00A33B29" w:rsidP="00A33B29">
      <w:pPr>
        <w:spacing w:after="0" w:line="240" w:lineRule="auto"/>
        <w:ind w:left="-540"/>
        <w:jc w:val="center"/>
        <w:rPr>
          <w:rFonts w:ascii="Times New Roman" w:hAnsi="Times New Roman" w:cs="Times New Roman"/>
          <w:b/>
          <w:sz w:val="28"/>
          <w:szCs w:val="28"/>
        </w:rPr>
      </w:pPr>
      <w:r w:rsidRPr="00A33B29">
        <w:rPr>
          <w:rFonts w:ascii="Times New Roman" w:hAnsi="Times New Roman" w:cs="Times New Roman"/>
          <w:b/>
          <w:i/>
          <w:sz w:val="48"/>
          <w:szCs w:val="48"/>
        </w:rPr>
        <w:t>PC 5040: Advanced Contract Management</w:t>
      </w:r>
    </w:p>
    <w:p w:rsidR="00287B88" w:rsidRPr="00F72255" w:rsidRDefault="00287B88" w:rsidP="00A33B29">
      <w:pPr>
        <w:spacing w:after="0" w:line="240" w:lineRule="auto"/>
        <w:ind w:left="-540"/>
        <w:jc w:val="center"/>
        <w:rPr>
          <w:rFonts w:ascii="Times New Roman" w:hAnsi="Times New Roman" w:cs="Times New Roman"/>
          <w:b/>
        </w:rPr>
      </w:pPr>
    </w:p>
    <w:p w:rsidR="00A33B29" w:rsidRDefault="00A33B29" w:rsidP="00A33B29">
      <w:pPr>
        <w:pStyle w:val="Default"/>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Summer Semester 2017</w:t>
      </w:r>
    </w:p>
    <w:p w:rsidR="00A33B29" w:rsidRDefault="00A33B29" w:rsidP="00A33B29">
      <w:pPr>
        <w:spacing w:after="0" w:line="240" w:lineRule="auto"/>
        <w:jc w:val="center"/>
        <w:rPr>
          <w:rFonts w:ascii="Times New Roman" w:hAnsi="Times New Roman" w:cs="Times New Roman"/>
          <w:b/>
        </w:rPr>
      </w:pPr>
      <w:r w:rsidRPr="0045498F">
        <w:rPr>
          <w:rFonts w:ascii="Times New Roman" w:hAnsi="Times New Roman" w:cs="Times New Roman"/>
          <w:b/>
          <w:bCs/>
          <w:sz w:val="24"/>
          <w:szCs w:val="24"/>
        </w:rPr>
        <w:t>May 15-Aug 4</w:t>
      </w:r>
    </w:p>
    <w:p w:rsidR="00A33B29" w:rsidRDefault="00A33B29" w:rsidP="00173E8B">
      <w:pPr>
        <w:spacing w:after="0" w:line="240" w:lineRule="auto"/>
        <w:rPr>
          <w:rFonts w:ascii="Times New Roman" w:hAnsi="Times New Roman" w:cs="Times New Roman"/>
          <w:b/>
        </w:rPr>
      </w:pPr>
    </w:p>
    <w:p w:rsidR="00287B88" w:rsidRPr="00F72255" w:rsidRDefault="00287B88" w:rsidP="00173E8B">
      <w:pPr>
        <w:spacing w:after="0" w:line="240" w:lineRule="auto"/>
        <w:rPr>
          <w:rFonts w:ascii="Times New Roman" w:hAnsi="Times New Roman" w:cs="Times New Roman"/>
          <w:b/>
        </w:rPr>
      </w:pPr>
      <w:r w:rsidRPr="00F72255">
        <w:rPr>
          <w:rFonts w:ascii="Times New Roman" w:hAnsi="Times New Roman" w:cs="Times New Roman"/>
          <w:b/>
        </w:rPr>
        <w:t>Instructor Name and UVa Email Contact Information:</w:t>
      </w:r>
    </w:p>
    <w:p w:rsidR="00173E8B" w:rsidRDefault="00173E8B" w:rsidP="00287B88">
      <w:pPr>
        <w:spacing w:after="0" w:line="240" w:lineRule="auto"/>
        <w:ind w:left="-540"/>
        <w:rPr>
          <w:rFonts w:ascii="Times New Roman" w:hAnsi="Times New Roman" w:cs="Times New Roman"/>
        </w:rPr>
      </w:pPr>
    </w:p>
    <w:p w:rsidR="00287B88" w:rsidRPr="00444A81" w:rsidRDefault="00287B88" w:rsidP="00173E8B">
      <w:pPr>
        <w:spacing w:after="0" w:line="240" w:lineRule="auto"/>
        <w:ind w:left="-540" w:firstLine="540"/>
        <w:rPr>
          <w:rFonts w:ascii="Times New Roman" w:hAnsi="Times New Roman" w:cs="Times New Roman"/>
          <w:sz w:val="24"/>
          <w:szCs w:val="24"/>
        </w:rPr>
      </w:pPr>
      <w:r w:rsidRPr="00444A81">
        <w:rPr>
          <w:rFonts w:ascii="Times New Roman" w:hAnsi="Times New Roman" w:cs="Times New Roman"/>
          <w:sz w:val="24"/>
          <w:szCs w:val="24"/>
        </w:rPr>
        <w:t>Dr. John R. McCarthy Ph.D. (jrm4um@virginia.edu)</w:t>
      </w:r>
    </w:p>
    <w:p w:rsidR="00287B88" w:rsidRPr="00F72255" w:rsidRDefault="00287B88" w:rsidP="00287B88">
      <w:pPr>
        <w:spacing w:after="0" w:line="240" w:lineRule="auto"/>
        <w:ind w:left="-540"/>
        <w:rPr>
          <w:rFonts w:ascii="Times New Roman" w:hAnsi="Times New Roman" w:cs="Times New Roman"/>
          <w:b/>
        </w:rPr>
      </w:pPr>
    </w:p>
    <w:p w:rsidR="00287B88" w:rsidRPr="00F72255" w:rsidRDefault="00287B88" w:rsidP="00173E8B">
      <w:pPr>
        <w:spacing w:after="0" w:line="240" w:lineRule="auto"/>
        <w:rPr>
          <w:rFonts w:ascii="Times New Roman" w:hAnsi="Times New Roman" w:cs="Times New Roman"/>
          <w:b/>
        </w:rPr>
      </w:pPr>
      <w:r w:rsidRPr="00F72255">
        <w:rPr>
          <w:rFonts w:ascii="Times New Roman" w:hAnsi="Times New Roman" w:cs="Times New Roman"/>
          <w:b/>
        </w:rPr>
        <w:t>Class Description:</w:t>
      </w:r>
    </w:p>
    <w:p w:rsidR="00173E8B" w:rsidRDefault="00173E8B" w:rsidP="00287B88">
      <w:pPr>
        <w:pStyle w:val="NoSpacing"/>
        <w:rPr>
          <w:rFonts w:ascii="Times New Roman" w:hAnsi="Times New Roman" w:cs="Times New Roman"/>
        </w:rPr>
      </w:pPr>
    </w:p>
    <w:p w:rsidR="00287B88" w:rsidRPr="00F72255" w:rsidRDefault="00A33B29" w:rsidP="00287B88">
      <w:pPr>
        <w:pStyle w:val="NoSpacing"/>
        <w:rPr>
          <w:rFonts w:ascii="Times New Roman" w:hAnsi="Times New Roman" w:cs="Times New Roman"/>
        </w:rPr>
      </w:pPr>
      <w:r>
        <w:rPr>
          <w:rFonts w:ascii="Times New Roman" w:hAnsi="Times New Roman" w:cs="Times New Roman"/>
        </w:rPr>
        <w:t xml:space="preserve">This course covers the major topics of contract administration and the law regarding the formation of specifically, government contracts.  Included in the course are sub-contract administration and acquisition strategies.  </w:t>
      </w:r>
    </w:p>
    <w:p w:rsidR="00287B88" w:rsidRPr="00F72255" w:rsidRDefault="00287B88" w:rsidP="00287B88">
      <w:pPr>
        <w:spacing w:after="0" w:line="240" w:lineRule="auto"/>
        <w:ind w:left="-540"/>
        <w:rPr>
          <w:rFonts w:ascii="Times New Roman" w:hAnsi="Times New Roman" w:cs="Times New Roman"/>
        </w:rPr>
      </w:pPr>
    </w:p>
    <w:p w:rsidR="00287B88" w:rsidRPr="00F72255" w:rsidRDefault="00287B88" w:rsidP="00173E8B">
      <w:pPr>
        <w:spacing w:after="0" w:line="240" w:lineRule="auto"/>
        <w:rPr>
          <w:rFonts w:ascii="Times New Roman" w:hAnsi="Times New Roman" w:cs="Times New Roman"/>
          <w:b/>
        </w:rPr>
      </w:pPr>
      <w:r w:rsidRPr="00F72255">
        <w:rPr>
          <w:rFonts w:ascii="Times New Roman" w:hAnsi="Times New Roman" w:cs="Times New Roman"/>
          <w:b/>
        </w:rPr>
        <w:t>Learning Outcomes:</w:t>
      </w:r>
    </w:p>
    <w:p w:rsidR="00173E8B" w:rsidRDefault="00173E8B" w:rsidP="00287B88">
      <w:pPr>
        <w:pStyle w:val="NoSpacing"/>
        <w:rPr>
          <w:rFonts w:ascii="Times New Roman" w:hAnsi="Times New Roman" w:cs="Times New Roman"/>
        </w:rPr>
      </w:pPr>
    </w:p>
    <w:p w:rsidR="00287B88" w:rsidRPr="00F72255" w:rsidRDefault="00287B88" w:rsidP="00287B88">
      <w:pPr>
        <w:pStyle w:val="NoSpacing"/>
        <w:rPr>
          <w:rFonts w:ascii="Times New Roman" w:hAnsi="Times New Roman" w:cs="Times New Roman"/>
        </w:rPr>
      </w:pPr>
      <w:r w:rsidRPr="00F72255">
        <w:rPr>
          <w:rFonts w:ascii="Times New Roman" w:hAnsi="Times New Roman" w:cs="Times New Roman"/>
        </w:rPr>
        <w:t>This is a graduate level course.  Therefore, it is anticipated that the students have a basic familiarity with the principles of contract formation and contract administration before enrolling.  This course is intended to reinforce and increase the student's knowledge of these principles by including contract formation and contract administration topics in one course.  Students who successfully complete this course will be able to accomplish the following based upon statutes, regulations, and sound business judgment:</w:t>
      </w:r>
    </w:p>
    <w:p w:rsidR="00287B88" w:rsidRPr="00F72255" w:rsidRDefault="00287B88" w:rsidP="00287B88">
      <w:pPr>
        <w:pStyle w:val="NoSpacing"/>
        <w:rPr>
          <w:rFonts w:ascii="Times New Roman" w:hAnsi="Times New Roman" w:cs="Times New Roman"/>
        </w:rPr>
      </w:pPr>
      <w:r w:rsidRPr="00F72255">
        <w:rPr>
          <w:rFonts w:ascii="Times New Roman" w:hAnsi="Times New Roman" w:cs="Times New Roman"/>
        </w:rPr>
        <w:t xml:space="preserve">• </w:t>
      </w:r>
      <w:r w:rsidR="00173E8B">
        <w:rPr>
          <w:rFonts w:ascii="Times New Roman" w:hAnsi="Times New Roman" w:cs="Times New Roman"/>
        </w:rPr>
        <w:t>P</w:t>
      </w:r>
      <w:r w:rsidRPr="00F72255">
        <w:rPr>
          <w:rFonts w:ascii="Times New Roman" w:hAnsi="Times New Roman" w:cs="Times New Roman"/>
        </w:rPr>
        <w:t>lan for a procurement (including acquisition planning, development of a formal source selection plan based upon an analysis of market research and requirements documents and consideration of recurring requirements, Government property, competition, contract type, and contract financing);</w:t>
      </w:r>
    </w:p>
    <w:p w:rsidR="00287B88" w:rsidRPr="00F72255" w:rsidRDefault="00287B88" w:rsidP="00287B88">
      <w:pPr>
        <w:pStyle w:val="NoSpacing"/>
        <w:rPr>
          <w:rFonts w:ascii="Times New Roman" w:hAnsi="Times New Roman" w:cs="Times New Roman"/>
        </w:rPr>
      </w:pPr>
      <w:r w:rsidRPr="00F72255">
        <w:rPr>
          <w:rFonts w:ascii="Times New Roman" w:hAnsi="Times New Roman" w:cs="Times New Roman"/>
        </w:rPr>
        <w:t xml:space="preserve">• </w:t>
      </w:r>
      <w:r w:rsidR="00173E8B">
        <w:rPr>
          <w:rFonts w:ascii="Times New Roman" w:hAnsi="Times New Roman" w:cs="Times New Roman"/>
        </w:rPr>
        <w:t>C</w:t>
      </w:r>
      <w:r w:rsidRPr="00F72255">
        <w:rPr>
          <w:rFonts w:ascii="Times New Roman" w:hAnsi="Times New Roman" w:cs="Times New Roman"/>
        </w:rPr>
        <w:t>reate a contract (including preparation of a Request for Proposals, evaluation factors, competitive range determination, discussions, and processing of a request for final proposal revisions), prepare an award decision, conduct debriefings, and take steps to mitigate and/or resolve protests; and</w:t>
      </w:r>
    </w:p>
    <w:p w:rsidR="00173E8B" w:rsidRDefault="00287B88" w:rsidP="00173E8B">
      <w:pPr>
        <w:pStyle w:val="NoSpacing"/>
        <w:rPr>
          <w:rFonts w:ascii="Times New Roman" w:hAnsi="Times New Roman" w:cs="Times New Roman"/>
        </w:rPr>
      </w:pPr>
      <w:r w:rsidRPr="00F72255">
        <w:rPr>
          <w:rFonts w:ascii="Times New Roman" w:hAnsi="Times New Roman" w:cs="Times New Roman"/>
        </w:rPr>
        <w:t xml:space="preserve">• </w:t>
      </w:r>
      <w:r w:rsidR="00173E8B">
        <w:rPr>
          <w:rFonts w:ascii="Times New Roman" w:hAnsi="Times New Roman" w:cs="Times New Roman"/>
        </w:rPr>
        <w:t>A</w:t>
      </w:r>
      <w:r w:rsidRPr="00F72255">
        <w:rPr>
          <w:rFonts w:ascii="Times New Roman" w:hAnsi="Times New Roman" w:cs="Times New Roman"/>
        </w:rPr>
        <w:t>dminister a contract (including administration planning, conducting a post-award orientation, contract surveillance and quality assurance, financial management, terminations, disputes resolution, and contract closeout).</w:t>
      </w:r>
    </w:p>
    <w:p w:rsidR="00173E8B" w:rsidRDefault="00173E8B" w:rsidP="00173E8B">
      <w:pPr>
        <w:pStyle w:val="NoSpacing"/>
        <w:rPr>
          <w:rFonts w:ascii="Times New Roman" w:hAnsi="Times New Roman" w:cs="Times New Roman"/>
        </w:rPr>
      </w:pPr>
    </w:p>
    <w:p w:rsidR="00287B88" w:rsidRPr="00173E8B" w:rsidRDefault="00287B88" w:rsidP="00173E8B">
      <w:pPr>
        <w:pStyle w:val="NoSpacing"/>
        <w:rPr>
          <w:rFonts w:ascii="Times New Roman" w:hAnsi="Times New Roman" w:cs="Times New Roman"/>
        </w:rPr>
      </w:pPr>
      <w:r w:rsidRPr="00173E8B">
        <w:rPr>
          <w:rFonts w:ascii="Times New Roman" w:eastAsia="Times New Roman" w:hAnsi="Times New Roman" w:cs="Times New Roman"/>
          <w:b/>
          <w:bCs/>
          <w:color w:val="000000"/>
        </w:rPr>
        <w:t>End-of-Class Evaluations:</w:t>
      </w:r>
    </w:p>
    <w:p w:rsidR="00173E8B" w:rsidRDefault="00287B88" w:rsidP="007F2D0D">
      <w:pPr>
        <w:spacing w:before="120" w:after="100" w:afterAutospacing="1" w:line="240" w:lineRule="auto"/>
        <w:rPr>
          <w:rFonts w:ascii="Times New Roman" w:hAnsi="Times New Roman" w:cs="Times New Roman"/>
          <w:b/>
        </w:rPr>
      </w:pPr>
      <w:r w:rsidRPr="00F72255">
        <w:rPr>
          <w:rFonts w:ascii="Times New Roman" w:eastAsia="Times New Roman" w:hAnsi="Times New Roman" w:cs="Times New Roman"/>
          <w:color w:val="000000"/>
        </w:rPr>
        <w:t xml:space="preserve">Students are </w:t>
      </w:r>
      <w:r w:rsidR="00F72255">
        <w:rPr>
          <w:rFonts w:ascii="Times New Roman" w:eastAsia="Times New Roman" w:hAnsi="Times New Roman" w:cs="Times New Roman"/>
          <w:color w:val="000000"/>
        </w:rPr>
        <w:t xml:space="preserve">requested </w:t>
      </w:r>
      <w:r w:rsidRPr="00F72255">
        <w:rPr>
          <w:rFonts w:ascii="Times New Roman" w:eastAsia="Times New Roman" w:hAnsi="Times New Roman" w:cs="Times New Roman"/>
          <w:color w:val="000000"/>
        </w:rPr>
        <w:t>to complete the online end-of-class evaluation. As the semester comes to a close, students will receive an email with instructions for completing this. Student feedback will be very valuable to the school, the instructor, and future students. We ask that all students please complete these evaluations in a timely manner. Please be assured that the information you submit online will be anonymous and kept confidential</w:t>
      </w:r>
      <w:r w:rsidRPr="00F72255">
        <w:rPr>
          <w:rFonts w:ascii="Times New Roman" w:eastAsia="Times New Roman" w:hAnsi="Times New Roman" w:cs="Times New Roman"/>
          <w:color w:val="000000"/>
          <w:sz w:val="28"/>
          <w:szCs w:val="28"/>
        </w:rPr>
        <w:t>.</w:t>
      </w:r>
      <w:r w:rsidR="00173E8B">
        <w:rPr>
          <w:rFonts w:ascii="Times New Roman" w:hAnsi="Times New Roman" w:cs="Times New Roman"/>
          <w:b/>
        </w:rPr>
        <w:br w:type="page"/>
      </w:r>
    </w:p>
    <w:p w:rsidR="00173E8B" w:rsidRDefault="00287B88" w:rsidP="00CD7C7D">
      <w:pPr>
        <w:spacing w:after="0" w:line="240" w:lineRule="auto"/>
        <w:rPr>
          <w:rFonts w:ascii="Times New Roman" w:hAnsi="Times New Roman" w:cs="Times New Roman"/>
          <w:noProof/>
          <w:sz w:val="18"/>
          <w:szCs w:val="18"/>
          <w:shd w:val="clear" w:color="auto" w:fill="D9D9D9" w:themeFill="background1" w:themeFillShade="D9"/>
        </w:rPr>
      </w:pPr>
      <w:r w:rsidRPr="00F72255">
        <w:rPr>
          <w:rFonts w:ascii="Times New Roman" w:hAnsi="Times New Roman" w:cs="Times New Roman"/>
          <w:b/>
        </w:rPr>
        <w:lastRenderedPageBreak/>
        <w:t xml:space="preserve">Assessment Components: </w:t>
      </w:r>
      <w:r w:rsidR="00006459">
        <w:rPr>
          <w:rFonts w:ascii="Times New Roman" w:hAnsi="Times New Roman" w:cs="Times New Roman"/>
        </w:rPr>
        <w:t>Exams can be found in the test and quizzes link in UVaCollab.  The exam</w:t>
      </w:r>
      <w:r w:rsidR="00D5298F">
        <w:rPr>
          <w:rFonts w:ascii="Times New Roman" w:hAnsi="Times New Roman" w:cs="Times New Roman"/>
        </w:rPr>
        <w:t xml:space="preserve">s are not cumulative.  The midterm will only cover material discussed from week 1 until the midterm while the final exam will only contain questions relating to the material discussed after the midterm.  All exams are open book; students may utilize any notes created, discussion questions and responses as well as the FAR in answering test questions.  The HONOR CODE applies to all exams.  No exam is to be the result of assistance or collaboration with anyone.  In other words, answers a student provides in response to an exam MUST be the student’s own work.  </w:t>
      </w:r>
    </w:p>
    <w:p w:rsidR="00006459" w:rsidRDefault="00006459" w:rsidP="00CD7C7D">
      <w:pPr>
        <w:spacing w:after="0" w:line="240" w:lineRule="auto"/>
        <w:rPr>
          <w:rFonts w:ascii="Times New Roman" w:hAnsi="Times New Roman" w:cs="Times New Roman"/>
          <w:noProof/>
          <w:sz w:val="18"/>
          <w:szCs w:val="18"/>
          <w:shd w:val="clear" w:color="auto" w:fill="D9D9D9" w:themeFill="background1" w:themeFillShade="D9"/>
        </w:rPr>
      </w:pPr>
    </w:p>
    <w:p w:rsidR="00287B88" w:rsidRPr="00D5298F" w:rsidRDefault="00287B88" w:rsidP="00CD7C7D">
      <w:pPr>
        <w:spacing w:after="0" w:line="240" w:lineRule="auto"/>
        <w:rPr>
          <w:rFonts w:ascii="Times New Roman" w:hAnsi="Times New Roman" w:cs="Times New Roman"/>
          <w:b/>
          <w:i/>
        </w:rPr>
      </w:pPr>
      <w:r w:rsidRPr="00D5298F">
        <w:rPr>
          <w:rFonts w:ascii="Times New Roman" w:hAnsi="Times New Roman" w:cs="Times New Roman"/>
          <w:b/>
          <w:i/>
          <w:noProof/>
          <w:sz w:val="18"/>
          <w:szCs w:val="18"/>
          <w:shd w:val="clear" w:color="auto" w:fill="D9D9D9" w:themeFill="background1" w:themeFillShade="D9"/>
        </w:rPr>
        <w:t xml:space="preserve"> </w:t>
      </w:r>
      <w:r w:rsidRPr="00D5298F">
        <w:rPr>
          <w:rFonts w:ascii="Times New Roman" w:hAnsi="Times New Roman" w:cs="Times New Roman"/>
          <w:b/>
          <w:i/>
          <w:noProof/>
          <w:color w:val="FF0000"/>
          <w:sz w:val="18"/>
          <w:szCs w:val="18"/>
          <w:shd w:val="clear" w:color="auto" w:fill="D9D9D9" w:themeFill="background1" w:themeFillShade="D9"/>
        </w:rPr>
        <w:t xml:space="preserve">A VIOLATION OF THE HONOR CODE WILL RESULT IN DISCIPLINARY ACTION AGAINST THE OFFENDING STUDENT(S), INCLUDING POSSIBLE REMOVAL FROM THE PROGRAM.  SIMILARLY, THE HONOR CODE PROHIBITS STUDENTS FROM PROVIDING UNAUTHORIZED ASSISTANCE TO OTHER STUDENTS </w:t>
      </w:r>
      <w:r w:rsidR="00DF49DC" w:rsidRPr="00D5298F">
        <w:rPr>
          <w:rFonts w:ascii="Times New Roman" w:hAnsi="Times New Roman" w:cs="Times New Roman"/>
          <w:b/>
          <w:i/>
          <w:noProof/>
          <w:color w:val="FF0000"/>
          <w:sz w:val="18"/>
          <w:szCs w:val="18"/>
          <w:shd w:val="clear" w:color="auto" w:fill="D9D9D9" w:themeFill="background1" w:themeFillShade="D9"/>
        </w:rPr>
        <w:t>WITH</w:t>
      </w:r>
      <w:r w:rsidRPr="00D5298F">
        <w:rPr>
          <w:rFonts w:ascii="Times New Roman" w:hAnsi="Times New Roman" w:cs="Times New Roman"/>
          <w:b/>
          <w:i/>
          <w:noProof/>
          <w:color w:val="FF0000"/>
          <w:sz w:val="18"/>
          <w:szCs w:val="18"/>
          <w:shd w:val="clear" w:color="auto" w:fill="D9D9D9" w:themeFill="background1" w:themeFillShade="D9"/>
        </w:rPr>
        <w:t xml:space="preserve"> REGARD TO WORK COVERED BY THE HONOR CODE.</w:t>
      </w:r>
    </w:p>
    <w:p w:rsidR="00287B88" w:rsidRPr="00F72255" w:rsidRDefault="00287B88" w:rsidP="00287B88">
      <w:pPr>
        <w:spacing w:after="0" w:line="240" w:lineRule="auto"/>
        <w:ind w:left="-540"/>
        <w:rPr>
          <w:rFonts w:ascii="Times New Roman" w:hAnsi="Times New Roman" w:cs="Times New Roman"/>
        </w:rPr>
      </w:pPr>
    </w:p>
    <w:p w:rsidR="00173E8B" w:rsidRDefault="00173E8B" w:rsidP="00CD7C7D">
      <w:pPr>
        <w:spacing w:after="0" w:line="240" w:lineRule="auto"/>
        <w:rPr>
          <w:rFonts w:ascii="Times New Roman" w:hAnsi="Times New Roman" w:cs="Times New Roman"/>
          <w:noProof/>
          <w:sz w:val="18"/>
          <w:szCs w:val="18"/>
          <w:shd w:val="clear" w:color="auto" w:fill="D9D9D9" w:themeFill="background1" w:themeFillShade="D9"/>
        </w:rPr>
      </w:pPr>
      <w:r>
        <w:rPr>
          <w:rFonts w:ascii="Times New Roman" w:hAnsi="Times New Roman" w:cs="Times New Roman"/>
          <w:b/>
        </w:rPr>
        <w:t>Required Text:</w:t>
      </w:r>
      <w:r w:rsidR="00D5298F">
        <w:rPr>
          <w:rFonts w:ascii="Times New Roman" w:hAnsi="Times New Roman" w:cs="Times New Roman"/>
          <w:b/>
        </w:rPr>
        <w:t xml:space="preserve">  </w:t>
      </w:r>
      <w:r w:rsidR="00D5298F">
        <w:rPr>
          <w:rFonts w:ascii="Times New Roman" w:hAnsi="Times New Roman" w:cs="Times New Roman"/>
        </w:rPr>
        <w:t xml:space="preserve">Students will not have to purchase a textbook for this course.  The text utilized in the course will be the Federal Acquisition Regulation (FAR) which is available online at </w:t>
      </w:r>
      <w:hyperlink r:id="rId8" w:history="1">
        <w:r w:rsidR="00D5298F" w:rsidRPr="00935BC1">
          <w:rPr>
            <w:rStyle w:val="Hyperlink"/>
            <w:rFonts w:ascii="Times New Roman" w:hAnsi="Times New Roman" w:cs="Times New Roman"/>
          </w:rPr>
          <w:t>http://farsite.hill.af.mil/vffara.htm</w:t>
        </w:r>
      </w:hyperlink>
      <w:r w:rsidR="00D5298F">
        <w:rPr>
          <w:rFonts w:ascii="Times New Roman" w:hAnsi="Times New Roman" w:cs="Times New Roman"/>
        </w:rPr>
        <w:t xml:space="preserve">, </w:t>
      </w:r>
    </w:p>
    <w:p w:rsidR="00287B88" w:rsidRPr="00F72255" w:rsidRDefault="00287B88" w:rsidP="00CD7C7D">
      <w:pPr>
        <w:spacing w:after="0" w:line="240" w:lineRule="auto"/>
        <w:rPr>
          <w:rFonts w:ascii="Times New Roman" w:hAnsi="Times New Roman" w:cs="Times New Roman"/>
        </w:rPr>
      </w:pPr>
    </w:p>
    <w:p w:rsidR="00287B88" w:rsidRDefault="00287B88" w:rsidP="00CD7C7D">
      <w:pPr>
        <w:spacing w:after="0" w:line="240" w:lineRule="auto"/>
        <w:rPr>
          <w:rFonts w:ascii="Times New Roman" w:hAnsi="Times New Roman" w:cs="Times New Roman"/>
          <w:b/>
        </w:rPr>
      </w:pPr>
      <w:r w:rsidRPr="00F72255">
        <w:rPr>
          <w:rFonts w:ascii="Times New Roman" w:hAnsi="Times New Roman" w:cs="Times New Roman"/>
          <w:b/>
        </w:rPr>
        <w:t>Required Additional Resources and Technical Components</w:t>
      </w:r>
      <w:r w:rsidR="00173E8B">
        <w:rPr>
          <w:rFonts w:ascii="Times New Roman" w:hAnsi="Times New Roman" w:cs="Times New Roman"/>
          <w:b/>
        </w:rPr>
        <w:t>:</w:t>
      </w:r>
    </w:p>
    <w:p w:rsidR="00173E8B" w:rsidRPr="00F72255" w:rsidRDefault="00173E8B" w:rsidP="00CD7C7D">
      <w:pPr>
        <w:spacing w:after="0" w:line="240" w:lineRule="auto"/>
        <w:rPr>
          <w:rFonts w:ascii="Times New Roman" w:hAnsi="Times New Roman" w:cs="Times New Roman"/>
          <w:b/>
        </w:rPr>
      </w:pPr>
    </w:p>
    <w:p w:rsidR="00287B88" w:rsidRPr="00022FC5" w:rsidRDefault="00287B88" w:rsidP="00022FC5">
      <w:pPr>
        <w:rPr>
          <w:rFonts w:ascii="Times New Roman" w:hAnsi="Times New Roman" w:cs="Times New Roman"/>
          <w:sz w:val="18"/>
          <w:szCs w:val="18"/>
        </w:rPr>
      </w:pPr>
      <w:r w:rsidRPr="00022FC5">
        <w:rPr>
          <w:rFonts w:ascii="Times New Roman" w:hAnsi="Times New Roman" w:cs="Times New Roman"/>
          <w:sz w:val="18"/>
          <w:szCs w:val="18"/>
        </w:rPr>
        <w:t>LECTURES FOR EACH LESSON ARE POSTED UNDER THE RESOURCES TAB AT THE CLASS WEBSITE.</w:t>
      </w:r>
    </w:p>
    <w:p w:rsidR="00287B88" w:rsidRPr="00F72255" w:rsidRDefault="00287B88" w:rsidP="00CD7C7D">
      <w:pPr>
        <w:pStyle w:val="NoSpacing"/>
        <w:rPr>
          <w:rFonts w:ascii="Times New Roman" w:hAnsi="Times New Roman" w:cs="Times New Roman"/>
        </w:rPr>
      </w:pPr>
      <w:r w:rsidRPr="00F72255">
        <w:rPr>
          <w:rFonts w:ascii="Times New Roman" w:hAnsi="Times New Roman" w:cs="Times New Roman"/>
        </w:rPr>
        <w:t xml:space="preserve">Access:  UVA Collab:  </w:t>
      </w:r>
      <w:hyperlink r:id="rId9" w:history="1">
        <w:r w:rsidRPr="00F72255">
          <w:rPr>
            <w:rStyle w:val="Hyperlink"/>
            <w:rFonts w:ascii="Times New Roman" w:hAnsi="Times New Roman" w:cs="Times New Roman"/>
            <w:sz w:val="24"/>
            <w:szCs w:val="24"/>
          </w:rPr>
          <w:t>https://collab.itc.virginia.edu/portal</w:t>
        </w:r>
      </w:hyperlink>
    </w:p>
    <w:p w:rsidR="00287B88" w:rsidRPr="00F72255" w:rsidRDefault="00287B88" w:rsidP="00CD7C7D">
      <w:pPr>
        <w:pStyle w:val="NoSpacing"/>
        <w:rPr>
          <w:rFonts w:ascii="Times New Roman" w:hAnsi="Times New Roman" w:cs="Times New Roman"/>
        </w:rPr>
      </w:pPr>
      <w:r w:rsidRPr="00F72255">
        <w:rPr>
          <w:rFonts w:ascii="Times New Roman" w:hAnsi="Times New Roman" w:cs="Times New Roman"/>
        </w:rPr>
        <w:t>Student Technical Requirements:</w:t>
      </w:r>
    </w:p>
    <w:p w:rsidR="00287B88" w:rsidRPr="00F72255" w:rsidRDefault="00287B88" w:rsidP="00CD7C7D">
      <w:pPr>
        <w:pStyle w:val="NoSpacing"/>
        <w:numPr>
          <w:ilvl w:val="0"/>
          <w:numId w:val="1"/>
        </w:numPr>
        <w:ind w:left="0"/>
        <w:rPr>
          <w:rFonts w:ascii="Times New Roman" w:hAnsi="Times New Roman" w:cs="Times New Roman"/>
          <w:sz w:val="24"/>
          <w:szCs w:val="24"/>
        </w:rPr>
      </w:pPr>
      <w:r w:rsidRPr="00F72255">
        <w:rPr>
          <w:rFonts w:ascii="Times New Roman" w:hAnsi="Times New Roman" w:cs="Times New Roman"/>
          <w:sz w:val="24"/>
          <w:szCs w:val="24"/>
        </w:rPr>
        <w:t>UVA Computing IDs and Passwords</w:t>
      </w:r>
    </w:p>
    <w:p w:rsidR="00287B88" w:rsidRPr="00F72255" w:rsidRDefault="00287B88" w:rsidP="00CD7C7D">
      <w:pPr>
        <w:pStyle w:val="NoSpacing"/>
        <w:numPr>
          <w:ilvl w:val="0"/>
          <w:numId w:val="1"/>
        </w:numPr>
        <w:ind w:left="0"/>
        <w:rPr>
          <w:rFonts w:ascii="Times New Roman" w:hAnsi="Times New Roman" w:cs="Times New Roman"/>
          <w:sz w:val="24"/>
          <w:szCs w:val="24"/>
        </w:rPr>
      </w:pPr>
      <w:r w:rsidRPr="00F72255">
        <w:rPr>
          <w:rFonts w:ascii="Times New Roman" w:hAnsi="Times New Roman" w:cs="Times New Roman"/>
          <w:sz w:val="24"/>
          <w:szCs w:val="24"/>
        </w:rPr>
        <w:t>Internet Explorer (7.0 or above) or</w:t>
      </w:r>
    </w:p>
    <w:p w:rsidR="00287B88" w:rsidRPr="00F72255" w:rsidRDefault="00287B88" w:rsidP="00CD7C7D">
      <w:pPr>
        <w:pStyle w:val="ListParagraph"/>
        <w:numPr>
          <w:ilvl w:val="0"/>
          <w:numId w:val="1"/>
        </w:numPr>
        <w:ind w:left="0"/>
        <w:rPr>
          <w:rFonts w:ascii="Times New Roman" w:hAnsi="Times New Roman" w:cs="Times New Roman"/>
          <w:sz w:val="24"/>
          <w:szCs w:val="24"/>
        </w:rPr>
      </w:pPr>
      <w:r w:rsidRPr="00F72255">
        <w:rPr>
          <w:rFonts w:ascii="Times New Roman" w:hAnsi="Times New Roman" w:cs="Times New Roman"/>
          <w:sz w:val="24"/>
          <w:szCs w:val="24"/>
        </w:rPr>
        <w:t xml:space="preserve">Mozilla Firefox </w:t>
      </w:r>
    </w:p>
    <w:p w:rsidR="00CD7C7D" w:rsidRPr="00CD7C7D" w:rsidRDefault="00287B88" w:rsidP="00CD7C7D">
      <w:pPr>
        <w:pStyle w:val="ListParagraph"/>
        <w:numPr>
          <w:ilvl w:val="0"/>
          <w:numId w:val="1"/>
        </w:numPr>
        <w:spacing w:before="100" w:beforeAutospacing="1" w:after="100" w:afterAutospacing="1" w:line="240" w:lineRule="auto"/>
        <w:ind w:left="0"/>
        <w:rPr>
          <w:rFonts w:ascii="Times New Roman" w:eastAsia="Times New Roman" w:hAnsi="Times New Roman" w:cs="Times New Roman"/>
          <w:b/>
          <w:bCs/>
          <w:color w:val="000000"/>
          <w:sz w:val="24"/>
          <w:szCs w:val="24"/>
        </w:rPr>
      </w:pPr>
      <w:r w:rsidRPr="00CD7C7D">
        <w:rPr>
          <w:rFonts w:ascii="Times New Roman" w:eastAsia="Times New Roman" w:hAnsi="Times New Roman" w:cs="Times New Roman"/>
          <w:bCs/>
          <w:color w:val="000000"/>
          <w:sz w:val="24"/>
          <w:szCs w:val="24"/>
        </w:rPr>
        <w:t>Technical Specifications: Computer Hardware</w:t>
      </w:r>
    </w:p>
    <w:p w:rsidR="00CD7C7D" w:rsidRPr="00CD7C7D" w:rsidRDefault="00287B88" w:rsidP="00CD7C7D">
      <w:pPr>
        <w:pStyle w:val="ListParagraph"/>
        <w:numPr>
          <w:ilvl w:val="1"/>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CD7C7D">
        <w:rPr>
          <w:rFonts w:ascii="Times New Roman" w:eastAsia="Times New Roman" w:hAnsi="Times New Roman" w:cs="Times New Roman"/>
          <w:color w:val="000000"/>
          <w:sz w:val="24"/>
          <w:szCs w:val="24"/>
        </w:rPr>
        <w:t>Minimum Operating System</w:t>
      </w:r>
    </w:p>
    <w:p w:rsidR="00CD7C7D" w:rsidRPr="00CD7C7D" w:rsidRDefault="00287B88" w:rsidP="00CD7C7D">
      <w:pPr>
        <w:pStyle w:val="ListParagraph"/>
        <w:numPr>
          <w:ilvl w:val="2"/>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CD7C7D">
        <w:rPr>
          <w:rFonts w:ascii="Times New Roman" w:eastAsia="Times New Roman" w:hAnsi="Times New Roman" w:cs="Times New Roman"/>
          <w:color w:val="000000"/>
          <w:sz w:val="24"/>
          <w:szCs w:val="24"/>
        </w:rPr>
        <w:t>Windows 7 SP1 (Professional preferred)</w:t>
      </w:r>
    </w:p>
    <w:p w:rsidR="00287B88" w:rsidRPr="00CD7C7D" w:rsidRDefault="00287B88" w:rsidP="00CD7C7D">
      <w:pPr>
        <w:pStyle w:val="ListParagraph"/>
        <w:numPr>
          <w:ilvl w:val="2"/>
          <w:numId w:val="1"/>
        </w:numPr>
        <w:spacing w:before="100" w:beforeAutospacing="1" w:after="100" w:afterAutospacing="1" w:line="240" w:lineRule="auto"/>
        <w:rPr>
          <w:rFonts w:ascii="Times New Roman" w:eastAsia="Times New Roman" w:hAnsi="Times New Roman" w:cs="Times New Roman"/>
          <w:b/>
          <w:bCs/>
          <w:color w:val="000000"/>
          <w:sz w:val="24"/>
          <w:szCs w:val="24"/>
        </w:rPr>
      </w:pPr>
      <w:r w:rsidRPr="00CD7C7D">
        <w:rPr>
          <w:rFonts w:ascii="Times New Roman" w:eastAsia="Times New Roman" w:hAnsi="Times New Roman" w:cs="Times New Roman"/>
          <w:color w:val="000000"/>
          <w:sz w:val="24"/>
          <w:szCs w:val="24"/>
        </w:rPr>
        <w:t xml:space="preserve">Mac OS X 10.8 or 10.9 </w:t>
      </w:r>
    </w:p>
    <w:p w:rsidR="00287B88" w:rsidRPr="00F72255" w:rsidRDefault="00287B88" w:rsidP="00CD7C7D">
      <w:pPr>
        <w:pStyle w:val="ListParagraph"/>
        <w:numPr>
          <w:ilvl w:val="0"/>
          <w:numId w:val="1"/>
        </w:numPr>
        <w:spacing w:before="100" w:beforeAutospacing="1" w:after="100" w:afterAutospacing="1" w:line="240" w:lineRule="auto"/>
        <w:ind w:left="0"/>
        <w:rPr>
          <w:rFonts w:ascii="Times New Roman" w:eastAsia="Times New Roman" w:hAnsi="Times New Roman" w:cs="Times New Roman"/>
          <w:b/>
          <w:bCs/>
          <w:color w:val="000000"/>
          <w:sz w:val="24"/>
          <w:szCs w:val="24"/>
        </w:rPr>
      </w:pPr>
      <w:r w:rsidRPr="00F72255">
        <w:rPr>
          <w:rFonts w:ascii="Times New Roman" w:eastAsia="Times New Roman" w:hAnsi="Times New Roman" w:cs="Times New Roman"/>
          <w:color w:val="000000"/>
          <w:sz w:val="24"/>
          <w:szCs w:val="24"/>
        </w:rPr>
        <w:t>Minimum Processor Speed: Equivalent to an Intel Core 2 Duo (1.5 GHz)</w:t>
      </w:r>
    </w:p>
    <w:p w:rsidR="00287B88" w:rsidRPr="00F72255" w:rsidRDefault="00287B88" w:rsidP="00CD7C7D">
      <w:pPr>
        <w:pStyle w:val="ListParagraph"/>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rPr>
      </w:pPr>
      <w:r w:rsidRPr="00F72255">
        <w:rPr>
          <w:rFonts w:ascii="Times New Roman" w:eastAsia="Times New Roman" w:hAnsi="Times New Roman" w:cs="Times New Roman"/>
          <w:color w:val="000000"/>
          <w:sz w:val="24"/>
          <w:szCs w:val="24"/>
        </w:rPr>
        <w:t>Minimum RAM: 4 GB</w:t>
      </w:r>
    </w:p>
    <w:p w:rsidR="00287B88" w:rsidRPr="00F72255" w:rsidRDefault="00287B88" w:rsidP="00CD7C7D">
      <w:pPr>
        <w:pStyle w:val="ListParagraph"/>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rPr>
      </w:pPr>
      <w:r w:rsidRPr="00F72255">
        <w:rPr>
          <w:rFonts w:ascii="Times New Roman" w:eastAsia="Times New Roman" w:hAnsi="Times New Roman" w:cs="Times New Roman"/>
          <w:color w:val="000000"/>
          <w:sz w:val="24"/>
          <w:szCs w:val="24"/>
        </w:rPr>
        <w:t>Minimum Hard Disk Space: 150 GB of free hard disk space (after all programs are loaded)</w:t>
      </w:r>
    </w:p>
    <w:p w:rsidR="00287B88" w:rsidRPr="00F72255" w:rsidRDefault="00287B88" w:rsidP="00CD7C7D">
      <w:pPr>
        <w:pStyle w:val="ListParagraph"/>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rPr>
      </w:pPr>
      <w:r w:rsidRPr="00F72255">
        <w:rPr>
          <w:rFonts w:ascii="Times New Roman" w:eastAsia="Times New Roman" w:hAnsi="Times New Roman" w:cs="Times New Roman"/>
          <w:color w:val="000000"/>
          <w:sz w:val="24"/>
          <w:szCs w:val="24"/>
        </w:rPr>
        <w:t>Networking Capability: Wireless networking (802.11g or n) and an Ethernet port</w:t>
      </w:r>
    </w:p>
    <w:p w:rsidR="00287B88" w:rsidRPr="00F72255" w:rsidRDefault="00287B88" w:rsidP="00CD7C7D">
      <w:pPr>
        <w:pStyle w:val="ListParagraph"/>
        <w:numPr>
          <w:ilvl w:val="0"/>
          <w:numId w:val="1"/>
        </w:numPr>
        <w:spacing w:before="100" w:beforeAutospacing="1" w:after="100" w:afterAutospacing="1" w:line="240" w:lineRule="auto"/>
        <w:ind w:left="0"/>
        <w:rPr>
          <w:rFonts w:ascii="Times New Roman" w:eastAsia="Times New Roman" w:hAnsi="Times New Roman" w:cs="Times New Roman"/>
          <w:color w:val="000000"/>
          <w:sz w:val="24"/>
          <w:szCs w:val="24"/>
        </w:rPr>
      </w:pPr>
      <w:r w:rsidRPr="00F72255">
        <w:rPr>
          <w:rFonts w:ascii="Times New Roman" w:eastAsia="Times New Roman" w:hAnsi="Times New Roman" w:cs="Times New Roman"/>
          <w:color w:val="000000"/>
          <w:sz w:val="24"/>
          <w:szCs w:val="24"/>
        </w:rPr>
        <w:t>A power surge protector (recommended)</w:t>
      </w:r>
    </w:p>
    <w:p w:rsidR="00287B88" w:rsidRPr="00F72255" w:rsidRDefault="00287B88" w:rsidP="00CD7C7D">
      <w:pPr>
        <w:pStyle w:val="ListParagraph"/>
        <w:numPr>
          <w:ilvl w:val="0"/>
          <w:numId w:val="1"/>
        </w:numPr>
        <w:spacing w:before="100" w:beforeAutospacing="1" w:after="100" w:afterAutospacing="1" w:line="240" w:lineRule="auto"/>
        <w:ind w:left="0"/>
        <w:rPr>
          <w:rFonts w:ascii="Times New Roman" w:hAnsi="Times New Roman" w:cs="Times New Roman"/>
          <w:sz w:val="24"/>
          <w:szCs w:val="24"/>
        </w:rPr>
      </w:pPr>
      <w:r w:rsidRPr="00F72255">
        <w:rPr>
          <w:rFonts w:ascii="Times New Roman" w:eastAsia="Times New Roman" w:hAnsi="Times New Roman" w:cs="Times New Roman"/>
          <w:color w:val="000000"/>
          <w:sz w:val="24"/>
          <w:szCs w:val="24"/>
        </w:rPr>
        <w:t>CD/DVD drive and/or “thumb” or flash drive(s), plus a backup storage mechanism (recommended)</w:t>
      </w:r>
    </w:p>
    <w:p w:rsidR="00287B88" w:rsidRPr="00F72255" w:rsidRDefault="00287B88" w:rsidP="00CD7C7D">
      <w:pPr>
        <w:spacing w:after="0" w:line="240" w:lineRule="auto"/>
        <w:rPr>
          <w:rFonts w:ascii="Times New Roman" w:hAnsi="Times New Roman" w:cs="Times New Roman"/>
          <w:shd w:val="clear" w:color="auto" w:fill="D9D9D9" w:themeFill="background1" w:themeFillShade="D9"/>
        </w:rPr>
      </w:pPr>
    </w:p>
    <w:p w:rsidR="00173E8B" w:rsidRDefault="00287B88" w:rsidP="00CD7C7D">
      <w:pPr>
        <w:spacing w:after="0" w:line="240" w:lineRule="auto"/>
        <w:rPr>
          <w:rFonts w:ascii="Times New Roman" w:hAnsi="Times New Roman" w:cs="Times New Roman"/>
          <w:b/>
        </w:rPr>
      </w:pPr>
      <w:r w:rsidRPr="00F72255">
        <w:rPr>
          <w:rFonts w:ascii="Times New Roman" w:hAnsi="Times New Roman" w:cs="Times New Roman"/>
          <w:b/>
        </w:rPr>
        <w:t>Other Class Expectations</w:t>
      </w:r>
      <w:r w:rsidR="00173E8B">
        <w:rPr>
          <w:rFonts w:ascii="Times New Roman" w:hAnsi="Times New Roman" w:cs="Times New Roman"/>
          <w:b/>
        </w:rPr>
        <w:t>:</w:t>
      </w:r>
      <w:r w:rsidRPr="00F72255">
        <w:rPr>
          <w:rFonts w:ascii="Times New Roman" w:hAnsi="Times New Roman" w:cs="Times New Roman"/>
          <w:b/>
        </w:rPr>
        <w:t xml:space="preserve"> </w:t>
      </w:r>
    </w:p>
    <w:p w:rsidR="00173E8B" w:rsidRDefault="00173E8B" w:rsidP="00CD7C7D">
      <w:pPr>
        <w:spacing w:after="0" w:line="240" w:lineRule="auto"/>
        <w:rPr>
          <w:rFonts w:ascii="Times New Roman" w:hAnsi="Times New Roman" w:cs="Times New Roman"/>
          <w:b/>
        </w:rPr>
      </w:pPr>
    </w:p>
    <w:p w:rsidR="00287B88" w:rsidRPr="00022FC5" w:rsidRDefault="007F2D0D" w:rsidP="00022FC5">
      <w:pPr>
        <w:rPr>
          <w:rFonts w:ascii="Times New Roman" w:hAnsi="Times New Roman" w:cs="Times New Roman"/>
          <w:sz w:val="18"/>
          <w:szCs w:val="18"/>
        </w:rPr>
      </w:pPr>
      <w:r w:rsidRPr="00022FC5">
        <w:rPr>
          <w:rFonts w:ascii="Times New Roman" w:hAnsi="Times New Roman" w:cs="Times New Roman"/>
          <w:sz w:val="18"/>
          <w:szCs w:val="18"/>
        </w:rPr>
        <w:t xml:space="preserve">THE INSTRUCTOR </w:t>
      </w:r>
      <w:r w:rsidR="00287B88" w:rsidRPr="00022FC5">
        <w:rPr>
          <w:rFonts w:ascii="Times New Roman" w:hAnsi="Times New Roman" w:cs="Times New Roman"/>
          <w:sz w:val="18"/>
          <w:szCs w:val="18"/>
        </w:rPr>
        <w:t>RECOGNIZE</w:t>
      </w:r>
      <w:r w:rsidRPr="00022FC5">
        <w:rPr>
          <w:rFonts w:ascii="Times New Roman" w:hAnsi="Times New Roman" w:cs="Times New Roman"/>
          <w:sz w:val="18"/>
          <w:szCs w:val="18"/>
        </w:rPr>
        <w:t>S</w:t>
      </w:r>
      <w:r w:rsidR="00287B88" w:rsidRPr="00022FC5">
        <w:rPr>
          <w:rFonts w:ascii="Times New Roman" w:hAnsi="Times New Roman" w:cs="Times New Roman"/>
          <w:sz w:val="18"/>
          <w:szCs w:val="18"/>
        </w:rPr>
        <w:t xml:space="preserve"> THAT </w:t>
      </w:r>
      <w:r w:rsidRPr="00022FC5">
        <w:rPr>
          <w:rFonts w:ascii="Times New Roman" w:hAnsi="Times New Roman" w:cs="Times New Roman"/>
          <w:sz w:val="18"/>
          <w:szCs w:val="18"/>
        </w:rPr>
        <w:t>AS</w:t>
      </w:r>
      <w:r w:rsidR="00287B88" w:rsidRPr="00022FC5">
        <w:rPr>
          <w:rFonts w:ascii="Times New Roman" w:hAnsi="Times New Roman" w:cs="Times New Roman"/>
          <w:sz w:val="18"/>
          <w:szCs w:val="18"/>
        </w:rPr>
        <w:t xml:space="preserve"> ADULTS</w:t>
      </w:r>
      <w:r w:rsidR="00022FC5" w:rsidRPr="00022FC5">
        <w:rPr>
          <w:rFonts w:ascii="Times New Roman" w:hAnsi="Times New Roman" w:cs="Times New Roman"/>
          <w:sz w:val="18"/>
          <w:szCs w:val="18"/>
        </w:rPr>
        <w:t>, WE</w:t>
      </w:r>
      <w:r w:rsidRPr="00022FC5">
        <w:rPr>
          <w:rFonts w:ascii="Times New Roman" w:hAnsi="Times New Roman" w:cs="Times New Roman"/>
          <w:sz w:val="18"/>
          <w:szCs w:val="18"/>
        </w:rPr>
        <w:t xml:space="preserve"> ALL </w:t>
      </w:r>
      <w:r w:rsidR="00287B88" w:rsidRPr="00022FC5">
        <w:rPr>
          <w:rFonts w:ascii="Times New Roman" w:hAnsi="Times New Roman" w:cs="Times New Roman"/>
          <w:sz w:val="18"/>
          <w:szCs w:val="18"/>
        </w:rPr>
        <w:t xml:space="preserve">HAVE </w:t>
      </w:r>
      <w:r w:rsidRPr="00022FC5">
        <w:rPr>
          <w:rFonts w:ascii="Times New Roman" w:hAnsi="Times New Roman" w:cs="Times New Roman"/>
          <w:sz w:val="18"/>
          <w:szCs w:val="18"/>
        </w:rPr>
        <w:t>A GREAT DEAL OF PRESSURE ON OU</w:t>
      </w:r>
      <w:r w:rsidR="00E14D82" w:rsidRPr="00022FC5">
        <w:rPr>
          <w:rFonts w:ascii="Times New Roman" w:hAnsi="Times New Roman" w:cs="Times New Roman"/>
          <w:sz w:val="18"/>
          <w:szCs w:val="18"/>
        </w:rPr>
        <w:t>R</w:t>
      </w:r>
      <w:r w:rsidRPr="00022FC5">
        <w:rPr>
          <w:rFonts w:ascii="Times New Roman" w:hAnsi="Times New Roman" w:cs="Times New Roman"/>
          <w:sz w:val="18"/>
          <w:szCs w:val="18"/>
        </w:rPr>
        <w:t xml:space="preserve"> TIME</w:t>
      </w:r>
      <w:r w:rsidR="00287B88" w:rsidRPr="00022FC5">
        <w:rPr>
          <w:rFonts w:ascii="Times New Roman" w:hAnsi="Times New Roman" w:cs="Times New Roman"/>
          <w:sz w:val="18"/>
          <w:szCs w:val="18"/>
        </w:rPr>
        <w:t xml:space="preserve">.  THEREFORE, </w:t>
      </w:r>
      <w:r w:rsidRPr="00022FC5">
        <w:rPr>
          <w:rFonts w:ascii="Times New Roman" w:hAnsi="Times New Roman" w:cs="Times New Roman"/>
          <w:sz w:val="18"/>
          <w:szCs w:val="18"/>
        </w:rPr>
        <w:t>IT IS UNDERSTOOD</w:t>
      </w:r>
      <w:r w:rsidR="00287B88" w:rsidRPr="00022FC5">
        <w:rPr>
          <w:rFonts w:ascii="Times New Roman" w:hAnsi="Times New Roman" w:cs="Times New Roman"/>
          <w:sz w:val="18"/>
          <w:szCs w:val="18"/>
        </w:rPr>
        <w:t xml:space="preserve"> THAT THE TIME </w:t>
      </w:r>
      <w:r w:rsidRPr="00022FC5">
        <w:rPr>
          <w:rFonts w:ascii="Times New Roman" w:hAnsi="Times New Roman" w:cs="Times New Roman"/>
          <w:sz w:val="18"/>
          <w:szCs w:val="18"/>
        </w:rPr>
        <w:t>DEVOTED</w:t>
      </w:r>
      <w:r w:rsidR="00287B88" w:rsidRPr="00022FC5">
        <w:rPr>
          <w:rFonts w:ascii="Times New Roman" w:hAnsi="Times New Roman" w:cs="Times New Roman"/>
          <w:sz w:val="18"/>
          <w:szCs w:val="18"/>
        </w:rPr>
        <w:t xml:space="preserve"> TO THIS COURSE MAY BE IMPACTED BY EVENTS BEYOND </w:t>
      </w:r>
      <w:r w:rsidRPr="00022FC5">
        <w:rPr>
          <w:rFonts w:ascii="Times New Roman" w:hAnsi="Times New Roman" w:cs="Times New Roman"/>
          <w:sz w:val="18"/>
          <w:szCs w:val="18"/>
        </w:rPr>
        <w:t>THE STUDENT’S</w:t>
      </w:r>
      <w:r w:rsidR="00287B88" w:rsidRPr="00022FC5">
        <w:rPr>
          <w:rFonts w:ascii="Times New Roman" w:hAnsi="Times New Roman" w:cs="Times New Roman"/>
          <w:sz w:val="18"/>
          <w:szCs w:val="18"/>
        </w:rPr>
        <w:t xml:space="preserve"> CONTROL.  NEVERTHELESS, WHILE </w:t>
      </w:r>
      <w:r w:rsidRPr="00022FC5">
        <w:rPr>
          <w:rFonts w:ascii="Times New Roman" w:hAnsi="Times New Roman" w:cs="Times New Roman"/>
          <w:sz w:val="18"/>
          <w:szCs w:val="18"/>
        </w:rPr>
        <w:t>ONE IS</w:t>
      </w:r>
      <w:r w:rsidR="00287B88" w:rsidRPr="00022FC5">
        <w:rPr>
          <w:rFonts w:ascii="Times New Roman" w:hAnsi="Times New Roman" w:cs="Times New Roman"/>
          <w:sz w:val="18"/>
          <w:szCs w:val="18"/>
        </w:rPr>
        <w:t xml:space="preserve"> FREE TO WORK ON THE COURSE AT </w:t>
      </w:r>
      <w:r w:rsidRPr="00022FC5">
        <w:rPr>
          <w:rFonts w:ascii="Times New Roman" w:hAnsi="Times New Roman" w:cs="Times New Roman"/>
          <w:sz w:val="18"/>
          <w:szCs w:val="18"/>
        </w:rPr>
        <w:t>THEIR</w:t>
      </w:r>
      <w:r w:rsidR="00287B88" w:rsidRPr="00022FC5">
        <w:rPr>
          <w:rFonts w:ascii="Times New Roman" w:hAnsi="Times New Roman" w:cs="Times New Roman"/>
          <w:sz w:val="18"/>
          <w:szCs w:val="18"/>
        </w:rPr>
        <w:t xml:space="preserve"> OWN PACE, </w:t>
      </w:r>
      <w:r w:rsidRPr="00022FC5">
        <w:rPr>
          <w:rFonts w:ascii="Times New Roman" w:hAnsi="Times New Roman" w:cs="Times New Roman"/>
          <w:sz w:val="18"/>
          <w:szCs w:val="18"/>
        </w:rPr>
        <w:t>STUDENTS</w:t>
      </w:r>
      <w:r w:rsidR="00287B88" w:rsidRPr="00022FC5">
        <w:rPr>
          <w:rFonts w:ascii="Times New Roman" w:hAnsi="Times New Roman" w:cs="Times New Roman"/>
          <w:sz w:val="18"/>
          <w:szCs w:val="18"/>
        </w:rPr>
        <w:t xml:space="preserve"> WILL BE EXPECTED TO MEET THE PARTICIPATION REQUIREMENTS FOR THE COURSE</w:t>
      </w:r>
      <w:r w:rsidRPr="00022FC5">
        <w:rPr>
          <w:rFonts w:ascii="Times New Roman" w:hAnsi="Times New Roman" w:cs="Times New Roman"/>
          <w:sz w:val="18"/>
          <w:szCs w:val="18"/>
        </w:rPr>
        <w:t>, ON TIME AND ON SCHEDULE</w:t>
      </w:r>
      <w:r w:rsidR="00287B88" w:rsidRPr="00022FC5">
        <w:rPr>
          <w:rFonts w:ascii="Times New Roman" w:hAnsi="Times New Roman" w:cs="Times New Roman"/>
          <w:sz w:val="18"/>
          <w:szCs w:val="18"/>
        </w:rPr>
        <w:t xml:space="preserve">.  </w:t>
      </w:r>
      <w:r w:rsidRPr="00022FC5">
        <w:rPr>
          <w:rFonts w:ascii="Times New Roman" w:hAnsi="Times New Roman" w:cs="Times New Roman"/>
          <w:sz w:val="18"/>
          <w:szCs w:val="18"/>
        </w:rPr>
        <w:t>FURTHERMORE, STUDENTS</w:t>
      </w:r>
      <w:r w:rsidR="00287B88" w:rsidRPr="00022FC5">
        <w:rPr>
          <w:rFonts w:ascii="Times New Roman" w:hAnsi="Times New Roman" w:cs="Times New Roman"/>
          <w:sz w:val="18"/>
          <w:szCs w:val="18"/>
        </w:rPr>
        <w:t xml:space="preserve"> ARE EXPECTED TO TAKE THE EXAMS AT THE TIMES THEY ARE POSTED </w:t>
      </w:r>
      <w:r w:rsidRPr="00022FC5">
        <w:rPr>
          <w:rFonts w:ascii="Times New Roman" w:hAnsi="Times New Roman" w:cs="Times New Roman"/>
          <w:sz w:val="18"/>
          <w:szCs w:val="18"/>
        </w:rPr>
        <w:t>IN UVA COLLAB</w:t>
      </w:r>
      <w:r w:rsidR="00287B88" w:rsidRPr="00022FC5">
        <w:rPr>
          <w:rFonts w:ascii="Times New Roman" w:hAnsi="Times New Roman" w:cs="Times New Roman"/>
          <w:sz w:val="18"/>
          <w:szCs w:val="18"/>
        </w:rPr>
        <w:t xml:space="preserve">.  THIS MEANS THAT </w:t>
      </w:r>
      <w:r w:rsidRPr="00022FC5">
        <w:rPr>
          <w:rFonts w:ascii="Times New Roman" w:hAnsi="Times New Roman" w:cs="Times New Roman"/>
          <w:sz w:val="18"/>
          <w:szCs w:val="18"/>
        </w:rPr>
        <w:t xml:space="preserve">THE STUDENT MUST </w:t>
      </w:r>
      <w:r w:rsidR="00287B88" w:rsidRPr="00022FC5">
        <w:rPr>
          <w:rFonts w:ascii="Times New Roman" w:hAnsi="Times New Roman" w:cs="Times New Roman"/>
          <w:sz w:val="18"/>
          <w:szCs w:val="18"/>
        </w:rPr>
        <w:t xml:space="preserve">PACE </w:t>
      </w:r>
      <w:r w:rsidRPr="00022FC5">
        <w:rPr>
          <w:rFonts w:ascii="Times New Roman" w:hAnsi="Times New Roman" w:cs="Times New Roman"/>
          <w:sz w:val="18"/>
          <w:szCs w:val="18"/>
        </w:rPr>
        <w:t xml:space="preserve">THEMSELVES ACCORDING TO THE COURSE SCHEUDLE SO AS NOT TO </w:t>
      </w:r>
      <w:r w:rsidR="00287B88" w:rsidRPr="00022FC5">
        <w:rPr>
          <w:rFonts w:ascii="Times New Roman" w:hAnsi="Times New Roman" w:cs="Times New Roman"/>
          <w:sz w:val="18"/>
          <w:szCs w:val="18"/>
        </w:rPr>
        <w:t xml:space="preserve">FALL BEHIND THE TIME SCHEDULED FOR EXAMS.  </w:t>
      </w:r>
      <w:r w:rsidR="00E14D82" w:rsidRPr="00022FC5">
        <w:rPr>
          <w:rFonts w:ascii="Times New Roman" w:hAnsi="Times New Roman" w:cs="Times New Roman"/>
          <w:sz w:val="18"/>
          <w:szCs w:val="18"/>
        </w:rPr>
        <w:t>AS A RESULT</w:t>
      </w:r>
      <w:r w:rsidR="00287B88" w:rsidRPr="00022FC5">
        <w:rPr>
          <w:rFonts w:ascii="Times New Roman" w:hAnsi="Times New Roman" w:cs="Times New Roman"/>
          <w:sz w:val="18"/>
          <w:szCs w:val="18"/>
        </w:rPr>
        <w:t xml:space="preserve">, EACH EXAM WILL BE POSTED FOR </w:t>
      </w:r>
      <w:r w:rsidR="00CD7C7D" w:rsidRPr="00022FC5">
        <w:rPr>
          <w:rFonts w:ascii="Times New Roman" w:hAnsi="Times New Roman" w:cs="Times New Roman"/>
          <w:sz w:val="18"/>
          <w:szCs w:val="18"/>
        </w:rPr>
        <w:t>APPROXIMATELY</w:t>
      </w:r>
      <w:r w:rsidR="00287B88" w:rsidRPr="00022FC5">
        <w:rPr>
          <w:rFonts w:ascii="Times New Roman" w:hAnsi="Times New Roman" w:cs="Times New Roman"/>
          <w:sz w:val="18"/>
          <w:szCs w:val="18"/>
        </w:rPr>
        <w:t xml:space="preserve"> ONE WEEK. </w:t>
      </w:r>
    </w:p>
    <w:p w:rsidR="00287B88" w:rsidRPr="00022FC5" w:rsidRDefault="00287B88" w:rsidP="00022FC5">
      <w:pPr>
        <w:rPr>
          <w:rFonts w:ascii="Times New Roman" w:hAnsi="Times New Roman" w:cs="Times New Roman"/>
          <w:sz w:val="18"/>
          <w:szCs w:val="18"/>
        </w:rPr>
      </w:pPr>
      <w:r w:rsidRPr="00022FC5">
        <w:rPr>
          <w:rFonts w:ascii="Times New Roman" w:hAnsi="Times New Roman" w:cs="Times New Roman"/>
          <w:sz w:val="18"/>
          <w:szCs w:val="18"/>
        </w:rPr>
        <w:lastRenderedPageBreak/>
        <w:t xml:space="preserve">EACH UNIT OF INSTRUCTION WILL CONTAIN LEARNING OBJECTIVES AND POSE QUESTIONS </w:t>
      </w:r>
      <w:r w:rsidR="007F2D0D" w:rsidRPr="00022FC5">
        <w:rPr>
          <w:rFonts w:ascii="Times New Roman" w:hAnsi="Times New Roman" w:cs="Times New Roman"/>
          <w:sz w:val="18"/>
          <w:szCs w:val="18"/>
        </w:rPr>
        <w:t xml:space="preserve">THAT THE STUDENT </w:t>
      </w:r>
      <w:r w:rsidRPr="00022FC5">
        <w:rPr>
          <w:rFonts w:ascii="Times New Roman" w:hAnsi="Times New Roman" w:cs="Times New Roman"/>
          <w:sz w:val="18"/>
          <w:szCs w:val="18"/>
        </w:rPr>
        <w:t xml:space="preserve">SHOULD ANSWER TO INDICATE THAT </w:t>
      </w:r>
      <w:r w:rsidR="007F2D0D" w:rsidRPr="00022FC5">
        <w:rPr>
          <w:rFonts w:ascii="Times New Roman" w:hAnsi="Times New Roman" w:cs="Times New Roman"/>
          <w:sz w:val="18"/>
          <w:szCs w:val="18"/>
        </w:rPr>
        <w:t>THEY</w:t>
      </w:r>
      <w:r w:rsidRPr="00022FC5">
        <w:rPr>
          <w:rFonts w:ascii="Times New Roman" w:hAnsi="Times New Roman" w:cs="Times New Roman"/>
          <w:sz w:val="18"/>
          <w:szCs w:val="18"/>
        </w:rPr>
        <w:t xml:space="preserve"> HAVE ACHIEVED </w:t>
      </w:r>
      <w:r w:rsidR="001029A4" w:rsidRPr="00022FC5">
        <w:rPr>
          <w:rFonts w:ascii="Times New Roman" w:hAnsi="Times New Roman" w:cs="Times New Roman"/>
          <w:sz w:val="18"/>
          <w:szCs w:val="18"/>
        </w:rPr>
        <w:t>AN UNDERSTANDING OF THE</w:t>
      </w:r>
      <w:r w:rsidRPr="00022FC5">
        <w:rPr>
          <w:rFonts w:ascii="Times New Roman" w:hAnsi="Times New Roman" w:cs="Times New Roman"/>
          <w:sz w:val="18"/>
          <w:szCs w:val="18"/>
        </w:rPr>
        <w:t xml:space="preserve"> LEARNING OBJECTIVES.  </w:t>
      </w:r>
      <w:r w:rsidR="001029A4" w:rsidRPr="00022FC5">
        <w:rPr>
          <w:rFonts w:ascii="Times New Roman" w:hAnsi="Times New Roman" w:cs="Times New Roman"/>
          <w:sz w:val="18"/>
          <w:szCs w:val="18"/>
        </w:rPr>
        <w:t>THE INSTRUCTOR</w:t>
      </w:r>
      <w:r w:rsidRPr="00022FC5">
        <w:rPr>
          <w:rFonts w:ascii="Times New Roman" w:hAnsi="Times New Roman" w:cs="Times New Roman"/>
          <w:sz w:val="18"/>
          <w:szCs w:val="18"/>
        </w:rPr>
        <w:t xml:space="preserve"> WILL FACILITATE THREADED DISCUSSIONS </w:t>
      </w:r>
      <w:r w:rsidR="001029A4" w:rsidRPr="00022FC5">
        <w:rPr>
          <w:rFonts w:ascii="Times New Roman" w:hAnsi="Times New Roman" w:cs="Times New Roman"/>
          <w:sz w:val="18"/>
          <w:szCs w:val="18"/>
        </w:rPr>
        <w:t>FOR</w:t>
      </w:r>
      <w:r w:rsidRPr="00022FC5">
        <w:rPr>
          <w:rFonts w:ascii="Times New Roman" w:hAnsi="Times New Roman" w:cs="Times New Roman"/>
          <w:sz w:val="18"/>
          <w:szCs w:val="18"/>
        </w:rPr>
        <w:t xml:space="preserve"> EACH UNIT.</w:t>
      </w:r>
      <w:r w:rsidRPr="00022FC5">
        <w:rPr>
          <w:rFonts w:ascii="Times New Roman" w:hAnsi="Times New Roman" w:cs="Times New Roman"/>
          <w:noProof/>
          <w:sz w:val="18"/>
          <w:szCs w:val="18"/>
          <w:shd w:val="clear" w:color="auto" w:fill="D9D9D9" w:themeFill="background1" w:themeFillShade="D9"/>
        </w:rPr>
        <w:t xml:space="preserve">  </w:t>
      </w:r>
      <w:r w:rsidRPr="00022FC5">
        <w:rPr>
          <w:rFonts w:ascii="Times New Roman" w:hAnsi="Times New Roman" w:cs="Times New Roman"/>
          <w:sz w:val="18"/>
          <w:szCs w:val="18"/>
        </w:rPr>
        <w:t>THE T</w:t>
      </w:r>
      <w:r w:rsidR="001029A4" w:rsidRPr="00022FC5">
        <w:rPr>
          <w:rFonts w:ascii="Times New Roman" w:hAnsi="Times New Roman" w:cs="Times New Roman"/>
          <w:sz w:val="18"/>
          <w:szCs w:val="18"/>
        </w:rPr>
        <w:t>H</w:t>
      </w:r>
      <w:r w:rsidRPr="00022FC5">
        <w:rPr>
          <w:rFonts w:ascii="Times New Roman" w:hAnsi="Times New Roman" w:cs="Times New Roman"/>
          <w:sz w:val="18"/>
          <w:szCs w:val="18"/>
        </w:rPr>
        <w:t xml:space="preserve">READED DISCUSSIONS ARE TO BE </w:t>
      </w:r>
      <w:r w:rsidR="007F2D0D" w:rsidRPr="00022FC5">
        <w:rPr>
          <w:rFonts w:ascii="Times New Roman" w:hAnsi="Times New Roman" w:cs="Times New Roman"/>
          <w:sz w:val="18"/>
          <w:szCs w:val="18"/>
        </w:rPr>
        <w:t>MANAGED</w:t>
      </w:r>
      <w:r w:rsidRPr="00022FC5">
        <w:rPr>
          <w:rFonts w:ascii="Times New Roman" w:hAnsi="Times New Roman" w:cs="Times New Roman"/>
          <w:sz w:val="18"/>
          <w:szCs w:val="18"/>
        </w:rPr>
        <w:t xml:space="preserve"> AT YOUR OWN PACE.  HOWEVER, </w:t>
      </w:r>
      <w:r w:rsidR="001029A4" w:rsidRPr="00022FC5">
        <w:rPr>
          <w:rFonts w:ascii="Times New Roman" w:hAnsi="Times New Roman" w:cs="Times New Roman"/>
          <w:sz w:val="18"/>
          <w:szCs w:val="18"/>
        </w:rPr>
        <w:t>IT IS HIGHLY</w:t>
      </w:r>
      <w:r w:rsidRPr="00022FC5">
        <w:rPr>
          <w:rFonts w:ascii="Times New Roman" w:hAnsi="Times New Roman" w:cs="Times New Roman"/>
          <w:sz w:val="18"/>
          <w:szCs w:val="18"/>
        </w:rPr>
        <w:t xml:space="preserve"> SUGGEST</w:t>
      </w:r>
      <w:r w:rsidR="007F2D0D" w:rsidRPr="00022FC5">
        <w:rPr>
          <w:rFonts w:ascii="Times New Roman" w:hAnsi="Times New Roman" w:cs="Times New Roman"/>
          <w:sz w:val="18"/>
          <w:szCs w:val="18"/>
        </w:rPr>
        <w:t>ED</w:t>
      </w:r>
      <w:r w:rsidRPr="00022FC5">
        <w:rPr>
          <w:rFonts w:ascii="Times New Roman" w:hAnsi="Times New Roman" w:cs="Times New Roman"/>
          <w:sz w:val="18"/>
          <w:szCs w:val="18"/>
        </w:rPr>
        <w:t xml:space="preserve"> THAT </w:t>
      </w:r>
      <w:r w:rsidR="001029A4" w:rsidRPr="00022FC5">
        <w:rPr>
          <w:rFonts w:ascii="Times New Roman" w:hAnsi="Times New Roman" w:cs="Times New Roman"/>
          <w:sz w:val="18"/>
          <w:szCs w:val="18"/>
        </w:rPr>
        <w:t>THE STUDENT</w:t>
      </w:r>
      <w:r w:rsidRPr="00022FC5">
        <w:rPr>
          <w:rFonts w:ascii="Times New Roman" w:hAnsi="Times New Roman" w:cs="Times New Roman"/>
          <w:sz w:val="18"/>
          <w:szCs w:val="18"/>
        </w:rPr>
        <w:t xml:space="preserve"> TRY TO COVER ONE UNIT EACH WEEK.  </w:t>
      </w:r>
      <w:r w:rsidR="001029A4" w:rsidRPr="00022FC5">
        <w:rPr>
          <w:rFonts w:ascii="Times New Roman" w:hAnsi="Times New Roman" w:cs="Times New Roman"/>
          <w:sz w:val="18"/>
          <w:szCs w:val="18"/>
        </w:rPr>
        <w:t xml:space="preserve">IN DOING SO, THE STUDENT </w:t>
      </w:r>
      <w:r w:rsidRPr="00022FC5">
        <w:rPr>
          <w:rFonts w:ascii="Times New Roman" w:hAnsi="Times New Roman" w:cs="Times New Roman"/>
          <w:sz w:val="18"/>
          <w:szCs w:val="18"/>
        </w:rPr>
        <w:t>WILL BE "ON TRACK" TO TAKE THE EXAMS.  FURTHER</w:t>
      </w:r>
      <w:r w:rsidR="001029A4" w:rsidRPr="00022FC5">
        <w:rPr>
          <w:rFonts w:ascii="Times New Roman" w:hAnsi="Times New Roman" w:cs="Times New Roman"/>
          <w:sz w:val="18"/>
          <w:szCs w:val="18"/>
        </w:rPr>
        <w:t>MORE</w:t>
      </w:r>
      <w:r w:rsidRPr="00022FC5">
        <w:rPr>
          <w:rFonts w:ascii="Times New Roman" w:hAnsi="Times New Roman" w:cs="Times New Roman"/>
          <w:sz w:val="18"/>
          <w:szCs w:val="18"/>
        </w:rPr>
        <w:t xml:space="preserve">, </w:t>
      </w:r>
      <w:r w:rsidR="001029A4" w:rsidRPr="00022FC5">
        <w:rPr>
          <w:rFonts w:ascii="Times New Roman" w:hAnsi="Times New Roman" w:cs="Times New Roman"/>
          <w:sz w:val="18"/>
          <w:szCs w:val="18"/>
        </w:rPr>
        <w:t>THE STUDENT IS</w:t>
      </w:r>
      <w:r w:rsidRPr="00022FC5">
        <w:rPr>
          <w:rFonts w:ascii="Times New Roman" w:hAnsi="Times New Roman" w:cs="Times New Roman"/>
          <w:sz w:val="18"/>
          <w:szCs w:val="18"/>
        </w:rPr>
        <w:t xml:space="preserve"> EXPECTED TO MEET THE GENERAL PARTICIPATION REQUIREMENTS FOR THIS COURSE.  TO MEET PARTICIPATION REQUIREMENTS FOR THIS COURSE, </w:t>
      </w:r>
      <w:r w:rsidR="001029A4" w:rsidRPr="00022FC5">
        <w:rPr>
          <w:rFonts w:ascii="Times New Roman" w:hAnsi="Times New Roman" w:cs="Times New Roman"/>
          <w:sz w:val="18"/>
          <w:szCs w:val="18"/>
        </w:rPr>
        <w:t>THE STUDENT</w:t>
      </w:r>
      <w:r w:rsidRPr="00022FC5">
        <w:rPr>
          <w:rFonts w:ascii="Times New Roman" w:hAnsi="Times New Roman" w:cs="Times New Roman"/>
          <w:sz w:val="18"/>
          <w:szCs w:val="18"/>
        </w:rPr>
        <w:t xml:space="preserve"> MUST </w:t>
      </w:r>
      <w:r w:rsidR="00FF3B2D" w:rsidRPr="00022FC5">
        <w:rPr>
          <w:rFonts w:ascii="Times New Roman" w:hAnsi="Times New Roman" w:cs="Times New Roman"/>
          <w:sz w:val="18"/>
          <w:szCs w:val="18"/>
        </w:rPr>
        <w:t>POST</w:t>
      </w:r>
      <w:r w:rsidRPr="00022FC5">
        <w:rPr>
          <w:rFonts w:ascii="Times New Roman" w:hAnsi="Times New Roman" w:cs="Times New Roman"/>
          <w:sz w:val="18"/>
          <w:szCs w:val="18"/>
        </w:rPr>
        <w:t xml:space="preserve"> A MINIMUM OF TWO SUBSTANTIVE </w:t>
      </w:r>
      <w:r w:rsidR="00FF3B2D" w:rsidRPr="00022FC5">
        <w:rPr>
          <w:rFonts w:ascii="Times New Roman" w:hAnsi="Times New Roman" w:cs="Times New Roman"/>
          <w:sz w:val="18"/>
          <w:szCs w:val="18"/>
        </w:rPr>
        <w:t>REPLIES/RESPONSES</w:t>
      </w:r>
      <w:r w:rsidRPr="00022FC5">
        <w:rPr>
          <w:rFonts w:ascii="Times New Roman" w:hAnsi="Times New Roman" w:cs="Times New Roman"/>
          <w:sz w:val="18"/>
          <w:szCs w:val="18"/>
        </w:rPr>
        <w:t xml:space="preserve"> FOR EACH DISCUSSION.  BY SUBSTANTIVE, </w:t>
      </w:r>
      <w:r w:rsidR="00FF3B2D" w:rsidRPr="00022FC5">
        <w:rPr>
          <w:rFonts w:ascii="Times New Roman" w:hAnsi="Times New Roman" w:cs="Times New Roman"/>
          <w:sz w:val="18"/>
          <w:szCs w:val="18"/>
        </w:rPr>
        <w:t xml:space="preserve">THE POST SHOULD ADD </w:t>
      </w:r>
      <w:r w:rsidRPr="00022FC5">
        <w:rPr>
          <w:rFonts w:ascii="Times New Roman" w:hAnsi="Times New Roman" w:cs="Times New Roman"/>
          <w:sz w:val="18"/>
          <w:szCs w:val="18"/>
        </w:rPr>
        <w:t xml:space="preserve">VALUE TO THE DISCUSSION AND CONSIST OF SOMETHING MORE THAN "I AGREE" OR </w:t>
      </w:r>
      <w:r w:rsidR="00FF3B2D" w:rsidRPr="00022FC5">
        <w:rPr>
          <w:rFonts w:ascii="Times New Roman" w:hAnsi="Times New Roman" w:cs="Times New Roman"/>
          <w:sz w:val="18"/>
          <w:szCs w:val="18"/>
        </w:rPr>
        <w:t xml:space="preserve">A REPLY/RESPONSE </w:t>
      </w:r>
      <w:r w:rsidRPr="00022FC5">
        <w:rPr>
          <w:rFonts w:ascii="Times New Roman" w:hAnsi="Times New Roman" w:cs="Times New Roman"/>
          <w:sz w:val="18"/>
          <w:szCs w:val="18"/>
        </w:rPr>
        <w:t>THAT MERELY REPEATS WHAT SOMEONE ELSE HAS ALREADY STATED.</w:t>
      </w:r>
    </w:p>
    <w:p w:rsidR="00287B88" w:rsidRPr="00F72255" w:rsidRDefault="00287B88" w:rsidP="007F2D0D">
      <w:pPr>
        <w:spacing w:after="0" w:line="240" w:lineRule="auto"/>
        <w:rPr>
          <w:rFonts w:ascii="Times New Roman" w:hAnsi="Times New Roman" w:cs="Times New Roman"/>
          <w:noProof/>
          <w:sz w:val="18"/>
          <w:szCs w:val="18"/>
          <w:shd w:val="clear" w:color="auto" w:fill="D9D9D9" w:themeFill="background1" w:themeFillShade="D9"/>
        </w:rPr>
      </w:pPr>
    </w:p>
    <w:p w:rsidR="00287B88" w:rsidRPr="00022FC5" w:rsidRDefault="00287B88" w:rsidP="00022FC5">
      <w:pPr>
        <w:rPr>
          <w:rFonts w:ascii="Times New Roman" w:hAnsi="Times New Roman" w:cs="Times New Roman"/>
          <w:sz w:val="18"/>
          <w:szCs w:val="18"/>
        </w:rPr>
      </w:pPr>
      <w:r w:rsidRPr="00022FC5">
        <w:rPr>
          <w:rFonts w:ascii="Times New Roman" w:hAnsi="Times New Roman" w:cs="Times New Roman"/>
          <w:sz w:val="18"/>
          <w:szCs w:val="18"/>
        </w:rPr>
        <w:t xml:space="preserve">THE COURSE WILL BE TAUGHT PRIMARILY THROUGH THREADED DISCUSSIONS.  THESE CAN BE FOUND UNDER THE FORUMS TAB </w:t>
      </w:r>
      <w:r w:rsidR="00FF3B2D" w:rsidRPr="00022FC5">
        <w:rPr>
          <w:rFonts w:ascii="Times New Roman" w:hAnsi="Times New Roman" w:cs="Times New Roman"/>
          <w:sz w:val="18"/>
          <w:szCs w:val="18"/>
        </w:rPr>
        <w:t>WITHIN</w:t>
      </w:r>
      <w:r w:rsidRPr="00022FC5">
        <w:rPr>
          <w:rFonts w:ascii="Times New Roman" w:hAnsi="Times New Roman" w:cs="Times New Roman"/>
          <w:sz w:val="18"/>
          <w:szCs w:val="18"/>
        </w:rPr>
        <w:t xml:space="preserve"> THE COURSE SITE.  </w:t>
      </w:r>
      <w:r w:rsidR="00FF3B2D" w:rsidRPr="00022FC5">
        <w:rPr>
          <w:rFonts w:ascii="Times New Roman" w:hAnsi="Times New Roman" w:cs="Times New Roman"/>
          <w:sz w:val="18"/>
          <w:szCs w:val="18"/>
        </w:rPr>
        <w:t>AS SUCH</w:t>
      </w:r>
      <w:r w:rsidRPr="00022FC5">
        <w:rPr>
          <w:rFonts w:ascii="Times New Roman" w:hAnsi="Times New Roman" w:cs="Times New Roman"/>
          <w:sz w:val="18"/>
          <w:szCs w:val="18"/>
        </w:rPr>
        <w:t xml:space="preserve">, </w:t>
      </w:r>
      <w:r w:rsidR="00FF3B2D" w:rsidRPr="00022FC5">
        <w:rPr>
          <w:rFonts w:ascii="Times New Roman" w:hAnsi="Times New Roman" w:cs="Times New Roman"/>
          <w:sz w:val="18"/>
          <w:szCs w:val="18"/>
        </w:rPr>
        <w:t>PLEASE</w:t>
      </w:r>
      <w:r w:rsidRPr="00022FC5">
        <w:rPr>
          <w:rFonts w:ascii="Times New Roman" w:hAnsi="Times New Roman" w:cs="Times New Roman"/>
          <w:sz w:val="18"/>
          <w:szCs w:val="18"/>
        </w:rPr>
        <w:t xml:space="preserve"> TREAT </w:t>
      </w:r>
      <w:r w:rsidR="00FF3B2D" w:rsidRPr="00022FC5">
        <w:rPr>
          <w:rFonts w:ascii="Times New Roman" w:hAnsi="Times New Roman" w:cs="Times New Roman"/>
          <w:sz w:val="18"/>
          <w:szCs w:val="18"/>
        </w:rPr>
        <w:t xml:space="preserve">EACH OTHER </w:t>
      </w:r>
      <w:r w:rsidRPr="00022FC5">
        <w:rPr>
          <w:rFonts w:ascii="Times New Roman" w:hAnsi="Times New Roman" w:cs="Times New Roman"/>
          <w:sz w:val="18"/>
          <w:szCs w:val="18"/>
        </w:rPr>
        <w:t>WITH COURTESY AND RESPECT</w:t>
      </w:r>
      <w:r w:rsidR="00FF3B2D" w:rsidRPr="00022FC5">
        <w:rPr>
          <w:rFonts w:ascii="Times New Roman" w:hAnsi="Times New Roman" w:cs="Times New Roman"/>
          <w:sz w:val="18"/>
          <w:szCs w:val="18"/>
        </w:rPr>
        <w:t xml:space="preserve"> AT ALL TIMES</w:t>
      </w:r>
      <w:r w:rsidR="007F2D0D" w:rsidRPr="00022FC5">
        <w:rPr>
          <w:rFonts w:ascii="Times New Roman" w:hAnsi="Times New Roman" w:cs="Times New Roman"/>
          <w:sz w:val="18"/>
          <w:szCs w:val="18"/>
        </w:rPr>
        <w:t xml:space="preserve"> WHEN RESPONDING TO EACH OTHERS POSTS</w:t>
      </w:r>
      <w:r w:rsidRPr="00022FC5">
        <w:rPr>
          <w:rFonts w:ascii="Times New Roman" w:hAnsi="Times New Roman" w:cs="Times New Roman"/>
          <w:sz w:val="18"/>
          <w:szCs w:val="18"/>
        </w:rPr>
        <w:t xml:space="preserve">.  </w:t>
      </w:r>
    </w:p>
    <w:p w:rsidR="00FF3B2D" w:rsidRPr="00F72255" w:rsidRDefault="00FF3B2D" w:rsidP="00287B88">
      <w:pPr>
        <w:spacing w:after="0" w:line="240" w:lineRule="auto"/>
        <w:ind w:left="-540"/>
        <w:rPr>
          <w:rFonts w:ascii="Times New Roman" w:hAnsi="Times New Roman" w:cs="Times New Roman"/>
          <w:noProof/>
          <w:sz w:val="18"/>
          <w:szCs w:val="18"/>
          <w:shd w:val="clear" w:color="auto" w:fill="D9D9D9" w:themeFill="background1" w:themeFillShade="D9"/>
        </w:rPr>
      </w:pPr>
    </w:p>
    <w:p w:rsidR="00287B88" w:rsidRPr="00DF49DC" w:rsidRDefault="00F72255" w:rsidP="007F2D0D">
      <w:pPr>
        <w:spacing w:after="0" w:line="240" w:lineRule="auto"/>
        <w:rPr>
          <w:rFonts w:ascii="Times New Roman" w:hAnsi="Times New Roman" w:cs="Times New Roman"/>
          <w:b/>
          <w:i/>
        </w:rPr>
      </w:pPr>
      <w:r>
        <w:rPr>
          <w:rFonts w:ascii="Times New Roman" w:hAnsi="Times New Roman" w:cs="Times New Roman"/>
        </w:rPr>
        <w:t>With</w:t>
      </w:r>
      <w:r w:rsidR="00287B88" w:rsidRPr="00F72255">
        <w:rPr>
          <w:rFonts w:ascii="Times New Roman" w:hAnsi="Times New Roman" w:cs="Times New Roman"/>
        </w:rPr>
        <w:t xml:space="preserve"> regard to the threaded discussions, </w:t>
      </w:r>
      <w:r>
        <w:rPr>
          <w:rFonts w:ascii="Times New Roman" w:hAnsi="Times New Roman" w:cs="Times New Roman"/>
        </w:rPr>
        <w:t>please take note of the</w:t>
      </w:r>
      <w:r w:rsidR="00287B88" w:rsidRPr="00F72255">
        <w:rPr>
          <w:rFonts w:ascii="Times New Roman" w:hAnsi="Times New Roman" w:cs="Times New Roman"/>
        </w:rPr>
        <w:t xml:space="preserve"> applicability of the FAR.  The FAR is primarily a regulation designed to </w:t>
      </w:r>
      <w:r w:rsidR="00287B88" w:rsidRPr="007F2D0D">
        <w:rPr>
          <w:rFonts w:ascii="Times New Roman" w:hAnsi="Times New Roman" w:cs="Times New Roman"/>
          <w:b/>
          <w:i/>
        </w:rPr>
        <w:t>provide guidance to contracting officers</w:t>
      </w:r>
      <w:r w:rsidR="00287B88" w:rsidRPr="00F72255">
        <w:rPr>
          <w:rFonts w:ascii="Times New Roman" w:hAnsi="Times New Roman" w:cs="Times New Roman"/>
        </w:rPr>
        <w:t xml:space="preserve">.  This is principally true for FAR Parts 1-51.  </w:t>
      </w:r>
      <w:r w:rsidR="007F2D0D">
        <w:rPr>
          <w:rFonts w:ascii="Times New Roman" w:hAnsi="Times New Roman" w:cs="Times New Roman"/>
        </w:rPr>
        <w:t>These</w:t>
      </w:r>
      <w:r w:rsidR="00287B88" w:rsidRPr="00F72255">
        <w:rPr>
          <w:rFonts w:ascii="Times New Roman" w:hAnsi="Times New Roman" w:cs="Times New Roman"/>
        </w:rPr>
        <w:t xml:space="preserve"> </w:t>
      </w:r>
      <w:r w:rsidR="007F2D0D">
        <w:rPr>
          <w:rFonts w:ascii="Times New Roman" w:hAnsi="Times New Roman" w:cs="Times New Roman"/>
        </w:rPr>
        <w:t>p</w:t>
      </w:r>
      <w:r w:rsidR="00287B88" w:rsidRPr="00F72255">
        <w:rPr>
          <w:rFonts w:ascii="Times New Roman" w:hAnsi="Times New Roman" w:cs="Times New Roman"/>
        </w:rPr>
        <w:t xml:space="preserve">arts do not apply to contractors unless they are included in a solicitation provision or a contract clause.  On the other hand, FAR Part 52 contains solicitation provisions and contract clauses that are binding and applicable to contractors when included in a solicitation or contract.  Consequently, during the </w:t>
      </w:r>
      <w:r w:rsidR="00287B88" w:rsidRPr="00E14D82">
        <w:rPr>
          <w:rFonts w:ascii="Times New Roman" w:hAnsi="Times New Roman" w:cs="Times New Roman"/>
          <w:b/>
          <w:i/>
          <w:color w:val="FF0000"/>
        </w:rPr>
        <w:t>first half of the course</w:t>
      </w:r>
      <w:r w:rsidR="00287B88" w:rsidRPr="00E14D82">
        <w:rPr>
          <w:rFonts w:ascii="Times New Roman" w:hAnsi="Times New Roman" w:cs="Times New Roman"/>
          <w:color w:val="FF0000"/>
        </w:rPr>
        <w:t xml:space="preserve"> </w:t>
      </w:r>
      <w:r w:rsidR="00287B88" w:rsidRPr="00F72255">
        <w:rPr>
          <w:rFonts w:ascii="Times New Roman" w:hAnsi="Times New Roman" w:cs="Times New Roman"/>
        </w:rPr>
        <w:t xml:space="preserve">when we are discussing contract formation, </w:t>
      </w:r>
      <w:r>
        <w:rPr>
          <w:rFonts w:ascii="Times New Roman" w:hAnsi="Times New Roman" w:cs="Times New Roman"/>
        </w:rPr>
        <w:t>m</w:t>
      </w:r>
      <w:r w:rsidR="00287B88" w:rsidRPr="00F72255">
        <w:rPr>
          <w:rFonts w:ascii="Times New Roman" w:hAnsi="Times New Roman" w:cs="Times New Roman"/>
        </w:rPr>
        <w:t xml:space="preserve">ost of </w:t>
      </w:r>
      <w:r w:rsidR="00DF49DC">
        <w:rPr>
          <w:rFonts w:ascii="Times New Roman" w:hAnsi="Times New Roman" w:cs="Times New Roman"/>
        </w:rPr>
        <w:t>a student’s</w:t>
      </w:r>
      <w:r w:rsidR="00287B88" w:rsidRPr="00F72255">
        <w:rPr>
          <w:rFonts w:ascii="Times New Roman" w:hAnsi="Times New Roman" w:cs="Times New Roman"/>
        </w:rPr>
        <w:t xml:space="preserve"> answers </w:t>
      </w:r>
      <w:r>
        <w:rPr>
          <w:rFonts w:ascii="Times New Roman" w:hAnsi="Times New Roman" w:cs="Times New Roman"/>
        </w:rPr>
        <w:t>should</w:t>
      </w:r>
      <w:r w:rsidR="00287B88" w:rsidRPr="00F72255">
        <w:rPr>
          <w:rFonts w:ascii="Times New Roman" w:hAnsi="Times New Roman" w:cs="Times New Roman"/>
        </w:rPr>
        <w:t xml:space="preserve"> be based upon what is </w:t>
      </w:r>
      <w:r w:rsidR="007F2D0D">
        <w:rPr>
          <w:rFonts w:ascii="Times New Roman" w:hAnsi="Times New Roman" w:cs="Times New Roman"/>
        </w:rPr>
        <w:t xml:space="preserve">contained </w:t>
      </w:r>
      <w:r w:rsidR="00287B88" w:rsidRPr="00F72255">
        <w:rPr>
          <w:rFonts w:ascii="Times New Roman" w:hAnsi="Times New Roman" w:cs="Times New Roman"/>
        </w:rPr>
        <w:t xml:space="preserve">in </w:t>
      </w:r>
      <w:r w:rsidR="00287B88" w:rsidRPr="00E14D82">
        <w:rPr>
          <w:rFonts w:ascii="Times New Roman" w:hAnsi="Times New Roman" w:cs="Times New Roman"/>
          <w:b/>
          <w:i/>
          <w:color w:val="FF0000"/>
        </w:rPr>
        <w:t>FAR Parts 1-51</w:t>
      </w:r>
      <w:r w:rsidR="00287B88" w:rsidRPr="00E14D82">
        <w:rPr>
          <w:rFonts w:ascii="Times New Roman" w:hAnsi="Times New Roman" w:cs="Times New Roman"/>
          <w:color w:val="FF0000"/>
        </w:rPr>
        <w:t>.</w:t>
      </w:r>
      <w:r w:rsidR="00287B88" w:rsidRPr="00F72255">
        <w:rPr>
          <w:rFonts w:ascii="Times New Roman" w:hAnsi="Times New Roman" w:cs="Times New Roman"/>
        </w:rPr>
        <w:t xml:space="preserve">  However, when </w:t>
      </w:r>
      <w:r>
        <w:rPr>
          <w:rFonts w:ascii="Times New Roman" w:hAnsi="Times New Roman" w:cs="Times New Roman"/>
        </w:rPr>
        <w:t>the course steers toward</w:t>
      </w:r>
      <w:r w:rsidR="00287B88" w:rsidRPr="00F72255">
        <w:rPr>
          <w:rFonts w:ascii="Times New Roman" w:hAnsi="Times New Roman" w:cs="Times New Roman"/>
        </w:rPr>
        <w:t xml:space="preserve"> </w:t>
      </w:r>
      <w:r w:rsidR="00287B88" w:rsidRPr="00E14D82">
        <w:rPr>
          <w:rFonts w:ascii="Times New Roman" w:hAnsi="Times New Roman" w:cs="Times New Roman"/>
          <w:b/>
          <w:i/>
          <w:color w:val="FF0000"/>
        </w:rPr>
        <w:t>contract administration in the second half of the course</w:t>
      </w:r>
      <w:r w:rsidR="00287B88" w:rsidRPr="00F72255">
        <w:rPr>
          <w:rFonts w:ascii="Times New Roman" w:hAnsi="Times New Roman" w:cs="Times New Roman"/>
        </w:rPr>
        <w:t xml:space="preserve">, </w:t>
      </w:r>
      <w:r>
        <w:rPr>
          <w:rFonts w:ascii="Times New Roman" w:hAnsi="Times New Roman" w:cs="Times New Roman"/>
        </w:rPr>
        <w:t xml:space="preserve">most </w:t>
      </w:r>
      <w:r w:rsidR="00287B88" w:rsidRPr="00F72255">
        <w:rPr>
          <w:rFonts w:ascii="Times New Roman" w:hAnsi="Times New Roman" w:cs="Times New Roman"/>
        </w:rPr>
        <w:t xml:space="preserve">of </w:t>
      </w:r>
      <w:r w:rsidR="00DF49DC">
        <w:rPr>
          <w:rFonts w:ascii="Times New Roman" w:hAnsi="Times New Roman" w:cs="Times New Roman"/>
        </w:rPr>
        <w:t>a student’s</w:t>
      </w:r>
      <w:r w:rsidR="00287B88" w:rsidRPr="00F72255">
        <w:rPr>
          <w:rFonts w:ascii="Times New Roman" w:hAnsi="Times New Roman" w:cs="Times New Roman"/>
        </w:rPr>
        <w:t xml:space="preserve"> answers </w:t>
      </w:r>
      <w:r>
        <w:rPr>
          <w:rFonts w:ascii="Times New Roman" w:hAnsi="Times New Roman" w:cs="Times New Roman"/>
        </w:rPr>
        <w:t>should</w:t>
      </w:r>
      <w:r w:rsidR="00287B88" w:rsidRPr="00F72255">
        <w:rPr>
          <w:rFonts w:ascii="Times New Roman" w:hAnsi="Times New Roman" w:cs="Times New Roman"/>
        </w:rPr>
        <w:t xml:space="preserve"> be based upon contract clauses found in </w:t>
      </w:r>
      <w:r w:rsidR="00287B88" w:rsidRPr="00E14D82">
        <w:rPr>
          <w:rFonts w:ascii="Times New Roman" w:hAnsi="Times New Roman" w:cs="Times New Roman"/>
          <w:b/>
          <w:i/>
          <w:color w:val="FF0000"/>
        </w:rPr>
        <w:t>FAR Pa</w:t>
      </w:r>
      <w:r w:rsidRPr="00E14D82">
        <w:rPr>
          <w:rFonts w:ascii="Times New Roman" w:hAnsi="Times New Roman" w:cs="Times New Roman"/>
          <w:b/>
          <w:i/>
          <w:color w:val="FF0000"/>
        </w:rPr>
        <w:t>rt 52</w:t>
      </w:r>
      <w:r>
        <w:rPr>
          <w:rFonts w:ascii="Times New Roman" w:hAnsi="Times New Roman" w:cs="Times New Roman"/>
        </w:rPr>
        <w:t xml:space="preserve">.  </w:t>
      </w:r>
      <w:r w:rsidR="00DF49DC" w:rsidRPr="00DF49DC">
        <w:rPr>
          <w:rFonts w:ascii="Times New Roman" w:hAnsi="Times New Roman" w:cs="Times New Roman"/>
          <w:b/>
          <w:i/>
        </w:rPr>
        <w:t>During this time, o</w:t>
      </w:r>
      <w:r w:rsidRPr="00DF49DC">
        <w:rPr>
          <w:rFonts w:ascii="Times New Roman" w:hAnsi="Times New Roman" w:cs="Times New Roman"/>
          <w:b/>
          <w:i/>
        </w:rPr>
        <w:t>ne would not</w:t>
      </w:r>
      <w:r w:rsidR="00287B88" w:rsidRPr="00DF49DC">
        <w:rPr>
          <w:rFonts w:ascii="Times New Roman" w:hAnsi="Times New Roman" w:cs="Times New Roman"/>
          <w:b/>
          <w:i/>
        </w:rPr>
        <w:t xml:space="preserve"> generally expect to see answers</w:t>
      </w:r>
      <w:r w:rsidRPr="00DF49DC">
        <w:rPr>
          <w:rFonts w:ascii="Times New Roman" w:hAnsi="Times New Roman" w:cs="Times New Roman"/>
          <w:b/>
          <w:i/>
        </w:rPr>
        <w:t>/responses</w:t>
      </w:r>
      <w:r w:rsidR="00287B88" w:rsidRPr="00DF49DC">
        <w:rPr>
          <w:rFonts w:ascii="Times New Roman" w:hAnsi="Times New Roman" w:cs="Times New Roman"/>
          <w:b/>
          <w:i/>
        </w:rPr>
        <w:t xml:space="preserve"> that cite FAR sections from Parts 1-51.  </w:t>
      </w:r>
      <w:r w:rsidRPr="00DF49DC">
        <w:rPr>
          <w:rFonts w:ascii="Times New Roman" w:hAnsi="Times New Roman" w:cs="Times New Roman"/>
          <w:b/>
          <w:i/>
        </w:rPr>
        <w:t>Please take note of this point/requirement.</w:t>
      </w:r>
    </w:p>
    <w:p w:rsidR="00287B88" w:rsidRPr="00F72255" w:rsidRDefault="00287B88" w:rsidP="00287B88">
      <w:pPr>
        <w:spacing w:after="0" w:line="240" w:lineRule="auto"/>
        <w:ind w:left="-540"/>
        <w:rPr>
          <w:rFonts w:ascii="Times New Roman" w:hAnsi="Times New Roman" w:cs="Times New Roman"/>
        </w:rPr>
      </w:pPr>
    </w:p>
    <w:p w:rsidR="00287B88" w:rsidRPr="00F72255" w:rsidRDefault="00287B88" w:rsidP="00287B88">
      <w:pPr>
        <w:spacing w:after="0" w:line="240" w:lineRule="auto"/>
        <w:ind w:left="-540"/>
        <w:rPr>
          <w:rFonts w:ascii="Times New Roman" w:hAnsi="Times New Roman" w:cs="Times New Roman"/>
        </w:rPr>
      </w:pPr>
    </w:p>
    <w:tbl>
      <w:tblPr>
        <w:tblStyle w:val="TableGrid"/>
        <w:tblW w:w="0" w:type="auto"/>
        <w:tblLook w:val="04A0" w:firstRow="1" w:lastRow="0" w:firstColumn="1" w:lastColumn="0" w:noHBand="0" w:noVBand="1"/>
      </w:tblPr>
      <w:tblGrid>
        <w:gridCol w:w="1908"/>
        <w:gridCol w:w="7668"/>
      </w:tblGrid>
      <w:tr w:rsidR="00287B88" w:rsidRPr="00F72255" w:rsidTr="00B6363B">
        <w:tc>
          <w:tcPr>
            <w:tcW w:w="1908" w:type="dxa"/>
          </w:tcPr>
          <w:p w:rsidR="00287B88" w:rsidRPr="00F72255" w:rsidRDefault="00287B88" w:rsidP="00B6363B">
            <w:pPr>
              <w:rPr>
                <w:rFonts w:ascii="Times New Roman" w:hAnsi="Times New Roman" w:cs="Times New Roman"/>
              </w:rPr>
            </w:pPr>
            <w:r w:rsidRPr="00F72255">
              <w:rPr>
                <w:rFonts w:ascii="Times New Roman" w:hAnsi="Times New Roman" w:cs="Times New Roman"/>
              </w:rPr>
              <w:t>Class Instruction</w:t>
            </w:r>
          </w:p>
        </w:tc>
        <w:tc>
          <w:tcPr>
            <w:tcW w:w="7668" w:type="dxa"/>
          </w:tcPr>
          <w:p w:rsidR="00287B88" w:rsidRPr="009E6C40" w:rsidRDefault="00287B88" w:rsidP="00022FC5">
            <w:pPr>
              <w:rPr>
                <w:rFonts w:ascii="Times New Roman" w:hAnsi="Times New Roman" w:cs="Times New Roman"/>
              </w:rPr>
            </w:pPr>
            <w:r w:rsidRPr="009E6C40">
              <w:rPr>
                <w:rFonts w:ascii="Times New Roman" w:hAnsi="Times New Roman" w:cs="Times New Roman"/>
              </w:rPr>
              <w:t>UVACOLLAB SITE NAME AND INSTRUCTIONS FOR ACCESSING THE COURSE</w:t>
            </w:r>
          </w:p>
          <w:p w:rsidR="00287B88" w:rsidRPr="009E6C40" w:rsidRDefault="00287B88" w:rsidP="00022FC5">
            <w:pPr>
              <w:rPr>
                <w:rFonts w:ascii="Times New Roman" w:hAnsi="Times New Roman" w:cs="Times New Roman"/>
              </w:rPr>
            </w:pPr>
            <w:r w:rsidRPr="009E6C40">
              <w:rPr>
                <w:rFonts w:ascii="Times New Roman" w:hAnsi="Times New Roman" w:cs="Times New Roman"/>
              </w:rPr>
              <w:t>COLLAB LOG IN:</w:t>
            </w:r>
          </w:p>
          <w:p w:rsidR="00287B88" w:rsidRPr="009E6C40" w:rsidRDefault="00287B88" w:rsidP="00022FC5">
            <w:pPr>
              <w:rPr>
                <w:rFonts w:ascii="Times New Roman" w:hAnsi="Times New Roman" w:cs="Times New Roman"/>
              </w:rPr>
            </w:pPr>
            <w:r w:rsidRPr="009E6C40">
              <w:rPr>
                <w:rFonts w:ascii="Times New Roman" w:hAnsi="Times New Roman" w:cs="Times New Roman"/>
              </w:rPr>
              <w:t>1.</w:t>
            </w:r>
            <w:r w:rsidRPr="009E6C40">
              <w:rPr>
                <w:rFonts w:ascii="Times New Roman" w:hAnsi="Times New Roman" w:cs="Times New Roman"/>
              </w:rPr>
              <w:tab/>
              <w:t xml:space="preserve">GO TO: HTTP://WWW.SCPS.VIRGINIA.EDU/GETONLINE.HTM </w:t>
            </w:r>
          </w:p>
          <w:p w:rsidR="00287B88" w:rsidRPr="009E6C40" w:rsidRDefault="00287B88" w:rsidP="00022FC5">
            <w:pPr>
              <w:rPr>
                <w:rFonts w:ascii="Times New Roman" w:hAnsi="Times New Roman" w:cs="Times New Roman"/>
              </w:rPr>
            </w:pPr>
            <w:r w:rsidRPr="009E6C40">
              <w:rPr>
                <w:rFonts w:ascii="Times New Roman" w:hAnsi="Times New Roman" w:cs="Times New Roman"/>
              </w:rPr>
              <w:t>2.</w:t>
            </w:r>
            <w:r w:rsidRPr="009E6C40">
              <w:rPr>
                <w:rFonts w:ascii="Times New Roman" w:hAnsi="Times New Roman" w:cs="Times New Roman"/>
              </w:rPr>
              <w:tab/>
              <w:t>UNDER UVACOLLAB, CLICK ON “LOG IN TO UVA COLLAB”</w:t>
            </w:r>
          </w:p>
          <w:p w:rsidR="00287B88" w:rsidRPr="009E6C40" w:rsidRDefault="00287B88" w:rsidP="00022FC5">
            <w:pPr>
              <w:rPr>
                <w:rFonts w:ascii="Times New Roman" w:hAnsi="Times New Roman" w:cs="Times New Roman"/>
              </w:rPr>
            </w:pPr>
            <w:r w:rsidRPr="009E6C40">
              <w:rPr>
                <w:rFonts w:ascii="Times New Roman" w:hAnsi="Times New Roman" w:cs="Times New Roman"/>
              </w:rPr>
              <w:t>3.</w:t>
            </w:r>
            <w:r w:rsidRPr="009E6C40">
              <w:rPr>
                <w:rFonts w:ascii="Times New Roman" w:hAnsi="Times New Roman" w:cs="Times New Roman"/>
              </w:rPr>
              <w:tab/>
              <w:t xml:space="preserve">LOG IN USING YOUR COMPUTING ID AND PASSWORD  </w:t>
            </w:r>
          </w:p>
          <w:p w:rsidR="00287B88" w:rsidRPr="009E6C40" w:rsidRDefault="00287B88" w:rsidP="00022FC5">
            <w:pPr>
              <w:rPr>
                <w:rFonts w:ascii="Times New Roman" w:hAnsi="Times New Roman" w:cs="Times New Roman"/>
              </w:rPr>
            </w:pPr>
            <w:r w:rsidRPr="009E6C40">
              <w:rPr>
                <w:rFonts w:ascii="Times New Roman" w:hAnsi="Times New Roman" w:cs="Times New Roman"/>
              </w:rPr>
              <w:t>4.</w:t>
            </w:r>
            <w:r w:rsidRPr="009E6C40">
              <w:rPr>
                <w:rFonts w:ascii="Times New Roman" w:hAnsi="Times New Roman" w:cs="Times New Roman"/>
              </w:rPr>
              <w:tab/>
              <w:t>CLICK ON THE COURSE SITE NAME – PC 504</w:t>
            </w:r>
            <w:r w:rsidR="005F26CA" w:rsidRPr="009E6C40">
              <w:rPr>
                <w:rFonts w:ascii="Times New Roman" w:hAnsi="Times New Roman" w:cs="Times New Roman"/>
              </w:rPr>
              <w:t>0</w:t>
            </w:r>
            <w:r w:rsidRPr="009E6C40">
              <w:rPr>
                <w:rFonts w:ascii="Times New Roman" w:hAnsi="Times New Roman" w:cs="Times New Roman"/>
              </w:rPr>
              <w:t xml:space="preserve"> </w:t>
            </w:r>
            <w:r w:rsidR="005F26CA" w:rsidRPr="009E6C40">
              <w:rPr>
                <w:rFonts w:ascii="Times New Roman" w:hAnsi="Times New Roman" w:cs="Times New Roman"/>
              </w:rPr>
              <w:t>SUMMER 201</w:t>
            </w:r>
            <w:r w:rsidR="00022FC5" w:rsidRPr="009E6C40">
              <w:rPr>
                <w:rFonts w:ascii="Times New Roman" w:hAnsi="Times New Roman" w:cs="Times New Roman"/>
              </w:rPr>
              <w:t>7</w:t>
            </w:r>
          </w:p>
          <w:p w:rsidR="00287B88" w:rsidRPr="009E6C40" w:rsidRDefault="00287B88" w:rsidP="00022FC5">
            <w:pPr>
              <w:rPr>
                <w:rFonts w:ascii="Times New Roman" w:hAnsi="Times New Roman" w:cs="Times New Roman"/>
              </w:rPr>
            </w:pPr>
            <w:r w:rsidRPr="009E6C40">
              <w:rPr>
                <w:rFonts w:ascii="Times New Roman" w:hAnsi="Times New Roman" w:cs="Times New Roman"/>
              </w:rPr>
              <w:t>THE CLASS SYLLABUS, RESOURCES, ASSIGNMENTS, AND END OF SEMESTER EVALUATIONS WILL BE ACCESSIBLE THROUGH UVACOLLAB.</w:t>
            </w:r>
          </w:p>
          <w:p w:rsidR="00287B88" w:rsidRPr="00022FC5" w:rsidRDefault="00287B88" w:rsidP="00B6363B">
            <w:pPr>
              <w:pStyle w:val="NoSpacing"/>
              <w:rPr>
                <w:rFonts w:ascii="Times New Roman" w:hAnsi="Times New Roman" w:cs="Times New Roman"/>
                <w:sz w:val="16"/>
                <w:szCs w:val="16"/>
              </w:rPr>
            </w:pPr>
            <w:r w:rsidRPr="009E6C40">
              <w:rPr>
                <w:rFonts w:ascii="Times New Roman" w:hAnsi="Times New Roman" w:cs="Times New Roman"/>
              </w:rPr>
              <w:t>Instruction will be provided in the form of threaded discussions.  For each unit (lesson), I will post a series of questions.  Unless a question is asked of a specific student, anyone may answer.  I Have also posted a lecture and required readings for each lesson.  It is strongly suggested that you read these before answering questions in the threaded discussions.</w:t>
            </w:r>
            <w:r w:rsidRPr="00022FC5">
              <w:rPr>
                <w:rFonts w:ascii="Times New Roman" w:hAnsi="Times New Roman" w:cs="Times New Roman"/>
                <w:sz w:val="16"/>
                <w:szCs w:val="16"/>
              </w:rPr>
              <w:t xml:space="preserve">   </w:t>
            </w:r>
          </w:p>
        </w:tc>
      </w:tr>
      <w:tr w:rsidR="00287B88" w:rsidRPr="00F72255" w:rsidTr="00B6363B">
        <w:tc>
          <w:tcPr>
            <w:tcW w:w="1908" w:type="dxa"/>
          </w:tcPr>
          <w:p w:rsidR="00287B88" w:rsidRPr="00F72255" w:rsidRDefault="00287B88" w:rsidP="00B6363B">
            <w:pPr>
              <w:rPr>
                <w:rFonts w:ascii="Times New Roman" w:hAnsi="Times New Roman" w:cs="Times New Roman"/>
              </w:rPr>
            </w:pPr>
            <w:r w:rsidRPr="00F72255">
              <w:rPr>
                <w:rFonts w:ascii="Times New Roman" w:hAnsi="Times New Roman" w:cs="Times New Roman"/>
              </w:rPr>
              <w:t>Class Requirements:</w:t>
            </w:r>
          </w:p>
        </w:tc>
        <w:tc>
          <w:tcPr>
            <w:tcW w:w="7668" w:type="dxa"/>
          </w:tcPr>
          <w:p w:rsidR="00287B88" w:rsidRPr="009E6C40" w:rsidRDefault="00287B88" w:rsidP="00022FC5">
            <w:pPr>
              <w:rPr>
                <w:rFonts w:ascii="Times New Roman" w:hAnsi="Times New Roman" w:cs="Times New Roman"/>
              </w:rPr>
            </w:pPr>
            <w:r w:rsidRPr="009E6C40">
              <w:rPr>
                <w:rFonts w:ascii="Times New Roman" w:hAnsi="Times New Roman" w:cs="Times New Roman"/>
              </w:rPr>
              <w:t xml:space="preserve">PLEASE NOTE THAT CLASS PARTICIPATION MAKES UP 10% OF YOUR OVERALL CLASS GRADE.  THEREFORE, </w:t>
            </w:r>
            <w:r w:rsidR="00DF49DC" w:rsidRPr="009E6C40">
              <w:rPr>
                <w:rFonts w:ascii="Times New Roman" w:hAnsi="Times New Roman" w:cs="Times New Roman"/>
              </w:rPr>
              <w:t xml:space="preserve">IT IS ENCOURAGED THAT </w:t>
            </w:r>
            <w:r w:rsidRPr="009E6C40">
              <w:rPr>
                <w:rFonts w:ascii="Times New Roman" w:hAnsi="Times New Roman" w:cs="Times New Roman"/>
              </w:rPr>
              <w:t>EVERYONE PARTICIPATE VIGOROUSLY IN THE THREADED DISCUSSIONS FOUND IN THE FORUM TAB AT THE COURSE WEBSITE.</w:t>
            </w:r>
            <w:r w:rsidR="00C847EE" w:rsidRPr="009E6C40">
              <w:rPr>
                <w:rFonts w:ascii="Times New Roman" w:hAnsi="Times New Roman" w:cs="Times New Roman"/>
              </w:rPr>
              <w:t xml:space="preserve"> IN UVA COLLAB.  </w:t>
            </w:r>
            <w:r w:rsidR="00DF49DC" w:rsidRPr="009E6C40">
              <w:rPr>
                <w:rFonts w:ascii="Times New Roman" w:hAnsi="Times New Roman" w:cs="Times New Roman"/>
              </w:rPr>
              <w:t xml:space="preserve">TO MEET PARTICIPATION REQUIREMENTS FOR THIS COURSE, THE STUDENT MUST POST A MINIMUM OF TWO </w:t>
            </w:r>
            <w:r w:rsidR="00DF49DC" w:rsidRPr="009E6C40">
              <w:rPr>
                <w:rFonts w:ascii="Times New Roman" w:hAnsi="Times New Roman" w:cs="Times New Roman"/>
              </w:rPr>
              <w:lastRenderedPageBreak/>
              <w:t>SUBSTANTIVE REPLIES/RESPONSES FOR EACH DISCUSSION.  BY SUBSTANTIVE, THE POST SHOULD ADD VALUE TO THE DISCUSSION AND CONSIST OF SOMETHING MORE THAN "I AGREE" OR A REPLY/RESPONSE THAT MERELY REPEATS WHAT SOMEONE ELSE HAS ALREADY STATED.</w:t>
            </w:r>
          </w:p>
          <w:p w:rsidR="00287B88" w:rsidRPr="009E6C40" w:rsidRDefault="00287B88" w:rsidP="00022FC5">
            <w:pPr>
              <w:rPr>
                <w:rFonts w:ascii="Times New Roman" w:hAnsi="Times New Roman" w:cs="Times New Roman"/>
              </w:rPr>
            </w:pPr>
            <w:r w:rsidRPr="009E6C40">
              <w:rPr>
                <w:rFonts w:ascii="Times New Roman" w:hAnsi="Times New Roman" w:cs="Times New Roman"/>
              </w:rPr>
              <w:t xml:space="preserve">YOU CAN MOVE THROUGH THE COURSE AT YOUR OWN PACE, BUT </w:t>
            </w:r>
            <w:r w:rsidR="00DF49DC" w:rsidRPr="009E6C40">
              <w:rPr>
                <w:rFonts w:ascii="Times New Roman" w:hAnsi="Times New Roman" w:cs="Times New Roman"/>
              </w:rPr>
              <w:t>IT IS SUGGESTED</w:t>
            </w:r>
            <w:r w:rsidRPr="009E6C40">
              <w:rPr>
                <w:rFonts w:ascii="Times New Roman" w:hAnsi="Times New Roman" w:cs="Times New Roman"/>
              </w:rPr>
              <w:t xml:space="preserve"> THAT </w:t>
            </w:r>
            <w:r w:rsidR="00DF49DC" w:rsidRPr="009E6C40">
              <w:rPr>
                <w:rFonts w:ascii="Times New Roman" w:hAnsi="Times New Roman" w:cs="Times New Roman"/>
              </w:rPr>
              <w:t>ONE</w:t>
            </w:r>
            <w:r w:rsidRPr="009E6C40">
              <w:rPr>
                <w:rFonts w:ascii="Times New Roman" w:hAnsi="Times New Roman" w:cs="Times New Roman"/>
              </w:rPr>
              <w:t xml:space="preserve"> TRY TO COVER ONE LESSON PER WEEK</w:t>
            </w:r>
            <w:r w:rsidR="00DF49DC" w:rsidRPr="009E6C40">
              <w:rPr>
                <w:rFonts w:ascii="Times New Roman" w:hAnsi="Times New Roman" w:cs="Times New Roman"/>
              </w:rPr>
              <w:t xml:space="preserve"> IN ORDER TO BE PREPARED TO TAKE THE EXAMS</w:t>
            </w:r>
            <w:r w:rsidRPr="009E6C40">
              <w:rPr>
                <w:rFonts w:ascii="Times New Roman" w:hAnsi="Times New Roman" w:cs="Times New Roman"/>
              </w:rPr>
              <w:t xml:space="preserve">.  </w:t>
            </w:r>
          </w:p>
          <w:p w:rsidR="00287B88" w:rsidRPr="009E6C40" w:rsidRDefault="00287B88" w:rsidP="00022FC5">
            <w:pPr>
              <w:rPr>
                <w:rFonts w:ascii="Times New Roman" w:hAnsi="Times New Roman" w:cs="Times New Roman"/>
              </w:rPr>
            </w:pPr>
            <w:r w:rsidRPr="009E6C40">
              <w:rPr>
                <w:rFonts w:ascii="Times New Roman" w:hAnsi="Times New Roman" w:cs="Times New Roman"/>
              </w:rPr>
              <w:t>EXAMS ARE FOUND UNDER THE TESTS AND QUIZZES TAB AT THE COURSE WEBSITE.  THEY ARE NOT CUMULATIVE.  THE FINAL WILL ONLY COVER MATERIAL WE HAVE DISCUSSED SINCE THE MID-TERM.  ALL EXAMS ARE OPEN BOOK, I.E., YOU MAY USE ANY NOTES YOU HAVE TAKEN, THE FAR, and THE THREADED DISCUSSIONS TO ASSIST YOU IN ANSWERING QUESTIONS. THE HONOR CODE APPLIES TO ALL EXAMS.  UNDER THE HONOR CODE, THE ANSWERS A STUDENT PROVIDES IN RESPONSE TO AN EXAM MUST BE THE STUDENT'S OWN WORK AND NOT BE THE PRODUCT OF ANY UNAUTHORIZED ASSISTANCE OR COLLABORATION WITH ANY OTHER PERSON.  A VIOLATION OF THE HONOR CODE WILL RESULT IN DISCIPLINARY ACTION AGAINST THE OFFENDING STUDENT(S), INCLUDING POSSIBLE REMOVAL FROM THE PROGRAM.  SIMILARLY, THE HONOR CODE PROHIBITS STUDENTS FROM PROVIDING UNAUTHORIZED ASSISTANCE TO OTHER STUDENTS IN REGARD TO WORK COVERED BY THE HONOR CODE.</w:t>
            </w:r>
          </w:p>
        </w:tc>
      </w:tr>
      <w:tr w:rsidR="00287B88" w:rsidRPr="00F72255" w:rsidTr="00B6363B">
        <w:tc>
          <w:tcPr>
            <w:tcW w:w="1908" w:type="dxa"/>
          </w:tcPr>
          <w:p w:rsidR="00287B88" w:rsidRPr="00F72255" w:rsidRDefault="00287B88" w:rsidP="00B6363B">
            <w:pPr>
              <w:rPr>
                <w:rFonts w:ascii="Times New Roman" w:hAnsi="Times New Roman" w:cs="Times New Roman"/>
              </w:rPr>
            </w:pPr>
            <w:r w:rsidRPr="00F72255">
              <w:rPr>
                <w:rFonts w:ascii="Times New Roman" w:hAnsi="Times New Roman" w:cs="Times New Roman"/>
              </w:rPr>
              <w:lastRenderedPageBreak/>
              <w:t>Evaluation Standards</w:t>
            </w:r>
          </w:p>
        </w:tc>
        <w:tc>
          <w:tcPr>
            <w:tcW w:w="7668" w:type="dxa"/>
          </w:tcPr>
          <w:p w:rsidR="00B11827" w:rsidRPr="009E6C40" w:rsidRDefault="00287B88" w:rsidP="00022FC5">
            <w:pPr>
              <w:rPr>
                <w:rFonts w:ascii="Times New Roman" w:hAnsi="Times New Roman" w:cs="Times New Roman"/>
              </w:rPr>
            </w:pPr>
            <w:r w:rsidRPr="009E6C40">
              <w:rPr>
                <w:rFonts w:ascii="Times New Roman" w:hAnsi="Times New Roman" w:cs="Times New Roman"/>
              </w:rPr>
              <w:t xml:space="preserve">THE GRADING FOR THIS COURSE IS COMPUTED ON A WEIGHTED AVERAGE.  THE MID-TERM COUNTS 40%; THE FINAL 50% AND CLASS PARTICIPATION COUNTS 10%.  </w:t>
            </w:r>
            <w:r w:rsidR="00B11827" w:rsidRPr="009E6C40">
              <w:rPr>
                <w:rFonts w:ascii="Times New Roman" w:hAnsi="Times New Roman" w:cs="Times New Roman"/>
              </w:rPr>
              <w:t xml:space="preserve">ONE CAN </w:t>
            </w:r>
            <w:r w:rsidRPr="009E6C40">
              <w:rPr>
                <w:rFonts w:ascii="Times New Roman" w:hAnsi="Times New Roman" w:cs="Times New Roman"/>
              </w:rPr>
              <w:t xml:space="preserve">SATISFY THE CLASS PARTICIPATION REQUIREMENT THROUGH PARTICIPATION IN THE THREADED DISCUSSIONS.  TO SATISFY THIS REQUIREMENT, </w:t>
            </w:r>
            <w:r w:rsidR="00B11827" w:rsidRPr="009E6C40">
              <w:rPr>
                <w:rFonts w:ascii="Times New Roman" w:hAnsi="Times New Roman" w:cs="Times New Roman"/>
              </w:rPr>
              <w:t>THE STUDENT MUST POST A MINIMUM OF TWO SUBSTANTIVE REPLIES/RESPONSES FOR EACH DISCUSSION.  BY SUBSTANTIVE, THE POST SHOULD ADD VALUE TO THE DISCUSSION AND CONSIST OF SOMETHING MORE THAN "I AGREE" OR A REPLY/RESPONSE THAT MERELY REPEATS WHAT SOMEONE ELSE HAS ALREADY STATED.</w:t>
            </w:r>
          </w:p>
          <w:p w:rsidR="00B11827" w:rsidRPr="009E6C40" w:rsidRDefault="00B11827" w:rsidP="00022FC5">
            <w:pPr>
              <w:rPr>
                <w:rFonts w:ascii="Times New Roman" w:hAnsi="Times New Roman" w:cs="Times New Roman"/>
              </w:rPr>
            </w:pPr>
          </w:p>
          <w:p w:rsidR="00287B88" w:rsidRPr="009E6C40" w:rsidRDefault="00287B88" w:rsidP="00022FC5">
            <w:pPr>
              <w:rPr>
                <w:rFonts w:ascii="Times New Roman" w:hAnsi="Times New Roman" w:cs="Times New Roman"/>
              </w:rPr>
            </w:pPr>
            <w:r w:rsidRPr="009E6C40">
              <w:rPr>
                <w:rFonts w:ascii="Times New Roman" w:hAnsi="Times New Roman" w:cs="Times New Roman"/>
              </w:rPr>
              <w:t>CLASS</w:t>
            </w:r>
            <w:r w:rsidR="00B11827" w:rsidRPr="009E6C40">
              <w:rPr>
                <w:rFonts w:ascii="Times New Roman" w:hAnsi="Times New Roman" w:cs="Times New Roman"/>
              </w:rPr>
              <w:t xml:space="preserve"> </w:t>
            </w:r>
            <w:r w:rsidRPr="009E6C40">
              <w:rPr>
                <w:rFonts w:ascii="Times New Roman" w:hAnsi="Times New Roman" w:cs="Times New Roman"/>
              </w:rPr>
              <w:t xml:space="preserve">PARTICIPATION CAN BE A “MAKE OR BREAK” FACTOR IN DETERMINING WHETHER YOU MAKE A HIGHER OR LOWER GRADE.  THEREFORE, IT IS IMPERATIVE THAT </w:t>
            </w:r>
            <w:r w:rsidR="00B11827" w:rsidRPr="009E6C40">
              <w:rPr>
                <w:rFonts w:ascii="Times New Roman" w:hAnsi="Times New Roman" w:cs="Times New Roman"/>
              </w:rPr>
              <w:t>THE STUDENT</w:t>
            </w:r>
            <w:r w:rsidRPr="009E6C40">
              <w:rPr>
                <w:rFonts w:ascii="Times New Roman" w:hAnsi="Times New Roman" w:cs="Times New Roman"/>
              </w:rPr>
              <w:t xml:space="preserve"> PARTICIPATE IN THE THREADED DISCUSSIONS.  </w:t>
            </w:r>
          </w:p>
          <w:p w:rsidR="00287B88" w:rsidRPr="009E6C40" w:rsidRDefault="00287B88" w:rsidP="00022FC5">
            <w:pPr>
              <w:rPr>
                <w:rFonts w:ascii="Times New Roman" w:hAnsi="Times New Roman" w:cs="Times New Roman"/>
              </w:rPr>
            </w:pPr>
          </w:p>
          <w:p w:rsidR="00287B88" w:rsidRPr="009E6C40" w:rsidRDefault="00287B88" w:rsidP="00022FC5">
            <w:pPr>
              <w:rPr>
                <w:rFonts w:ascii="Times New Roman" w:hAnsi="Times New Roman" w:cs="Times New Roman"/>
              </w:rPr>
            </w:pPr>
            <w:r w:rsidRPr="009E6C40">
              <w:rPr>
                <w:rFonts w:ascii="Times New Roman" w:hAnsi="Times New Roman" w:cs="Times New Roman"/>
              </w:rPr>
              <w:t xml:space="preserve"> FINAL GRADES WILL BE AVAILABLE IN THE STUDENT INFORMATION SYSTEM AS SOON AS POSSIBLE AFTER THE COURSE ENDS, HOPEFULLY WITHIN A WEEK.</w:t>
            </w:r>
          </w:p>
          <w:p w:rsidR="00287B88" w:rsidRPr="009E6C40" w:rsidRDefault="00287B88" w:rsidP="00022FC5">
            <w:pPr>
              <w:rPr>
                <w:rFonts w:ascii="Times New Roman" w:hAnsi="Times New Roman" w:cs="Times New Roman"/>
              </w:rPr>
            </w:pPr>
          </w:p>
          <w:p w:rsidR="00287B88" w:rsidRPr="009E6C40" w:rsidRDefault="00287B88" w:rsidP="00022FC5">
            <w:pPr>
              <w:rPr>
                <w:rFonts w:ascii="Times New Roman" w:hAnsi="Times New Roman" w:cs="Times New Roman"/>
                <w:i/>
              </w:rPr>
            </w:pPr>
            <w:r w:rsidRPr="009E6C40">
              <w:rPr>
                <w:rFonts w:ascii="Times New Roman" w:hAnsi="Times New Roman" w:cs="Times New Roman"/>
                <w:i/>
              </w:rPr>
              <w:t xml:space="preserve">GRADING WILL BE ON A SCALE OF 89.5+ =A; 79.5-89.4=B, ETC.  FOR THOSE OF WHO </w:t>
            </w:r>
            <w:r w:rsidR="00B11827" w:rsidRPr="009E6C40">
              <w:rPr>
                <w:rFonts w:ascii="Times New Roman" w:hAnsi="Times New Roman" w:cs="Times New Roman"/>
                <w:i/>
              </w:rPr>
              <w:t xml:space="preserve">MAY REQUIRE A GRADE HIGHER THAN BEING ACHIEVED, </w:t>
            </w:r>
            <w:r w:rsidRPr="009E6C40">
              <w:rPr>
                <w:rFonts w:ascii="Times New Roman" w:hAnsi="Times New Roman" w:cs="Times New Roman"/>
                <w:i/>
              </w:rPr>
              <w:t>EXTRA CREDIT PROJECTS</w:t>
            </w:r>
            <w:r w:rsidR="00B11827" w:rsidRPr="009E6C40">
              <w:rPr>
                <w:rFonts w:ascii="Times New Roman" w:hAnsi="Times New Roman" w:cs="Times New Roman"/>
                <w:i/>
              </w:rPr>
              <w:t xml:space="preserve"> WILL BE AUTHORIZED</w:t>
            </w:r>
            <w:r w:rsidRPr="009E6C40">
              <w:rPr>
                <w:rFonts w:ascii="Times New Roman" w:hAnsi="Times New Roman" w:cs="Times New Roman"/>
                <w:i/>
              </w:rPr>
              <w:t xml:space="preserve">.  THESE USUALLY CONSIST OF RESEARCH PAPERS ON ANY TOPIC HAVING TO DO WITH </w:t>
            </w:r>
            <w:r w:rsidR="00B11827" w:rsidRPr="009E6C40">
              <w:rPr>
                <w:rFonts w:ascii="Times New Roman" w:hAnsi="Times New Roman" w:cs="Times New Roman"/>
                <w:i/>
              </w:rPr>
              <w:t>GOVERNMENT</w:t>
            </w:r>
            <w:r w:rsidRPr="009E6C40">
              <w:rPr>
                <w:rFonts w:ascii="Times New Roman" w:hAnsi="Times New Roman" w:cs="Times New Roman"/>
                <w:i/>
              </w:rPr>
              <w:t xml:space="preserve"> </w:t>
            </w:r>
            <w:r w:rsidR="00B11827" w:rsidRPr="009E6C40">
              <w:rPr>
                <w:rFonts w:ascii="Times New Roman" w:hAnsi="Times New Roman" w:cs="Times New Roman"/>
                <w:i/>
              </w:rPr>
              <w:t>CONTRACTING</w:t>
            </w:r>
            <w:r w:rsidRPr="009E6C40">
              <w:rPr>
                <w:rFonts w:ascii="Times New Roman" w:hAnsi="Times New Roman" w:cs="Times New Roman"/>
                <w:i/>
              </w:rPr>
              <w:t xml:space="preserve">, SUCH AS A CRITIQUE OF A BOARD, COURT OR GAO DECISION.  SUCH PROJECTS MUST BE IN NO LATER THAN </w:t>
            </w:r>
            <w:r w:rsidR="00B11827" w:rsidRPr="009E6C40">
              <w:rPr>
                <w:rFonts w:ascii="Times New Roman" w:hAnsi="Times New Roman" w:cs="Times New Roman"/>
                <w:i/>
              </w:rPr>
              <w:t>ONE</w:t>
            </w:r>
            <w:r w:rsidRPr="009E6C40">
              <w:rPr>
                <w:rFonts w:ascii="Times New Roman" w:hAnsi="Times New Roman" w:cs="Times New Roman"/>
                <w:i/>
              </w:rPr>
              <w:t xml:space="preserve"> WEEK AFTER THE COURSE ENDS AND SHOULD BE AT LEAST 10 DOUBLE </w:t>
            </w:r>
            <w:r w:rsidRPr="009E6C40">
              <w:rPr>
                <w:rFonts w:ascii="Times New Roman" w:hAnsi="Times New Roman" w:cs="Times New Roman"/>
                <w:i/>
              </w:rPr>
              <w:lastRenderedPageBreak/>
              <w:t>SPACED TYPEWRITTEN PAGES USING TIMES NEW ROMAN 12 FO</w:t>
            </w:r>
            <w:bookmarkStart w:id="0" w:name="_GoBack"/>
            <w:bookmarkEnd w:id="0"/>
            <w:r w:rsidRPr="009E6C40">
              <w:rPr>
                <w:rFonts w:ascii="Times New Roman" w:hAnsi="Times New Roman" w:cs="Times New Roman"/>
                <w:i/>
              </w:rPr>
              <w:t xml:space="preserve">NT.  SUCH A PROJECT CANNOT HURT </w:t>
            </w:r>
            <w:r w:rsidR="00B11827" w:rsidRPr="009E6C40">
              <w:rPr>
                <w:rFonts w:ascii="Times New Roman" w:hAnsi="Times New Roman" w:cs="Times New Roman"/>
                <w:i/>
              </w:rPr>
              <w:t>THE STUDENTS OVERALL GRADE, IT WILL ONLY ENHANCE IT</w:t>
            </w:r>
            <w:r w:rsidRPr="009E6C40">
              <w:rPr>
                <w:rFonts w:ascii="Times New Roman" w:hAnsi="Times New Roman" w:cs="Times New Roman"/>
                <w:i/>
              </w:rPr>
              <w:t xml:space="preserve">.  </w:t>
            </w:r>
          </w:p>
        </w:tc>
      </w:tr>
      <w:tr w:rsidR="00287B88" w:rsidRPr="00F72255" w:rsidTr="00022FC5">
        <w:tc>
          <w:tcPr>
            <w:tcW w:w="1908" w:type="dxa"/>
          </w:tcPr>
          <w:p w:rsidR="00287B88" w:rsidRPr="00F72255" w:rsidRDefault="00287B88" w:rsidP="00B6363B">
            <w:pPr>
              <w:rPr>
                <w:rFonts w:ascii="Times New Roman" w:hAnsi="Times New Roman" w:cs="Times New Roman"/>
              </w:rPr>
            </w:pPr>
            <w:r w:rsidRPr="00F72255">
              <w:rPr>
                <w:rFonts w:ascii="Times New Roman" w:hAnsi="Times New Roman" w:cs="Times New Roman"/>
              </w:rPr>
              <w:lastRenderedPageBreak/>
              <w:t>Class Schedule</w:t>
            </w:r>
          </w:p>
        </w:tc>
        <w:tc>
          <w:tcPr>
            <w:tcW w:w="7668" w:type="dxa"/>
            <w:tcBorders>
              <w:bottom w:val="single" w:sz="4" w:space="0" w:color="auto"/>
            </w:tcBorders>
          </w:tcPr>
          <w:p w:rsidR="00287B88" w:rsidRPr="00F72255" w:rsidRDefault="00287B88" w:rsidP="00B6363B">
            <w:pPr>
              <w:rPr>
                <w:rFonts w:ascii="Times New Roman" w:hAnsi="Times New Roman" w:cs="Times New Roman"/>
              </w:rPr>
            </w:pPr>
            <w:r w:rsidRPr="00F72255">
              <w:rPr>
                <w:rFonts w:ascii="Times New Roman" w:hAnsi="Times New Roman" w:cs="Times New Roman"/>
              </w:rPr>
              <w:t xml:space="preserve">The topics, learning objectives and readings for this course are set forth below.  Please note that most of the reading assignments reference the FAR.  </w:t>
            </w:r>
            <w:r w:rsidR="00F72255">
              <w:rPr>
                <w:rFonts w:ascii="Times New Roman" w:hAnsi="Times New Roman" w:cs="Times New Roman"/>
              </w:rPr>
              <w:t>The FAR</w:t>
            </w:r>
            <w:r w:rsidRPr="00F72255">
              <w:rPr>
                <w:rFonts w:ascii="Times New Roman" w:hAnsi="Times New Roman" w:cs="Times New Roman"/>
              </w:rPr>
              <w:t xml:space="preserve"> will be the primary text for this course.  Because the FAR can be accessed online at various sites, </w:t>
            </w:r>
            <w:r w:rsidR="00C847EE">
              <w:rPr>
                <w:rFonts w:ascii="Times New Roman" w:hAnsi="Times New Roman" w:cs="Times New Roman"/>
              </w:rPr>
              <w:t>it is strongly suggested that students</w:t>
            </w:r>
            <w:r w:rsidRPr="00F72255">
              <w:rPr>
                <w:rFonts w:ascii="Times New Roman" w:hAnsi="Times New Roman" w:cs="Times New Roman"/>
              </w:rPr>
              <w:t xml:space="preserve"> do not buy a hard copy.  The </w:t>
            </w:r>
            <w:r w:rsidR="00F72255">
              <w:rPr>
                <w:rFonts w:ascii="Times New Roman" w:hAnsi="Times New Roman" w:cs="Times New Roman"/>
              </w:rPr>
              <w:t xml:space="preserve">preferred </w:t>
            </w:r>
            <w:r w:rsidRPr="00F72255">
              <w:rPr>
                <w:rFonts w:ascii="Times New Roman" w:hAnsi="Times New Roman" w:cs="Times New Roman"/>
              </w:rPr>
              <w:t xml:space="preserve">site </w:t>
            </w:r>
            <w:r w:rsidR="00F72255">
              <w:rPr>
                <w:rFonts w:ascii="Times New Roman" w:hAnsi="Times New Roman" w:cs="Times New Roman"/>
              </w:rPr>
              <w:t>for this course</w:t>
            </w:r>
            <w:r w:rsidRPr="00F72255">
              <w:rPr>
                <w:rFonts w:ascii="Times New Roman" w:hAnsi="Times New Roman" w:cs="Times New Roman"/>
              </w:rPr>
              <w:t xml:space="preserve"> is the </w:t>
            </w:r>
            <w:r w:rsidRPr="00F72255">
              <w:rPr>
                <w:rFonts w:ascii="Times New Roman" w:hAnsi="Times New Roman" w:cs="Times New Roman"/>
                <w:b/>
                <w:i/>
              </w:rPr>
              <w:t>Hill AFB FAR</w:t>
            </w:r>
            <w:r w:rsidR="00F72255">
              <w:rPr>
                <w:rFonts w:ascii="Times New Roman" w:hAnsi="Times New Roman" w:cs="Times New Roman"/>
                <w:b/>
                <w:i/>
              </w:rPr>
              <w:t xml:space="preserve"> </w:t>
            </w:r>
            <w:r w:rsidRPr="00F72255">
              <w:rPr>
                <w:rFonts w:ascii="Times New Roman" w:hAnsi="Times New Roman" w:cs="Times New Roman"/>
                <w:b/>
                <w:i/>
              </w:rPr>
              <w:t>site</w:t>
            </w:r>
            <w:r w:rsidR="00B11827">
              <w:rPr>
                <w:rFonts w:ascii="Times New Roman" w:hAnsi="Times New Roman" w:cs="Times New Roman"/>
                <w:b/>
                <w:i/>
              </w:rPr>
              <w:t>:</w:t>
            </w:r>
            <w:r w:rsidRPr="00F72255">
              <w:rPr>
                <w:rFonts w:ascii="Times New Roman" w:hAnsi="Times New Roman" w:cs="Times New Roman"/>
              </w:rPr>
              <w:t xml:space="preserve"> (</w:t>
            </w:r>
            <w:hyperlink r:id="rId10" w:history="1">
              <w:r w:rsidR="00F72255" w:rsidRPr="00727393">
                <w:rPr>
                  <w:rStyle w:val="Hyperlink"/>
                  <w:rFonts w:ascii="Times New Roman" w:hAnsi="Times New Roman" w:cs="Times New Roman"/>
                  <w:b/>
                </w:rPr>
                <w:t>http://farsite.hill.af.mil/vffara.htm</w:t>
              </w:r>
            </w:hyperlink>
            <w:r w:rsidR="00F72255">
              <w:rPr>
                <w:rFonts w:ascii="Times New Roman" w:hAnsi="Times New Roman" w:cs="Times New Roman"/>
              </w:rPr>
              <w:t xml:space="preserve">).  </w:t>
            </w:r>
            <w:r w:rsidRPr="00F72255">
              <w:rPr>
                <w:rFonts w:ascii="Times New Roman" w:hAnsi="Times New Roman" w:cs="Times New Roman"/>
              </w:rPr>
              <w:t xml:space="preserve">It is updated to the most recent FAC and is easier to use than the official site at </w:t>
            </w:r>
            <w:proofErr w:type="spellStart"/>
            <w:r w:rsidRPr="00F72255">
              <w:rPr>
                <w:rFonts w:ascii="Times New Roman" w:hAnsi="Times New Roman" w:cs="Times New Roman"/>
              </w:rPr>
              <w:t>ACQnet</w:t>
            </w:r>
            <w:proofErr w:type="spellEnd"/>
            <w:r w:rsidRPr="00F72255">
              <w:rPr>
                <w:rFonts w:ascii="Times New Roman" w:hAnsi="Times New Roman" w:cs="Times New Roman"/>
              </w:rPr>
              <w:t xml:space="preserve">.  Occasionally, you will be required to review sections of the United States Code.  The Code can be accessed at the following website </w:t>
            </w:r>
            <w:hyperlink r:id="rId11" w:history="1">
              <w:r w:rsidRPr="00321EDE">
                <w:rPr>
                  <w:rStyle w:val="Hyperlink"/>
                  <w:rFonts w:ascii="Times New Roman" w:hAnsi="Times New Roman" w:cs="Times New Roman"/>
                  <w:b/>
                </w:rPr>
                <w:t>http://www.attny.com</w:t>
              </w:r>
              <w:r w:rsidRPr="00F72255">
                <w:rPr>
                  <w:rStyle w:val="Hyperlink"/>
                  <w:rFonts w:ascii="Times New Roman" w:hAnsi="Times New Roman" w:cs="Times New Roman"/>
                </w:rPr>
                <w:t>/</w:t>
              </w:r>
            </w:hyperlink>
            <w:r w:rsidRPr="00F72255">
              <w:rPr>
                <w:rFonts w:ascii="Times New Roman" w:hAnsi="Times New Roman" w:cs="Times New Roman"/>
              </w:rPr>
              <w:t>.  When you access the site, check on the Statutes and Treaties link, then U.S. Code Searchable.  The topics covered by the reading assignments will be discussed in threaded discussions concerning each lesson.  The time indicated after each lesson is an approximation of the time that you should spend reading the assigned material and participating in the threaded discussions.</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053EB8" w:rsidRDefault="00287B88" w:rsidP="00B6363B">
            <w:pPr>
              <w:rPr>
                <w:rFonts w:ascii="Times New Roman" w:hAnsi="Times New Roman" w:cs="Times New Roman"/>
                <w:b/>
              </w:rPr>
            </w:pPr>
            <w:r w:rsidRPr="00053EB8">
              <w:rPr>
                <w:rFonts w:ascii="Times New Roman" w:hAnsi="Times New Roman" w:cs="Times New Roman"/>
                <w:b/>
              </w:rPr>
              <w:t>Lesson 1:  Market Research and Documentation of Requirements (6 hrs.)</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Reading:  FAR 2.101, FAR Parts 7.2, 10 and 11.</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Learning Objectives:  At the end of this unit, the student will be able to:</w:t>
            </w:r>
          </w:p>
          <w:p w:rsidR="00287B88" w:rsidRPr="00F72255" w:rsidRDefault="00287B88" w:rsidP="00B6363B">
            <w:pPr>
              <w:rPr>
                <w:rFonts w:ascii="Times New Roman" w:hAnsi="Times New Roman" w:cs="Times New Roman"/>
              </w:rPr>
            </w:pPr>
            <w:r w:rsidRPr="00F72255">
              <w:rPr>
                <w:rFonts w:ascii="Times New Roman" w:hAnsi="Times New Roman" w:cs="Times New Roman"/>
              </w:rPr>
              <w:t>1.  Determine the extent of and techniques for conducting market research.</w:t>
            </w:r>
          </w:p>
          <w:p w:rsidR="00287B88" w:rsidRPr="00F72255" w:rsidRDefault="00287B88" w:rsidP="00B6363B">
            <w:pPr>
              <w:rPr>
                <w:rFonts w:ascii="Times New Roman" w:hAnsi="Times New Roman" w:cs="Times New Roman"/>
              </w:rPr>
            </w:pPr>
            <w:r w:rsidRPr="00F72255">
              <w:rPr>
                <w:rFonts w:ascii="Times New Roman" w:hAnsi="Times New Roman" w:cs="Times New Roman"/>
              </w:rPr>
              <w:t>2.  Assess the impact of market research on an acquisition including the availability of commercial items.</w:t>
            </w:r>
          </w:p>
          <w:p w:rsidR="00287B88" w:rsidRPr="00F72255" w:rsidRDefault="00287B88" w:rsidP="00B6363B">
            <w:pPr>
              <w:rPr>
                <w:rFonts w:ascii="Times New Roman" w:hAnsi="Times New Roman" w:cs="Times New Roman"/>
              </w:rPr>
            </w:pPr>
            <w:r w:rsidRPr="00F72255">
              <w:rPr>
                <w:rFonts w:ascii="Times New Roman" w:hAnsi="Times New Roman" w:cs="Times New Roman"/>
              </w:rPr>
              <w:t>3.  Determine the information needed to create/improve requirements documents.</w:t>
            </w:r>
          </w:p>
          <w:p w:rsidR="00287B88" w:rsidRPr="00F72255" w:rsidRDefault="00287B88" w:rsidP="00B6363B">
            <w:pPr>
              <w:rPr>
                <w:rFonts w:ascii="Times New Roman" w:hAnsi="Times New Roman" w:cs="Times New Roman"/>
              </w:rPr>
            </w:pPr>
            <w:r w:rsidRPr="00F72255">
              <w:rPr>
                <w:rFonts w:ascii="Times New Roman" w:hAnsi="Times New Roman" w:cs="Times New Roman"/>
              </w:rPr>
              <w:t>4.  Determine when it is appropriate to authorize acceptance of a variation in quantity, the use of reconditioned material, Government surplus property or residual inventory.</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053EB8" w:rsidRDefault="00287B88" w:rsidP="00B6363B">
            <w:pPr>
              <w:rPr>
                <w:rFonts w:ascii="Times New Roman" w:hAnsi="Times New Roman" w:cs="Times New Roman"/>
                <w:b/>
              </w:rPr>
            </w:pPr>
            <w:r w:rsidRPr="00053EB8">
              <w:rPr>
                <w:rFonts w:ascii="Times New Roman" w:hAnsi="Times New Roman" w:cs="Times New Roman"/>
                <w:b/>
              </w:rPr>
              <w:t>Lesson 2:  Acquisition and Source Selection Planning. (6 hrs.)</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Reading:  FAR 3.104, 7.1, 15.1, 15.2 and 15.302-304.</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Learning Objectives:  At the end of this unit, the student will be able to:</w:t>
            </w:r>
          </w:p>
          <w:p w:rsidR="00287B88" w:rsidRPr="00F72255" w:rsidRDefault="00287B88" w:rsidP="00B6363B">
            <w:pPr>
              <w:rPr>
                <w:rFonts w:ascii="Times New Roman" w:hAnsi="Times New Roman" w:cs="Times New Roman"/>
              </w:rPr>
            </w:pPr>
            <w:r w:rsidRPr="00F72255">
              <w:rPr>
                <w:rFonts w:ascii="Times New Roman" w:hAnsi="Times New Roman" w:cs="Times New Roman"/>
              </w:rPr>
              <w:t>1.  Determine if a written acquisition plan is required.</w:t>
            </w:r>
          </w:p>
          <w:p w:rsidR="00287B88" w:rsidRPr="00F72255" w:rsidRDefault="00287B88" w:rsidP="00B6363B">
            <w:pPr>
              <w:rPr>
                <w:rFonts w:ascii="Times New Roman" w:hAnsi="Times New Roman" w:cs="Times New Roman"/>
              </w:rPr>
            </w:pPr>
            <w:r w:rsidRPr="00F72255">
              <w:rPr>
                <w:rFonts w:ascii="Times New Roman" w:hAnsi="Times New Roman" w:cs="Times New Roman"/>
              </w:rPr>
              <w:t>2.  Determine how to update an existing acquisition plan.</w:t>
            </w:r>
          </w:p>
          <w:p w:rsidR="00287B88" w:rsidRPr="00F72255" w:rsidRDefault="00287B88" w:rsidP="00B6363B">
            <w:pPr>
              <w:rPr>
                <w:rFonts w:ascii="Times New Roman" w:hAnsi="Times New Roman" w:cs="Times New Roman"/>
              </w:rPr>
            </w:pPr>
            <w:r w:rsidRPr="00F72255">
              <w:rPr>
                <w:rFonts w:ascii="Times New Roman" w:hAnsi="Times New Roman" w:cs="Times New Roman"/>
              </w:rPr>
              <w:t>3.  Distinguish the roles and responsibilities of acquisition personnel in forecasting requirements and acquisition planning.</w:t>
            </w:r>
          </w:p>
          <w:p w:rsidR="00287B88" w:rsidRPr="00F72255" w:rsidRDefault="00287B88" w:rsidP="00B6363B">
            <w:pPr>
              <w:rPr>
                <w:rFonts w:ascii="Times New Roman" w:hAnsi="Times New Roman" w:cs="Times New Roman"/>
              </w:rPr>
            </w:pPr>
            <w:r w:rsidRPr="00F72255">
              <w:rPr>
                <w:rFonts w:ascii="Times New Roman" w:hAnsi="Times New Roman" w:cs="Times New Roman"/>
              </w:rPr>
              <w:t>4.  Determine how to develop an effective acquisition strategy using market research and other tools.</w:t>
            </w:r>
          </w:p>
          <w:p w:rsidR="00287B88" w:rsidRPr="00F72255" w:rsidRDefault="00287B88" w:rsidP="00B6363B">
            <w:pPr>
              <w:rPr>
                <w:rFonts w:ascii="Times New Roman" w:hAnsi="Times New Roman" w:cs="Times New Roman"/>
              </w:rPr>
            </w:pPr>
            <w:r w:rsidRPr="00F72255">
              <w:rPr>
                <w:rFonts w:ascii="Times New Roman" w:hAnsi="Times New Roman" w:cs="Times New Roman"/>
              </w:rPr>
              <w:t>5.  Determine the roles and responsibilities of source selection team members, including non-Government personnel.</w:t>
            </w:r>
          </w:p>
          <w:p w:rsidR="00287B88" w:rsidRPr="00F72255" w:rsidRDefault="00287B88" w:rsidP="00B6363B">
            <w:pPr>
              <w:rPr>
                <w:rFonts w:ascii="Times New Roman" w:hAnsi="Times New Roman" w:cs="Times New Roman"/>
              </w:rPr>
            </w:pPr>
            <w:r w:rsidRPr="00F72255">
              <w:rPr>
                <w:rFonts w:ascii="Times New Roman" w:hAnsi="Times New Roman" w:cs="Times New Roman"/>
              </w:rPr>
              <w:t>6.  Identify key elements of a source selection plan, including those to be included in the RFP.</w:t>
            </w:r>
          </w:p>
          <w:p w:rsidR="00287B88" w:rsidRPr="00F72255" w:rsidRDefault="00287B88" w:rsidP="00B6363B">
            <w:pPr>
              <w:rPr>
                <w:rFonts w:ascii="Times New Roman" w:hAnsi="Times New Roman" w:cs="Times New Roman"/>
              </w:rPr>
            </w:pPr>
            <w:r w:rsidRPr="00F72255">
              <w:rPr>
                <w:rFonts w:ascii="Times New Roman" w:hAnsi="Times New Roman" w:cs="Times New Roman"/>
              </w:rPr>
              <w:t>7.  Institute procedures for safeguarding source selection information.</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053EB8" w:rsidRDefault="00287B88" w:rsidP="00B6363B">
            <w:pPr>
              <w:rPr>
                <w:rFonts w:ascii="Times New Roman" w:hAnsi="Times New Roman" w:cs="Times New Roman"/>
                <w:b/>
              </w:rPr>
            </w:pPr>
            <w:r w:rsidRPr="00053EB8">
              <w:rPr>
                <w:rFonts w:ascii="Times New Roman" w:hAnsi="Times New Roman" w:cs="Times New Roman"/>
                <w:b/>
              </w:rPr>
              <w:t>Lesson 3:  Contract Types and Contract Financing. (12 hrs.)</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 xml:space="preserve">Reading:  FAR Parts 16, 17.2 and 32 except Subparts 6, 7, 9 and 11, 31 U.S.C. </w:t>
            </w:r>
            <w:r w:rsidRPr="00F72255">
              <w:rPr>
                <w:rFonts w:ascii="Times New Roman" w:hAnsi="Times New Roman" w:cs="Times New Roman"/>
              </w:rPr>
              <w:lastRenderedPageBreak/>
              <w:t>§1341.</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Learning Objectives:  At the end of this unit, the student will be able to:</w:t>
            </w:r>
          </w:p>
          <w:p w:rsidR="00287B88" w:rsidRPr="00F72255" w:rsidRDefault="00287B88" w:rsidP="00B6363B">
            <w:pPr>
              <w:rPr>
                <w:rFonts w:ascii="Times New Roman" w:hAnsi="Times New Roman" w:cs="Times New Roman"/>
              </w:rPr>
            </w:pPr>
            <w:r w:rsidRPr="00F72255">
              <w:rPr>
                <w:rFonts w:ascii="Times New Roman" w:hAnsi="Times New Roman" w:cs="Times New Roman"/>
              </w:rPr>
              <w:t>1.  Determine the appropriate contract type, including the use of options, and pricing arrangement.</w:t>
            </w:r>
          </w:p>
          <w:p w:rsidR="00287B88" w:rsidRPr="00F72255" w:rsidRDefault="00287B88" w:rsidP="00B6363B">
            <w:pPr>
              <w:rPr>
                <w:rFonts w:ascii="Times New Roman" w:hAnsi="Times New Roman" w:cs="Times New Roman"/>
              </w:rPr>
            </w:pPr>
            <w:r w:rsidRPr="00F72255">
              <w:rPr>
                <w:rFonts w:ascii="Times New Roman" w:hAnsi="Times New Roman" w:cs="Times New Roman"/>
              </w:rPr>
              <w:t>2.  Identify the steps required to definitize letter contracts within the required time frame.</w:t>
            </w:r>
          </w:p>
          <w:p w:rsidR="00287B88" w:rsidRPr="00F72255" w:rsidRDefault="00287B88" w:rsidP="00B6363B">
            <w:pPr>
              <w:rPr>
                <w:rFonts w:ascii="Times New Roman" w:hAnsi="Times New Roman" w:cs="Times New Roman"/>
              </w:rPr>
            </w:pPr>
            <w:r w:rsidRPr="00F72255">
              <w:rPr>
                <w:rFonts w:ascii="Times New Roman" w:hAnsi="Times New Roman" w:cs="Times New Roman"/>
              </w:rPr>
              <w:t>3.  Select the appropriate financing method and related provisions for the acquisition of a commercial item and for the acquisition of non-commercial items.</w:t>
            </w:r>
          </w:p>
          <w:p w:rsidR="00287B88" w:rsidRPr="00F72255" w:rsidRDefault="00287B88" w:rsidP="00B6363B">
            <w:pPr>
              <w:rPr>
                <w:rFonts w:ascii="Times New Roman" w:hAnsi="Times New Roman" w:cs="Times New Roman"/>
              </w:rPr>
            </w:pPr>
            <w:r w:rsidRPr="00F72255">
              <w:rPr>
                <w:rFonts w:ascii="Times New Roman" w:hAnsi="Times New Roman" w:cs="Times New Roman"/>
              </w:rPr>
              <w:t>4.  Determine when an assignment of claims should be permitted.</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053EB8" w:rsidRDefault="00287B88" w:rsidP="00B6363B">
            <w:pPr>
              <w:rPr>
                <w:rFonts w:ascii="Times New Roman" w:hAnsi="Times New Roman" w:cs="Times New Roman"/>
                <w:b/>
              </w:rPr>
            </w:pPr>
            <w:r w:rsidRPr="00053EB8">
              <w:rPr>
                <w:rFonts w:ascii="Times New Roman" w:hAnsi="Times New Roman" w:cs="Times New Roman"/>
                <w:b/>
              </w:rPr>
              <w:t>Lesson 4:  Special Issues in Contract Formation (14 hrs.)</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 xml:space="preserve">Reading:  FAR 2.101, </w:t>
            </w:r>
            <w:r w:rsidRPr="00F72255">
              <w:rPr>
                <w:rFonts w:ascii="Times New Roman" w:hAnsi="Times New Roman" w:cs="Times New Roman"/>
                <w:szCs w:val="20"/>
              </w:rPr>
              <w:t xml:space="preserve">19.5, 19.8, 19.13, 19.14, 19.15; FAR Subpart 22.10; FAR Subparts </w:t>
            </w:r>
            <w:r w:rsidRPr="00F72255">
              <w:rPr>
                <w:rFonts w:ascii="Times New Roman" w:hAnsi="Times New Roman" w:cs="Times New Roman"/>
              </w:rPr>
              <w:t>37.1, 2 &amp; 6, Subparts 3.11, 7.5, 9.5, Part 45 through Subpart 2, FAR Subparts 28.1 &amp; 2.</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Learning Objectives:  At the end of this unit, the student will be able to:</w:t>
            </w:r>
          </w:p>
          <w:p w:rsidR="00287B88" w:rsidRPr="00F72255" w:rsidRDefault="00287B88" w:rsidP="00B6363B">
            <w:pPr>
              <w:rPr>
                <w:rFonts w:ascii="Times New Roman" w:hAnsi="Times New Roman" w:cs="Times New Roman"/>
              </w:rPr>
            </w:pPr>
            <w:r w:rsidRPr="00F72255">
              <w:rPr>
                <w:rFonts w:ascii="Times New Roman" w:hAnsi="Times New Roman" w:cs="Times New Roman"/>
              </w:rPr>
              <w:t>1.  Identify inherently Governmental functions</w:t>
            </w:r>
          </w:p>
          <w:p w:rsidR="00287B88" w:rsidRPr="00F72255" w:rsidRDefault="00287B88" w:rsidP="00B6363B">
            <w:pPr>
              <w:rPr>
                <w:rFonts w:ascii="Times New Roman" w:hAnsi="Times New Roman" w:cs="Times New Roman"/>
              </w:rPr>
            </w:pPr>
            <w:r w:rsidRPr="00F72255">
              <w:rPr>
                <w:rFonts w:ascii="Times New Roman" w:hAnsi="Times New Roman" w:cs="Times New Roman"/>
              </w:rPr>
              <w:t>2.  Recognize an unauthorized personal services contract.</w:t>
            </w:r>
          </w:p>
          <w:p w:rsidR="00287B88" w:rsidRPr="00F72255" w:rsidRDefault="00287B88" w:rsidP="00B6363B">
            <w:pPr>
              <w:rPr>
                <w:rFonts w:ascii="Times New Roman" w:hAnsi="Times New Roman" w:cs="Times New Roman"/>
              </w:rPr>
            </w:pPr>
            <w:r w:rsidRPr="00F72255">
              <w:rPr>
                <w:rFonts w:ascii="Times New Roman" w:hAnsi="Times New Roman" w:cs="Times New Roman"/>
              </w:rPr>
              <w:t>3.  Determine when a potential organizational conflict of interest may exist.</w:t>
            </w:r>
          </w:p>
          <w:p w:rsidR="00287B88" w:rsidRPr="00F72255" w:rsidRDefault="00287B88" w:rsidP="00B6363B">
            <w:pPr>
              <w:rPr>
                <w:rFonts w:ascii="Times New Roman" w:hAnsi="Times New Roman" w:cs="Times New Roman"/>
              </w:rPr>
            </w:pPr>
            <w:r w:rsidRPr="00F72255">
              <w:rPr>
                <w:rFonts w:ascii="Times New Roman" w:hAnsi="Times New Roman" w:cs="Times New Roman"/>
              </w:rPr>
              <w:t>4.  Identify the various classes of Government property that might be furnished contractors in an acquisition for non-commercial items.</w:t>
            </w:r>
          </w:p>
          <w:p w:rsidR="00287B88" w:rsidRPr="00F72255" w:rsidRDefault="00287B88" w:rsidP="00B6363B">
            <w:pPr>
              <w:rPr>
                <w:rFonts w:ascii="Times New Roman" w:hAnsi="Times New Roman" w:cs="Times New Roman"/>
              </w:rPr>
            </w:pPr>
            <w:r w:rsidRPr="00F72255">
              <w:rPr>
                <w:rFonts w:ascii="Times New Roman" w:hAnsi="Times New Roman" w:cs="Times New Roman"/>
              </w:rPr>
              <w:t>5.  Develop property related evaluation factors for award.</w:t>
            </w:r>
          </w:p>
          <w:p w:rsidR="00287B88" w:rsidRPr="00F72255" w:rsidRDefault="00287B88" w:rsidP="00B6363B">
            <w:pPr>
              <w:rPr>
                <w:rFonts w:ascii="Times New Roman" w:hAnsi="Times New Roman" w:cs="Times New Roman"/>
              </w:rPr>
            </w:pPr>
            <w:r w:rsidRPr="00F72255">
              <w:rPr>
                <w:rFonts w:ascii="Times New Roman" w:hAnsi="Times New Roman" w:cs="Times New Roman"/>
              </w:rPr>
              <w:t>6.  Identify the need for bonds in other than construction contracts.</w:t>
            </w:r>
          </w:p>
          <w:p w:rsidR="00287B88" w:rsidRPr="00F72255" w:rsidRDefault="00287B88" w:rsidP="00B6363B">
            <w:pPr>
              <w:rPr>
                <w:rFonts w:ascii="Times New Roman" w:hAnsi="Times New Roman" w:cs="Times New Roman"/>
              </w:rPr>
            </w:pPr>
            <w:r w:rsidRPr="00F72255">
              <w:rPr>
                <w:rFonts w:ascii="Times New Roman" w:hAnsi="Times New Roman" w:cs="Times New Roman"/>
              </w:rPr>
              <w:t>7.  Recognize situations which require bonding terms and conditions due to high-risk markets.</w:t>
            </w:r>
          </w:p>
          <w:p w:rsidR="00287B88" w:rsidRPr="00F72255" w:rsidRDefault="00287B88" w:rsidP="00B6363B">
            <w:pPr>
              <w:rPr>
                <w:rFonts w:ascii="Times New Roman" w:hAnsi="Times New Roman" w:cs="Times New Roman"/>
              </w:rPr>
            </w:pPr>
            <w:r w:rsidRPr="00F72255">
              <w:rPr>
                <w:rFonts w:ascii="Times New Roman" w:hAnsi="Times New Roman" w:cs="Times New Roman"/>
              </w:rPr>
              <w:t>8.  Assess the impact socio-economic programs (e.g., HUBZone, 8(a), SDVOSB) may have on the acquisition.</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053EB8" w:rsidRDefault="00287B88" w:rsidP="00B6363B">
            <w:pPr>
              <w:rPr>
                <w:rFonts w:ascii="Times New Roman" w:hAnsi="Times New Roman" w:cs="Times New Roman"/>
                <w:b/>
              </w:rPr>
            </w:pPr>
            <w:r w:rsidRPr="00053EB8">
              <w:rPr>
                <w:rFonts w:ascii="Times New Roman" w:hAnsi="Times New Roman" w:cs="Times New Roman"/>
                <w:b/>
              </w:rPr>
              <w:t>Lesson 5:  Non-Price Factors and Requests for Proposals. (10 hrs.)</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 xml:space="preserve">Reading:  FAR Part 12, 5.201-203, 15.1, 2, 19.5, 19.8, 19.13-15, 52 (Matrix). </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Learning Objectives:  At the end of this unit, the student will be able to:</w:t>
            </w:r>
          </w:p>
          <w:p w:rsidR="00287B88" w:rsidRPr="00F72255" w:rsidRDefault="00287B88" w:rsidP="00B6363B">
            <w:pPr>
              <w:rPr>
                <w:rFonts w:ascii="Times New Roman" w:hAnsi="Times New Roman" w:cs="Times New Roman"/>
              </w:rPr>
            </w:pPr>
            <w:r w:rsidRPr="00F72255">
              <w:rPr>
                <w:rFonts w:ascii="Times New Roman" w:hAnsi="Times New Roman" w:cs="Times New Roman"/>
              </w:rPr>
              <w:t>1.  Determine the appropriate solicitation and contract clauses and source selection criteria for a commercial item acquisition.</w:t>
            </w:r>
          </w:p>
          <w:p w:rsidR="00287B88" w:rsidRPr="00F72255" w:rsidRDefault="00287B88" w:rsidP="00B6363B">
            <w:pPr>
              <w:rPr>
                <w:rFonts w:ascii="Times New Roman" w:hAnsi="Times New Roman" w:cs="Times New Roman"/>
              </w:rPr>
            </w:pPr>
            <w:r w:rsidRPr="00F72255">
              <w:rPr>
                <w:rFonts w:ascii="Times New Roman" w:hAnsi="Times New Roman" w:cs="Times New Roman"/>
              </w:rPr>
              <w:t>2.  Determine the appropriate solicitation and contract provisions and clauses and source selection criteria for a complex non-commercial item acquisition.</w:t>
            </w:r>
          </w:p>
          <w:p w:rsidR="00287B88" w:rsidRPr="00F72255" w:rsidRDefault="00287B88" w:rsidP="00B6363B">
            <w:pPr>
              <w:rPr>
                <w:rFonts w:ascii="Times New Roman" w:hAnsi="Times New Roman" w:cs="Times New Roman"/>
              </w:rPr>
            </w:pPr>
            <w:r w:rsidRPr="00F72255">
              <w:rPr>
                <w:rFonts w:ascii="Times New Roman" w:hAnsi="Times New Roman" w:cs="Times New Roman"/>
              </w:rPr>
              <w:t>3.  Analyze non-cost factors used in prior or comparable acquisitions.</w:t>
            </w:r>
          </w:p>
          <w:p w:rsidR="00287B88" w:rsidRPr="00F72255" w:rsidRDefault="00287B88" w:rsidP="00B6363B">
            <w:pPr>
              <w:rPr>
                <w:rFonts w:ascii="Times New Roman" w:hAnsi="Times New Roman" w:cs="Times New Roman"/>
              </w:rPr>
            </w:pPr>
            <w:r w:rsidRPr="00F72255">
              <w:rPr>
                <w:rFonts w:ascii="Times New Roman" w:hAnsi="Times New Roman" w:cs="Times New Roman"/>
              </w:rPr>
              <w:t>4.  Recognize how to develop and use the evaluation factors for a new or complex requirement.</w:t>
            </w:r>
          </w:p>
          <w:p w:rsidR="00287B88" w:rsidRPr="00F72255" w:rsidRDefault="00287B88" w:rsidP="00B6363B">
            <w:pPr>
              <w:rPr>
                <w:rFonts w:ascii="Times New Roman" w:hAnsi="Times New Roman" w:cs="Times New Roman"/>
              </w:rPr>
            </w:pPr>
          </w:p>
          <w:p w:rsidR="00287B88" w:rsidRPr="00053EB8" w:rsidRDefault="00287B88" w:rsidP="00B6363B">
            <w:pPr>
              <w:rPr>
                <w:rFonts w:ascii="Times New Roman" w:hAnsi="Times New Roman" w:cs="Times New Roman"/>
                <w:b/>
              </w:rPr>
            </w:pPr>
            <w:r w:rsidRPr="00053EB8">
              <w:rPr>
                <w:rFonts w:ascii="Times New Roman" w:hAnsi="Times New Roman" w:cs="Times New Roman"/>
                <w:b/>
              </w:rPr>
              <w:t>Lesson 6:  Proposal Evaluation and Discussions. (10 hrs.)</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Reading:  FAR Part 15.305, 306, 307, 404-1, 406-1, 407-2, 52.215-20 &amp; 21, 19.7.</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Learning Objectives:  At the end of this unit, the student will be able to:</w:t>
            </w:r>
          </w:p>
          <w:p w:rsidR="00287B88" w:rsidRPr="00F72255" w:rsidRDefault="00287B88" w:rsidP="00B6363B">
            <w:pPr>
              <w:rPr>
                <w:rFonts w:ascii="Times New Roman" w:hAnsi="Times New Roman" w:cs="Times New Roman"/>
              </w:rPr>
            </w:pPr>
            <w:r w:rsidRPr="00F72255">
              <w:rPr>
                <w:rFonts w:ascii="Times New Roman" w:hAnsi="Times New Roman" w:cs="Times New Roman"/>
              </w:rPr>
              <w:t>1.  Recognize appropriate procedures for evaluating past performance.</w:t>
            </w:r>
          </w:p>
          <w:p w:rsidR="00287B88" w:rsidRPr="00F72255" w:rsidRDefault="00287B88" w:rsidP="00B6363B">
            <w:pPr>
              <w:rPr>
                <w:rFonts w:ascii="Times New Roman" w:hAnsi="Times New Roman" w:cs="Times New Roman"/>
              </w:rPr>
            </w:pPr>
            <w:r w:rsidRPr="00F72255">
              <w:rPr>
                <w:rFonts w:ascii="Times New Roman" w:hAnsi="Times New Roman" w:cs="Times New Roman"/>
              </w:rPr>
              <w:t>2.  Critique instructions to technical evaluation teams for adequacy.</w:t>
            </w:r>
          </w:p>
          <w:p w:rsidR="00287B88" w:rsidRPr="00F72255" w:rsidRDefault="00287B88" w:rsidP="00B6363B">
            <w:pPr>
              <w:rPr>
                <w:rFonts w:ascii="Times New Roman" w:hAnsi="Times New Roman" w:cs="Times New Roman"/>
              </w:rPr>
            </w:pPr>
            <w:r w:rsidRPr="00F72255">
              <w:rPr>
                <w:rFonts w:ascii="Times New Roman" w:hAnsi="Times New Roman" w:cs="Times New Roman"/>
              </w:rPr>
              <w:t>3.  Identify the effects of contractors' make or buy decisions on the acquisition.</w:t>
            </w:r>
          </w:p>
          <w:p w:rsidR="00287B88" w:rsidRPr="00F72255" w:rsidRDefault="00287B88" w:rsidP="00B6363B">
            <w:pPr>
              <w:rPr>
                <w:rFonts w:ascii="Times New Roman" w:hAnsi="Times New Roman" w:cs="Times New Roman"/>
              </w:rPr>
            </w:pPr>
            <w:r w:rsidRPr="00F72255">
              <w:rPr>
                <w:rFonts w:ascii="Times New Roman" w:hAnsi="Times New Roman" w:cs="Times New Roman"/>
              </w:rPr>
              <w:lastRenderedPageBreak/>
              <w:t>4.  Recognize the required elements of a small business subcontracting plan.</w:t>
            </w:r>
          </w:p>
          <w:p w:rsidR="00287B88" w:rsidRPr="00F72255" w:rsidRDefault="00287B88" w:rsidP="00B6363B">
            <w:pPr>
              <w:rPr>
                <w:rFonts w:ascii="Times New Roman" w:hAnsi="Times New Roman" w:cs="Times New Roman"/>
              </w:rPr>
            </w:pPr>
            <w:r w:rsidRPr="00F72255">
              <w:rPr>
                <w:rFonts w:ascii="Times New Roman" w:hAnsi="Times New Roman" w:cs="Times New Roman"/>
              </w:rPr>
              <w:t>5.  Assess technical evaluation reports</w:t>
            </w:r>
          </w:p>
          <w:p w:rsidR="00287B88" w:rsidRPr="00F72255" w:rsidRDefault="00287B88" w:rsidP="00B6363B">
            <w:pPr>
              <w:rPr>
                <w:rFonts w:ascii="Times New Roman" w:hAnsi="Times New Roman" w:cs="Times New Roman"/>
              </w:rPr>
            </w:pPr>
            <w:r w:rsidRPr="00F72255">
              <w:rPr>
                <w:rFonts w:ascii="Times New Roman" w:hAnsi="Times New Roman" w:cs="Times New Roman"/>
              </w:rPr>
              <w:t>6.  Prepare a pre</w:t>
            </w:r>
            <w:r w:rsidR="00D37322">
              <w:rPr>
                <w:rFonts w:ascii="Times New Roman" w:hAnsi="Times New Roman" w:cs="Times New Roman"/>
              </w:rPr>
              <w:t>-</w:t>
            </w:r>
            <w:r w:rsidRPr="00F72255">
              <w:rPr>
                <w:rFonts w:ascii="Times New Roman" w:hAnsi="Times New Roman" w:cs="Times New Roman"/>
              </w:rPr>
              <w:t>negotiation objective using the results of audit reports and input from other specialists.</w:t>
            </w:r>
          </w:p>
          <w:p w:rsidR="00287B88" w:rsidRPr="00F72255" w:rsidRDefault="00287B88" w:rsidP="00B6363B">
            <w:pPr>
              <w:rPr>
                <w:rFonts w:ascii="Times New Roman" w:hAnsi="Times New Roman" w:cs="Times New Roman"/>
              </w:rPr>
            </w:pPr>
            <w:r w:rsidRPr="00F72255">
              <w:rPr>
                <w:rFonts w:ascii="Times New Roman" w:hAnsi="Times New Roman" w:cs="Times New Roman"/>
              </w:rPr>
              <w:t>7.  Determine the competitive range.</w:t>
            </w:r>
          </w:p>
          <w:p w:rsidR="00287B88" w:rsidRPr="00F72255" w:rsidRDefault="00287B88" w:rsidP="00B6363B">
            <w:pPr>
              <w:rPr>
                <w:rFonts w:ascii="Times New Roman" w:hAnsi="Times New Roman" w:cs="Times New Roman"/>
              </w:rPr>
            </w:pPr>
            <w:r w:rsidRPr="00F72255">
              <w:rPr>
                <w:rFonts w:ascii="Times New Roman" w:hAnsi="Times New Roman" w:cs="Times New Roman"/>
              </w:rPr>
              <w:t>8.  Analyze discussion records and proposal revisions.</w:t>
            </w:r>
          </w:p>
          <w:p w:rsidR="00287B88" w:rsidRPr="00F72255" w:rsidRDefault="00287B88" w:rsidP="00B6363B">
            <w:pPr>
              <w:rPr>
                <w:rFonts w:ascii="Times New Roman" w:hAnsi="Times New Roman" w:cs="Times New Roman"/>
              </w:rPr>
            </w:pPr>
            <w:r w:rsidRPr="00F72255">
              <w:rPr>
                <w:rFonts w:ascii="Times New Roman" w:hAnsi="Times New Roman" w:cs="Times New Roman"/>
              </w:rPr>
              <w:t>9.  Prepare a notification for offerors excluded from the competitive range.</w:t>
            </w:r>
          </w:p>
          <w:p w:rsidR="00287B88" w:rsidRPr="00F72255" w:rsidRDefault="00287B88" w:rsidP="00B6363B">
            <w:pPr>
              <w:rPr>
                <w:rFonts w:ascii="Times New Roman" w:hAnsi="Times New Roman" w:cs="Times New Roman"/>
              </w:rPr>
            </w:pPr>
            <w:r w:rsidRPr="00F72255">
              <w:rPr>
                <w:rFonts w:ascii="Times New Roman" w:hAnsi="Times New Roman" w:cs="Times New Roman"/>
              </w:rPr>
              <w:t>10.  Prepare a Procurement Negotiation Memorandum (PNM).</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053EB8" w:rsidRDefault="00287B88" w:rsidP="00B6363B">
            <w:pPr>
              <w:rPr>
                <w:rFonts w:ascii="Times New Roman" w:hAnsi="Times New Roman" w:cs="Times New Roman"/>
                <w:b/>
              </w:rPr>
            </w:pPr>
            <w:r w:rsidRPr="00053EB8">
              <w:rPr>
                <w:rFonts w:ascii="Times New Roman" w:hAnsi="Times New Roman" w:cs="Times New Roman"/>
                <w:b/>
              </w:rPr>
              <w:t>Lesson 7:  Source Selection, Responsibility, CAS and Protests. (14 hrs.)</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Reading:  FAR 9.1, 19.6, 15.3 &amp; 5, 30.2 and 33.1 FAR Appendix 1.</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Learning Objectives:  At the end of this unit, the student will be able to:</w:t>
            </w:r>
          </w:p>
          <w:p w:rsidR="00287B88" w:rsidRPr="00F72255" w:rsidRDefault="00287B88" w:rsidP="00B6363B">
            <w:pPr>
              <w:rPr>
                <w:rFonts w:ascii="Times New Roman" w:hAnsi="Times New Roman" w:cs="Times New Roman"/>
              </w:rPr>
            </w:pPr>
            <w:r w:rsidRPr="00F72255">
              <w:rPr>
                <w:rFonts w:ascii="Times New Roman" w:hAnsi="Times New Roman" w:cs="Times New Roman"/>
              </w:rPr>
              <w:t>1.  Identify the criteria that determine an appropriate award recommendation.</w:t>
            </w:r>
          </w:p>
          <w:p w:rsidR="00287B88" w:rsidRPr="00F72255" w:rsidRDefault="00287B88" w:rsidP="00B6363B">
            <w:pPr>
              <w:rPr>
                <w:rFonts w:ascii="Times New Roman" w:hAnsi="Times New Roman" w:cs="Times New Roman"/>
              </w:rPr>
            </w:pPr>
            <w:r w:rsidRPr="00F72255">
              <w:rPr>
                <w:rFonts w:ascii="Times New Roman" w:hAnsi="Times New Roman" w:cs="Times New Roman"/>
              </w:rPr>
              <w:t>2.  Identify the criteria that determine an appropriate debriefing agenda.</w:t>
            </w:r>
          </w:p>
          <w:p w:rsidR="00287B88" w:rsidRPr="00F72255" w:rsidRDefault="00287B88" w:rsidP="00B6363B">
            <w:pPr>
              <w:rPr>
                <w:rFonts w:ascii="Times New Roman" w:hAnsi="Times New Roman" w:cs="Times New Roman"/>
              </w:rPr>
            </w:pPr>
            <w:r w:rsidRPr="00F72255">
              <w:rPr>
                <w:rFonts w:ascii="Times New Roman" w:hAnsi="Times New Roman" w:cs="Times New Roman"/>
              </w:rPr>
              <w:t>3.  Assess the results of a pre survey.</w:t>
            </w:r>
          </w:p>
          <w:p w:rsidR="00287B88" w:rsidRPr="00F72255" w:rsidRDefault="00287B88" w:rsidP="00B6363B">
            <w:pPr>
              <w:rPr>
                <w:rFonts w:ascii="Times New Roman" w:hAnsi="Times New Roman" w:cs="Times New Roman"/>
              </w:rPr>
            </w:pPr>
            <w:r w:rsidRPr="00F72255">
              <w:rPr>
                <w:rFonts w:ascii="Times New Roman" w:hAnsi="Times New Roman" w:cs="Times New Roman"/>
              </w:rPr>
              <w:t>4.  Recognize the elements of a responsibility determination.</w:t>
            </w:r>
          </w:p>
          <w:p w:rsidR="00287B88" w:rsidRPr="00F72255" w:rsidRDefault="00287B88" w:rsidP="00B6363B">
            <w:pPr>
              <w:rPr>
                <w:rFonts w:ascii="Times New Roman" w:hAnsi="Times New Roman" w:cs="Times New Roman"/>
              </w:rPr>
            </w:pPr>
            <w:r w:rsidRPr="00F72255">
              <w:rPr>
                <w:rFonts w:ascii="Times New Roman" w:hAnsi="Times New Roman" w:cs="Times New Roman"/>
              </w:rPr>
              <w:t>5.  Know how to prepare an agency report in response to a bid protest to the GAO.</w:t>
            </w:r>
          </w:p>
          <w:p w:rsidR="00287B88" w:rsidRPr="00F72255" w:rsidRDefault="00287B88" w:rsidP="00B6363B">
            <w:pPr>
              <w:rPr>
                <w:rFonts w:ascii="Times New Roman" w:hAnsi="Times New Roman" w:cs="Times New Roman"/>
              </w:rPr>
            </w:pPr>
            <w:r w:rsidRPr="00F72255">
              <w:rPr>
                <w:rFonts w:ascii="Times New Roman" w:hAnsi="Times New Roman" w:cs="Times New Roman"/>
              </w:rPr>
              <w:t>6.  Assess recommended actions from a successful protest.</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DF49DC" w:rsidRDefault="00287B88" w:rsidP="00B6363B">
            <w:pPr>
              <w:rPr>
                <w:rFonts w:ascii="Times New Roman" w:hAnsi="Times New Roman" w:cs="Times New Roman"/>
                <w:b/>
                <w:color w:val="FF0000"/>
              </w:rPr>
            </w:pPr>
            <w:r w:rsidRPr="00DF49DC">
              <w:rPr>
                <w:rFonts w:ascii="Times New Roman" w:hAnsi="Times New Roman" w:cs="Times New Roman"/>
                <w:b/>
                <w:color w:val="FF0000"/>
              </w:rPr>
              <w:t>Lesson 8:  Mid-Term Exam (</w:t>
            </w:r>
            <w:r w:rsidR="00022FC5">
              <w:rPr>
                <w:rFonts w:ascii="Times New Roman" w:hAnsi="Times New Roman" w:cs="Times New Roman"/>
                <w:b/>
                <w:color w:val="FF0000"/>
              </w:rPr>
              <w:t>5</w:t>
            </w:r>
            <w:r w:rsidRPr="00DF49DC">
              <w:rPr>
                <w:rFonts w:ascii="Times New Roman" w:hAnsi="Times New Roman" w:cs="Times New Roman"/>
                <w:b/>
                <w:color w:val="FF0000"/>
              </w:rPr>
              <w:t>hrs.)</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053EB8" w:rsidRDefault="00287B88" w:rsidP="00B6363B">
            <w:pPr>
              <w:rPr>
                <w:rFonts w:ascii="Times New Roman" w:hAnsi="Times New Roman" w:cs="Times New Roman"/>
                <w:b/>
              </w:rPr>
            </w:pPr>
            <w:r w:rsidRPr="00053EB8">
              <w:rPr>
                <w:rFonts w:ascii="Times New Roman" w:hAnsi="Times New Roman" w:cs="Times New Roman"/>
                <w:b/>
              </w:rPr>
              <w:t>Lesson 9:  Assignment and Initiation of Contract Administration, Subcontract Management (8 hrs.)</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Reading:  FAR 42.2, 3, &amp; 5, 19.7, Part 44 52.219-10, &amp; 16.</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Learning Objectives:  At the end of this unit, the student will be able to:</w:t>
            </w:r>
          </w:p>
          <w:p w:rsidR="00287B88" w:rsidRPr="00F72255" w:rsidRDefault="00287B88" w:rsidP="00B6363B">
            <w:pPr>
              <w:rPr>
                <w:rFonts w:ascii="Times New Roman" w:hAnsi="Times New Roman" w:cs="Times New Roman"/>
              </w:rPr>
            </w:pPr>
            <w:r w:rsidRPr="00F72255">
              <w:rPr>
                <w:rFonts w:ascii="Times New Roman" w:hAnsi="Times New Roman" w:cs="Times New Roman"/>
              </w:rPr>
              <w:t>1.  Determine which contract administration functions must be delegated to a CAO.</w:t>
            </w:r>
          </w:p>
          <w:p w:rsidR="00287B88" w:rsidRPr="00F72255" w:rsidRDefault="00287B88" w:rsidP="00B6363B">
            <w:pPr>
              <w:rPr>
                <w:rFonts w:ascii="Times New Roman" w:hAnsi="Times New Roman" w:cs="Times New Roman"/>
              </w:rPr>
            </w:pPr>
            <w:r w:rsidRPr="00F72255">
              <w:rPr>
                <w:rFonts w:ascii="Times New Roman" w:hAnsi="Times New Roman" w:cs="Times New Roman"/>
              </w:rPr>
              <w:t>2.  Identify the contract administration issues raised by the contract requirements.</w:t>
            </w:r>
          </w:p>
          <w:p w:rsidR="00287B88" w:rsidRPr="00F72255" w:rsidRDefault="00287B88" w:rsidP="00B6363B">
            <w:pPr>
              <w:rPr>
                <w:rFonts w:ascii="Times New Roman" w:hAnsi="Times New Roman" w:cs="Times New Roman"/>
              </w:rPr>
            </w:pPr>
            <w:r w:rsidRPr="00F72255">
              <w:rPr>
                <w:rFonts w:ascii="Times New Roman" w:hAnsi="Times New Roman" w:cs="Times New Roman"/>
              </w:rPr>
              <w:t>3.  Identify the appropriate topics to be included in a post award orientation.</w:t>
            </w:r>
          </w:p>
          <w:p w:rsidR="00287B88" w:rsidRPr="00F72255" w:rsidRDefault="00287B88" w:rsidP="00B6363B">
            <w:pPr>
              <w:rPr>
                <w:rFonts w:ascii="Times New Roman" w:hAnsi="Times New Roman" w:cs="Times New Roman"/>
              </w:rPr>
            </w:pPr>
            <w:r w:rsidRPr="00F72255">
              <w:rPr>
                <w:rFonts w:ascii="Times New Roman" w:hAnsi="Times New Roman" w:cs="Times New Roman"/>
              </w:rPr>
              <w:t>4.  Identify when subcontract consent is required and when such consent may be withheld.</w:t>
            </w:r>
          </w:p>
          <w:p w:rsidR="00287B88" w:rsidRPr="00F72255" w:rsidRDefault="00287B88" w:rsidP="00B6363B">
            <w:pPr>
              <w:rPr>
                <w:rFonts w:ascii="Times New Roman" w:hAnsi="Times New Roman" w:cs="Times New Roman"/>
              </w:rPr>
            </w:pPr>
            <w:r w:rsidRPr="00F72255">
              <w:rPr>
                <w:rFonts w:ascii="Times New Roman" w:hAnsi="Times New Roman" w:cs="Times New Roman"/>
              </w:rPr>
              <w:t>5.  Recognize notification requirements when a potential subcontract problem exists.</w:t>
            </w:r>
          </w:p>
          <w:p w:rsidR="00287B88" w:rsidRPr="00F72255" w:rsidRDefault="00287B88" w:rsidP="00B6363B">
            <w:pPr>
              <w:rPr>
                <w:rFonts w:ascii="Times New Roman" w:hAnsi="Times New Roman" w:cs="Times New Roman"/>
              </w:rPr>
            </w:pPr>
            <w:r w:rsidRPr="00F72255">
              <w:rPr>
                <w:rFonts w:ascii="Times New Roman" w:hAnsi="Times New Roman" w:cs="Times New Roman"/>
              </w:rPr>
              <w:t>6.  Identify remedies for noncompliance with a small business subcontracting plan.</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053EB8" w:rsidRDefault="00287B88" w:rsidP="00B6363B">
            <w:pPr>
              <w:rPr>
                <w:rFonts w:ascii="Times New Roman" w:hAnsi="Times New Roman" w:cs="Times New Roman"/>
                <w:b/>
              </w:rPr>
            </w:pPr>
            <w:r w:rsidRPr="00053EB8">
              <w:rPr>
                <w:rFonts w:ascii="Times New Roman" w:hAnsi="Times New Roman" w:cs="Times New Roman"/>
                <w:b/>
              </w:rPr>
              <w:t>Lesson 10:  Administration of Contract Financing and Debt Collection (12 hrs.)</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Reading:  FAR 32.000-007 and Subparts 1-6, 8 and 10, 52.232-16, 17, &amp; 32.</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Learning Objectives:  At the end of this unit, the student will be able to:</w:t>
            </w:r>
          </w:p>
          <w:p w:rsidR="00287B88" w:rsidRPr="00F72255" w:rsidRDefault="00287B88" w:rsidP="00B6363B">
            <w:pPr>
              <w:rPr>
                <w:rFonts w:ascii="Times New Roman" w:hAnsi="Times New Roman" w:cs="Times New Roman"/>
              </w:rPr>
            </w:pPr>
            <w:r w:rsidRPr="00F72255">
              <w:rPr>
                <w:rFonts w:ascii="Times New Roman" w:hAnsi="Times New Roman" w:cs="Times New Roman"/>
              </w:rPr>
              <w:t>1.  Determine the procedures for administering cost based and performance based progress payments.</w:t>
            </w:r>
          </w:p>
          <w:p w:rsidR="00287B88" w:rsidRPr="00F72255" w:rsidRDefault="00287B88" w:rsidP="00B6363B">
            <w:pPr>
              <w:rPr>
                <w:rFonts w:ascii="Times New Roman" w:hAnsi="Times New Roman" w:cs="Times New Roman"/>
              </w:rPr>
            </w:pPr>
            <w:r w:rsidRPr="00F72255">
              <w:rPr>
                <w:rFonts w:ascii="Times New Roman" w:hAnsi="Times New Roman" w:cs="Times New Roman"/>
              </w:rPr>
              <w:t>2.  Identify the procedures for administering advance payments.</w:t>
            </w:r>
          </w:p>
          <w:p w:rsidR="00287B88" w:rsidRPr="00F72255" w:rsidRDefault="00287B88" w:rsidP="00B6363B">
            <w:pPr>
              <w:rPr>
                <w:rFonts w:ascii="Times New Roman" w:hAnsi="Times New Roman" w:cs="Times New Roman"/>
              </w:rPr>
            </w:pPr>
            <w:r w:rsidRPr="00F72255">
              <w:rPr>
                <w:rFonts w:ascii="Times New Roman" w:hAnsi="Times New Roman" w:cs="Times New Roman"/>
              </w:rPr>
              <w:t>3.  Assess the situation and apply the proper procedures for debt collection.</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053EB8" w:rsidRDefault="00287B88" w:rsidP="00B6363B">
            <w:pPr>
              <w:rPr>
                <w:rFonts w:ascii="Times New Roman" w:hAnsi="Times New Roman" w:cs="Times New Roman"/>
                <w:b/>
              </w:rPr>
            </w:pPr>
            <w:r w:rsidRPr="00053EB8">
              <w:rPr>
                <w:rFonts w:ascii="Times New Roman" w:hAnsi="Times New Roman" w:cs="Times New Roman"/>
                <w:b/>
              </w:rPr>
              <w:t>Lesson 11:  Contract Payments and Prompt Payments. (12 hrs.)</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 xml:space="preserve">Reading:  FAR Part 30, Part 31 through 31.204, 32.9, 52.216-7, -16, 232-7, -20, -22, </w:t>
            </w:r>
            <w:r w:rsidRPr="00F72255">
              <w:rPr>
                <w:rFonts w:ascii="Times New Roman" w:hAnsi="Times New Roman" w:cs="Times New Roman"/>
              </w:rPr>
              <w:lastRenderedPageBreak/>
              <w:t>&amp; -25, 31 U.S.C. §§3729 et. seq.</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Learning Objectives:  At the end of this unit, the student will be able to:</w:t>
            </w:r>
          </w:p>
          <w:p w:rsidR="00287B88" w:rsidRPr="00F72255" w:rsidRDefault="00287B88" w:rsidP="00B6363B">
            <w:pPr>
              <w:rPr>
                <w:rFonts w:ascii="Times New Roman" w:hAnsi="Times New Roman" w:cs="Times New Roman"/>
              </w:rPr>
            </w:pPr>
            <w:r w:rsidRPr="00F72255">
              <w:rPr>
                <w:rFonts w:ascii="Times New Roman" w:hAnsi="Times New Roman" w:cs="Times New Roman"/>
              </w:rPr>
              <w:t>1.  Recognize what a contractor is entitled to be paid under cost reimbursement and time-and-materials contracts.</w:t>
            </w:r>
          </w:p>
          <w:p w:rsidR="00287B88" w:rsidRPr="00F72255" w:rsidRDefault="00287B88" w:rsidP="00B6363B">
            <w:pPr>
              <w:rPr>
                <w:rFonts w:ascii="Times New Roman" w:hAnsi="Times New Roman" w:cs="Times New Roman"/>
              </w:rPr>
            </w:pPr>
            <w:r w:rsidRPr="00F72255">
              <w:rPr>
                <w:rFonts w:ascii="Times New Roman" w:hAnsi="Times New Roman" w:cs="Times New Roman"/>
              </w:rPr>
              <w:t>2.  Identify the compliance requirements for full or modified CAS coverage.</w:t>
            </w:r>
          </w:p>
          <w:p w:rsidR="00287B88" w:rsidRPr="00F72255" w:rsidRDefault="00287B88" w:rsidP="00B6363B">
            <w:pPr>
              <w:rPr>
                <w:rFonts w:ascii="Times New Roman" w:hAnsi="Times New Roman" w:cs="Times New Roman"/>
              </w:rPr>
            </w:pPr>
            <w:r w:rsidRPr="00F72255">
              <w:rPr>
                <w:rFonts w:ascii="Times New Roman" w:hAnsi="Times New Roman" w:cs="Times New Roman"/>
              </w:rPr>
              <w:t>3.  Determine how to compute the final payment due under a fixed price incentive contract.</w:t>
            </w:r>
          </w:p>
          <w:p w:rsidR="00287B88" w:rsidRPr="00F72255" w:rsidRDefault="00287B88" w:rsidP="00B6363B">
            <w:pPr>
              <w:rPr>
                <w:rFonts w:ascii="Times New Roman" w:hAnsi="Times New Roman" w:cs="Times New Roman"/>
              </w:rPr>
            </w:pPr>
            <w:r w:rsidRPr="00F72255">
              <w:rPr>
                <w:rFonts w:ascii="Times New Roman" w:hAnsi="Times New Roman" w:cs="Times New Roman"/>
              </w:rPr>
              <w:t>4.  Recognize what constitutes an invoice payment for Prompt Payment Act purposes</w:t>
            </w:r>
          </w:p>
          <w:p w:rsidR="00287B88" w:rsidRPr="00F72255" w:rsidRDefault="00287B88" w:rsidP="00B6363B">
            <w:pPr>
              <w:rPr>
                <w:rFonts w:ascii="Times New Roman" w:hAnsi="Times New Roman" w:cs="Times New Roman"/>
              </w:rPr>
            </w:pPr>
            <w:r w:rsidRPr="00F72255">
              <w:rPr>
                <w:rFonts w:ascii="Times New Roman" w:hAnsi="Times New Roman" w:cs="Times New Roman"/>
              </w:rPr>
              <w:t>5.  Determine the procedures for making payments based on cost.</w:t>
            </w:r>
          </w:p>
          <w:p w:rsidR="00287B88" w:rsidRPr="00F72255" w:rsidRDefault="00287B88" w:rsidP="00B6363B">
            <w:pPr>
              <w:rPr>
                <w:rFonts w:ascii="Times New Roman" w:hAnsi="Times New Roman" w:cs="Times New Roman"/>
              </w:rPr>
            </w:pPr>
            <w:r w:rsidRPr="00F72255">
              <w:rPr>
                <w:rFonts w:ascii="Times New Roman" w:hAnsi="Times New Roman" w:cs="Times New Roman"/>
              </w:rPr>
              <w:t>6.  Choose an appropriate course of action when a contractor is approaching or has exceeded a cost or funding limit.</w:t>
            </w:r>
          </w:p>
          <w:p w:rsidR="00287B88" w:rsidRPr="00F72255" w:rsidRDefault="00287B88" w:rsidP="00B6363B">
            <w:pPr>
              <w:rPr>
                <w:rFonts w:ascii="Times New Roman" w:hAnsi="Times New Roman" w:cs="Times New Roman"/>
              </w:rPr>
            </w:pPr>
            <w:r w:rsidRPr="00F72255">
              <w:rPr>
                <w:rFonts w:ascii="Times New Roman" w:hAnsi="Times New Roman" w:cs="Times New Roman"/>
              </w:rPr>
              <w:t>7.  Recognize the types of price or fee adjustments.</w:t>
            </w:r>
          </w:p>
          <w:p w:rsidR="00287B88" w:rsidRPr="00F72255" w:rsidRDefault="00287B88" w:rsidP="00B6363B">
            <w:pPr>
              <w:rPr>
                <w:rFonts w:ascii="Times New Roman" w:hAnsi="Times New Roman" w:cs="Times New Roman"/>
              </w:rPr>
            </w:pPr>
            <w:r w:rsidRPr="00F72255">
              <w:rPr>
                <w:rFonts w:ascii="Times New Roman" w:hAnsi="Times New Roman" w:cs="Times New Roman"/>
              </w:rPr>
              <w:t>8.  Identify the circumstances permitting approval of or requesting a change to a contractor's accounting or estimating system.</w:t>
            </w:r>
          </w:p>
          <w:p w:rsidR="00287B88" w:rsidRPr="00F72255" w:rsidRDefault="00287B88" w:rsidP="00B6363B">
            <w:pPr>
              <w:rPr>
                <w:rFonts w:ascii="Times New Roman" w:hAnsi="Times New Roman" w:cs="Times New Roman"/>
              </w:rPr>
            </w:pPr>
            <w:r w:rsidRPr="00F72255">
              <w:rPr>
                <w:rFonts w:ascii="Times New Roman" w:hAnsi="Times New Roman" w:cs="Times New Roman"/>
              </w:rPr>
              <w:t>9.  Recognize what constitutes a false claim.</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053EB8" w:rsidRDefault="00287B88" w:rsidP="00B6363B">
            <w:pPr>
              <w:rPr>
                <w:rFonts w:ascii="Times New Roman" w:hAnsi="Times New Roman" w:cs="Times New Roman"/>
                <w:b/>
              </w:rPr>
            </w:pPr>
            <w:r w:rsidRPr="00053EB8">
              <w:rPr>
                <w:rFonts w:ascii="Times New Roman" w:hAnsi="Times New Roman" w:cs="Times New Roman"/>
                <w:b/>
              </w:rPr>
              <w:t>Lesson 12:  Terminations and Government Caused Delays. (12 hrs.)</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Reading:  FAR 52.212-4, 52.249-6, 8, &amp; 9, 52.242-14, 15, &amp; 17.</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Learning Objectives:  At the end of this unit, the student will be able to:</w:t>
            </w:r>
          </w:p>
          <w:p w:rsidR="00287B88" w:rsidRPr="00F72255" w:rsidRDefault="00287B88" w:rsidP="00B6363B">
            <w:pPr>
              <w:rPr>
                <w:rFonts w:ascii="Times New Roman" w:hAnsi="Times New Roman" w:cs="Times New Roman"/>
              </w:rPr>
            </w:pPr>
            <w:r w:rsidRPr="00F72255">
              <w:rPr>
                <w:rFonts w:ascii="Times New Roman" w:hAnsi="Times New Roman" w:cs="Times New Roman"/>
              </w:rPr>
              <w:t>1.  Recognize the factors to be considered when terminating a contract.</w:t>
            </w:r>
          </w:p>
          <w:p w:rsidR="00287B88" w:rsidRPr="00F72255" w:rsidRDefault="00287B88" w:rsidP="00B6363B">
            <w:pPr>
              <w:rPr>
                <w:rFonts w:ascii="Times New Roman" w:hAnsi="Times New Roman" w:cs="Times New Roman"/>
              </w:rPr>
            </w:pPr>
            <w:r w:rsidRPr="00F72255">
              <w:rPr>
                <w:rFonts w:ascii="Times New Roman" w:hAnsi="Times New Roman" w:cs="Times New Roman"/>
              </w:rPr>
              <w:t>2.  Recognize what constitutes an excusable delay.</w:t>
            </w:r>
          </w:p>
          <w:p w:rsidR="00287B88" w:rsidRPr="00F72255" w:rsidRDefault="00287B88" w:rsidP="00B6363B">
            <w:pPr>
              <w:rPr>
                <w:rFonts w:ascii="Times New Roman" w:hAnsi="Times New Roman" w:cs="Times New Roman"/>
              </w:rPr>
            </w:pPr>
            <w:r w:rsidRPr="00F72255">
              <w:rPr>
                <w:rFonts w:ascii="Times New Roman" w:hAnsi="Times New Roman" w:cs="Times New Roman"/>
              </w:rPr>
              <w:t>3.  Identify the Government's financial obligations to the contractor when a contract is terminated.</w:t>
            </w:r>
          </w:p>
          <w:p w:rsidR="00287B88" w:rsidRPr="00F72255" w:rsidRDefault="00287B88" w:rsidP="00B6363B">
            <w:pPr>
              <w:rPr>
                <w:rFonts w:ascii="Times New Roman" w:hAnsi="Times New Roman" w:cs="Times New Roman"/>
              </w:rPr>
            </w:pPr>
            <w:r w:rsidRPr="00F72255">
              <w:rPr>
                <w:rFonts w:ascii="Times New Roman" w:hAnsi="Times New Roman" w:cs="Times New Roman"/>
              </w:rPr>
              <w:t>4.  Know how to administer terminated contracts.</w:t>
            </w:r>
          </w:p>
          <w:p w:rsidR="00287B88" w:rsidRPr="00F72255" w:rsidRDefault="00287B88" w:rsidP="00B6363B">
            <w:pPr>
              <w:rPr>
                <w:rFonts w:ascii="Times New Roman" w:hAnsi="Times New Roman" w:cs="Times New Roman"/>
              </w:rPr>
            </w:pPr>
            <w:r w:rsidRPr="00F72255">
              <w:rPr>
                <w:rFonts w:ascii="Times New Roman" w:hAnsi="Times New Roman" w:cs="Times New Roman"/>
              </w:rPr>
              <w:t>5.  Identify the procedures applicable when terminating a contract for a commercial item.</w:t>
            </w:r>
          </w:p>
          <w:p w:rsidR="00287B88" w:rsidRPr="00F72255" w:rsidRDefault="00287B88" w:rsidP="00B6363B">
            <w:pPr>
              <w:rPr>
                <w:rFonts w:ascii="Times New Roman" w:hAnsi="Times New Roman" w:cs="Times New Roman"/>
              </w:rPr>
            </w:pPr>
            <w:r w:rsidRPr="00F72255">
              <w:rPr>
                <w:rFonts w:ascii="Times New Roman" w:hAnsi="Times New Roman" w:cs="Times New Roman"/>
              </w:rPr>
              <w:t>6.  Identify procedures applicable when terminating a contract for a non-commercial item.</w:t>
            </w:r>
          </w:p>
          <w:p w:rsidR="00287B88" w:rsidRPr="00F72255" w:rsidRDefault="00287B88" w:rsidP="00B6363B">
            <w:pPr>
              <w:rPr>
                <w:rFonts w:ascii="Times New Roman" w:hAnsi="Times New Roman" w:cs="Times New Roman"/>
              </w:rPr>
            </w:pPr>
            <w:r w:rsidRPr="00F72255">
              <w:rPr>
                <w:rFonts w:ascii="Times New Roman" w:hAnsi="Times New Roman" w:cs="Times New Roman"/>
              </w:rPr>
              <w:t>7.  Identify the circumstances when the Government is monetarily liable to a contractor for Government caused delays.</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053EB8" w:rsidRDefault="00022FC5" w:rsidP="00B6363B">
            <w:pPr>
              <w:rPr>
                <w:rFonts w:ascii="Times New Roman" w:hAnsi="Times New Roman" w:cs="Times New Roman"/>
                <w:b/>
              </w:rPr>
            </w:pPr>
            <w:r>
              <w:rPr>
                <w:rFonts w:ascii="Times New Roman" w:hAnsi="Times New Roman" w:cs="Times New Roman"/>
                <w:b/>
              </w:rPr>
              <w:t xml:space="preserve">Lesson 12a. :  </w:t>
            </w:r>
            <w:r w:rsidR="00287B88" w:rsidRPr="00053EB8">
              <w:rPr>
                <w:rFonts w:ascii="Times New Roman" w:hAnsi="Times New Roman" w:cs="Times New Roman"/>
                <w:b/>
              </w:rPr>
              <w:t>Property Administration and Quality Assurance (8 hrs.)</w:t>
            </w:r>
          </w:p>
          <w:p w:rsidR="00287B88" w:rsidRPr="00053EB8" w:rsidRDefault="00287B88" w:rsidP="00B6363B">
            <w:pPr>
              <w:rPr>
                <w:rFonts w:ascii="Times New Roman" w:hAnsi="Times New Roman" w:cs="Times New Roman"/>
                <w:b/>
              </w:rPr>
            </w:pPr>
            <w:r w:rsidRPr="00053EB8">
              <w:rPr>
                <w:rFonts w:ascii="Times New Roman" w:hAnsi="Times New Roman" w:cs="Times New Roman"/>
                <w:b/>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Reading:  FAR 42.15, 46.8, 52.245-1, 52.246-2 through 6, 23-25.</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Learning Objectives:  At the end of this unit, the student will be able to:</w:t>
            </w:r>
          </w:p>
          <w:p w:rsidR="00287B88" w:rsidRPr="00F72255" w:rsidRDefault="00287B88" w:rsidP="00B6363B">
            <w:pPr>
              <w:rPr>
                <w:rFonts w:ascii="Times New Roman" w:hAnsi="Times New Roman" w:cs="Times New Roman"/>
              </w:rPr>
            </w:pPr>
            <w:r w:rsidRPr="00F72255">
              <w:rPr>
                <w:rFonts w:ascii="Times New Roman" w:hAnsi="Times New Roman" w:cs="Times New Roman"/>
              </w:rPr>
              <w:t>1.  Recognize what constitutes an adequate property control system.</w:t>
            </w:r>
          </w:p>
          <w:p w:rsidR="00287B88" w:rsidRPr="00F72255" w:rsidRDefault="00287B88" w:rsidP="00B6363B">
            <w:pPr>
              <w:rPr>
                <w:rFonts w:ascii="Times New Roman" w:hAnsi="Times New Roman" w:cs="Times New Roman"/>
              </w:rPr>
            </w:pPr>
            <w:r w:rsidRPr="00F72255">
              <w:rPr>
                <w:rFonts w:ascii="Times New Roman" w:hAnsi="Times New Roman" w:cs="Times New Roman"/>
              </w:rPr>
              <w:t>2.  Determine the procedures for permitting a contractor to acquire or rent Government property.</w:t>
            </w:r>
          </w:p>
          <w:p w:rsidR="00287B88" w:rsidRPr="00F72255" w:rsidRDefault="00287B88" w:rsidP="00B6363B">
            <w:pPr>
              <w:rPr>
                <w:rFonts w:ascii="Times New Roman" w:hAnsi="Times New Roman" w:cs="Times New Roman"/>
              </w:rPr>
            </w:pPr>
            <w:r w:rsidRPr="00F72255">
              <w:rPr>
                <w:rFonts w:ascii="Times New Roman" w:hAnsi="Times New Roman" w:cs="Times New Roman"/>
              </w:rPr>
              <w:t>3.  Determine contractor liability for loss, damage, or destruction of Government property.</w:t>
            </w:r>
          </w:p>
          <w:p w:rsidR="00287B88" w:rsidRPr="00F72255" w:rsidRDefault="00287B88" w:rsidP="00B6363B">
            <w:pPr>
              <w:rPr>
                <w:rFonts w:ascii="Times New Roman" w:hAnsi="Times New Roman" w:cs="Times New Roman"/>
              </w:rPr>
            </w:pPr>
            <w:r w:rsidRPr="00F72255">
              <w:rPr>
                <w:rFonts w:ascii="Times New Roman" w:hAnsi="Times New Roman" w:cs="Times New Roman"/>
              </w:rPr>
              <w:t>4.  Identify the methods of disposing of Government property.</w:t>
            </w:r>
          </w:p>
          <w:p w:rsidR="00287B88" w:rsidRPr="00F72255" w:rsidRDefault="00287B88" w:rsidP="00B6363B">
            <w:pPr>
              <w:rPr>
                <w:rFonts w:ascii="Times New Roman" w:hAnsi="Times New Roman" w:cs="Times New Roman"/>
              </w:rPr>
            </w:pPr>
            <w:r w:rsidRPr="00F72255">
              <w:rPr>
                <w:rFonts w:ascii="Times New Roman" w:hAnsi="Times New Roman" w:cs="Times New Roman"/>
              </w:rPr>
              <w:t>5.  Identify appropriate remedies for a contractor's poor quality control on contracts for commercial and non-commercial items.</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053EB8" w:rsidRDefault="00287B88" w:rsidP="00B6363B">
            <w:pPr>
              <w:rPr>
                <w:rFonts w:ascii="Times New Roman" w:hAnsi="Times New Roman" w:cs="Times New Roman"/>
                <w:b/>
              </w:rPr>
            </w:pPr>
            <w:r w:rsidRPr="00053EB8">
              <w:rPr>
                <w:rFonts w:ascii="Times New Roman" w:hAnsi="Times New Roman" w:cs="Times New Roman"/>
                <w:b/>
              </w:rPr>
              <w:t>Lesson 1</w:t>
            </w:r>
            <w:r w:rsidR="00022FC5">
              <w:rPr>
                <w:rFonts w:ascii="Times New Roman" w:hAnsi="Times New Roman" w:cs="Times New Roman"/>
                <w:b/>
              </w:rPr>
              <w:t xml:space="preserve">2b. </w:t>
            </w:r>
            <w:r w:rsidRPr="00053EB8">
              <w:rPr>
                <w:rFonts w:ascii="Times New Roman" w:hAnsi="Times New Roman" w:cs="Times New Roman"/>
                <w:b/>
              </w:rPr>
              <w:t>:  Changes, Claims and Closeout. (12 hrs.)</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lastRenderedPageBreak/>
              <w:t>Reading:  FAR 43, 33.2, 50, 52.212-4, 52.243-2, 3 &amp; 4, 52.233-1 FAR 4.7 and 804.</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Pr="00F72255" w:rsidRDefault="00287B88" w:rsidP="00B6363B">
            <w:pPr>
              <w:rPr>
                <w:rFonts w:ascii="Times New Roman" w:hAnsi="Times New Roman" w:cs="Times New Roman"/>
              </w:rPr>
            </w:pPr>
            <w:r w:rsidRPr="00F72255">
              <w:rPr>
                <w:rFonts w:ascii="Times New Roman" w:hAnsi="Times New Roman" w:cs="Times New Roman"/>
              </w:rPr>
              <w:t>Learning Objectives:  At the end of this unit, the student will be able to:</w:t>
            </w:r>
          </w:p>
          <w:p w:rsidR="00287B88" w:rsidRPr="00F72255" w:rsidRDefault="00287B88" w:rsidP="00B6363B">
            <w:pPr>
              <w:rPr>
                <w:rFonts w:ascii="Times New Roman" w:hAnsi="Times New Roman" w:cs="Times New Roman"/>
              </w:rPr>
            </w:pPr>
            <w:r w:rsidRPr="00F72255">
              <w:rPr>
                <w:rFonts w:ascii="Times New Roman" w:hAnsi="Times New Roman" w:cs="Times New Roman"/>
              </w:rPr>
              <w:t>1.  Recognize the procedures for processing a contract modification.</w:t>
            </w:r>
          </w:p>
          <w:p w:rsidR="00287B88" w:rsidRPr="00F72255" w:rsidRDefault="00287B88" w:rsidP="00B6363B">
            <w:pPr>
              <w:rPr>
                <w:rFonts w:ascii="Times New Roman" w:hAnsi="Times New Roman" w:cs="Times New Roman"/>
              </w:rPr>
            </w:pPr>
            <w:r w:rsidRPr="00F72255">
              <w:rPr>
                <w:rFonts w:ascii="Times New Roman" w:hAnsi="Times New Roman" w:cs="Times New Roman"/>
              </w:rPr>
              <w:t>2.  Analyze a request to modify a contract.</w:t>
            </w:r>
          </w:p>
          <w:p w:rsidR="00287B88" w:rsidRPr="00F72255" w:rsidRDefault="00287B88" w:rsidP="00B6363B">
            <w:pPr>
              <w:rPr>
                <w:rFonts w:ascii="Times New Roman" w:hAnsi="Times New Roman" w:cs="Times New Roman"/>
              </w:rPr>
            </w:pPr>
            <w:r w:rsidRPr="00F72255">
              <w:rPr>
                <w:rFonts w:ascii="Times New Roman" w:hAnsi="Times New Roman" w:cs="Times New Roman"/>
              </w:rPr>
              <w:t>3.  Determine the impact of the proposed modification and consideration required, if any.</w:t>
            </w:r>
          </w:p>
          <w:p w:rsidR="00287B88" w:rsidRPr="00F72255" w:rsidRDefault="00287B88" w:rsidP="00B6363B">
            <w:pPr>
              <w:rPr>
                <w:rFonts w:ascii="Times New Roman" w:hAnsi="Times New Roman" w:cs="Times New Roman"/>
              </w:rPr>
            </w:pPr>
            <w:r w:rsidRPr="00F72255">
              <w:rPr>
                <w:rFonts w:ascii="Times New Roman" w:hAnsi="Times New Roman" w:cs="Times New Roman"/>
              </w:rPr>
              <w:t>4.  Determine whether to recommend granting extraordinary relief and the nature and extent of such relief.</w:t>
            </w:r>
          </w:p>
          <w:p w:rsidR="00287B88" w:rsidRPr="00F72255" w:rsidRDefault="00287B88" w:rsidP="00B6363B">
            <w:pPr>
              <w:rPr>
                <w:rFonts w:ascii="Times New Roman" w:hAnsi="Times New Roman" w:cs="Times New Roman"/>
              </w:rPr>
            </w:pPr>
            <w:r w:rsidRPr="00F72255">
              <w:rPr>
                <w:rFonts w:ascii="Times New Roman" w:hAnsi="Times New Roman" w:cs="Times New Roman"/>
              </w:rPr>
              <w:t>5.  Recognize the distinction between a request for an equitable adjustment and a claim.</w:t>
            </w:r>
          </w:p>
          <w:p w:rsidR="00287B88" w:rsidRPr="00F72255" w:rsidRDefault="00287B88" w:rsidP="00B6363B">
            <w:pPr>
              <w:rPr>
                <w:rFonts w:ascii="Times New Roman" w:hAnsi="Times New Roman" w:cs="Times New Roman"/>
              </w:rPr>
            </w:pPr>
            <w:r w:rsidRPr="00F72255">
              <w:rPr>
                <w:rFonts w:ascii="Times New Roman" w:hAnsi="Times New Roman" w:cs="Times New Roman"/>
              </w:rPr>
              <w:t>6.  Understand the disputes process as set forth in the Contract Disputes Act of 1978.</w:t>
            </w:r>
          </w:p>
          <w:p w:rsidR="00287B88" w:rsidRPr="00F72255" w:rsidRDefault="00287B88" w:rsidP="00B6363B">
            <w:pPr>
              <w:rPr>
                <w:rFonts w:ascii="Times New Roman" w:hAnsi="Times New Roman" w:cs="Times New Roman"/>
              </w:rPr>
            </w:pPr>
            <w:r w:rsidRPr="00F72255">
              <w:rPr>
                <w:rFonts w:ascii="Times New Roman" w:hAnsi="Times New Roman" w:cs="Times New Roman"/>
              </w:rPr>
              <w:t>7.  Determine when a contract is a candidate for closeout.</w:t>
            </w:r>
          </w:p>
          <w:p w:rsidR="00287B88" w:rsidRPr="00F72255" w:rsidRDefault="00287B88" w:rsidP="00B6363B">
            <w:pPr>
              <w:rPr>
                <w:rFonts w:ascii="Times New Roman" w:hAnsi="Times New Roman" w:cs="Times New Roman"/>
              </w:rPr>
            </w:pPr>
            <w:r w:rsidRPr="00F72255">
              <w:rPr>
                <w:rFonts w:ascii="Times New Roman" w:hAnsi="Times New Roman" w:cs="Times New Roman"/>
              </w:rPr>
              <w:t>8.  Identify the circumstances prohibiting contract closeout.</w:t>
            </w:r>
          </w:p>
          <w:p w:rsidR="00287B88" w:rsidRPr="00F72255" w:rsidRDefault="00287B88" w:rsidP="00B6363B">
            <w:pPr>
              <w:rPr>
                <w:rFonts w:ascii="Times New Roman" w:hAnsi="Times New Roman" w:cs="Times New Roman"/>
              </w:rPr>
            </w:pPr>
            <w:r w:rsidRPr="00F72255">
              <w:rPr>
                <w:rFonts w:ascii="Times New Roman" w:hAnsi="Times New Roman" w:cs="Times New Roman"/>
              </w:rPr>
              <w:t>9.  Recognize what is necessary to resolve issues prohibiting closeout.</w:t>
            </w:r>
          </w:p>
          <w:p w:rsidR="00287B88" w:rsidRPr="00F72255" w:rsidRDefault="00287B88" w:rsidP="00B6363B">
            <w:pPr>
              <w:rPr>
                <w:rFonts w:ascii="Times New Roman" w:hAnsi="Times New Roman" w:cs="Times New Roman"/>
              </w:rPr>
            </w:pPr>
            <w:r w:rsidRPr="00F72255">
              <w:rPr>
                <w:rFonts w:ascii="Times New Roman" w:hAnsi="Times New Roman" w:cs="Times New Roman"/>
              </w:rPr>
              <w:t>10.  Determine if quick closeout procedures are appropriate in a particular case.</w:t>
            </w:r>
          </w:p>
          <w:p w:rsidR="00287B88" w:rsidRPr="00F72255" w:rsidRDefault="00287B88" w:rsidP="00B6363B">
            <w:pPr>
              <w:rPr>
                <w:rFonts w:ascii="Times New Roman" w:hAnsi="Times New Roman" w:cs="Times New Roman"/>
              </w:rPr>
            </w:pPr>
            <w:r w:rsidRPr="00F72255">
              <w:rPr>
                <w:rFonts w:ascii="Times New Roman" w:hAnsi="Times New Roman" w:cs="Times New Roman"/>
              </w:rPr>
              <w:t> </w:t>
            </w:r>
          </w:p>
          <w:p w:rsidR="00287B88" w:rsidRDefault="00287B88" w:rsidP="00B6363B">
            <w:pPr>
              <w:rPr>
                <w:rFonts w:ascii="Times New Roman" w:hAnsi="Times New Roman" w:cs="Times New Roman"/>
                <w:b/>
                <w:color w:val="FF0000"/>
              </w:rPr>
            </w:pPr>
            <w:r w:rsidRPr="00DF49DC">
              <w:rPr>
                <w:rFonts w:ascii="Times New Roman" w:hAnsi="Times New Roman" w:cs="Times New Roman"/>
                <w:b/>
                <w:color w:val="FF0000"/>
              </w:rPr>
              <w:t>Final Exam. (3 hrs.)</w:t>
            </w:r>
          </w:p>
          <w:p w:rsidR="00022FC5" w:rsidRPr="00DF49DC" w:rsidRDefault="00022FC5" w:rsidP="00B6363B">
            <w:pPr>
              <w:rPr>
                <w:rFonts w:ascii="Times New Roman" w:hAnsi="Times New Roman" w:cs="Times New Roman"/>
                <w:b/>
                <w:color w:val="FF0000"/>
              </w:rPr>
            </w:pPr>
            <w:r>
              <w:rPr>
                <w:rFonts w:ascii="Times New Roman" w:hAnsi="Times New Roman" w:cs="Times New Roman"/>
                <w:b/>
                <w:color w:val="FF0000"/>
              </w:rPr>
              <w:t>Final Exam Extra Credit (3 hrs.)</w:t>
            </w:r>
          </w:p>
          <w:p w:rsidR="00287B88" w:rsidRPr="00F72255" w:rsidRDefault="00287B88" w:rsidP="00B6363B">
            <w:pPr>
              <w:rPr>
                <w:rFonts w:ascii="Times New Roman" w:hAnsi="Times New Roman" w:cs="Times New Roman"/>
                <w:color w:val="FF0000"/>
                <w:sz w:val="18"/>
                <w:szCs w:val="18"/>
              </w:rPr>
            </w:pPr>
          </w:p>
        </w:tc>
      </w:tr>
      <w:tr w:rsidR="00287B88" w:rsidRPr="00F72255" w:rsidTr="00022FC5">
        <w:tc>
          <w:tcPr>
            <w:tcW w:w="1908" w:type="dxa"/>
          </w:tcPr>
          <w:p w:rsidR="00287B88" w:rsidRPr="00F72255" w:rsidRDefault="00287B88" w:rsidP="00B6363B">
            <w:pPr>
              <w:rPr>
                <w:rFonts w:ascii="Times New Roman" w:hAnsi="Times New Roman" w:cs="Times New Roman"/>
              </w:rPr>
            </w:pPr>
            <w:r w:rsidRPr="00F72255">
              <w:rPr>
                <w:rFonts w:ascii="Times New Roman" w:hAnsi="Times New Roman" w:cs="Times New Roman"/>
              </w:rPr>
              <w:lastRenderedPageBreak/>
              <w:t>Communication</w:t>
            </w:r>
          </w:p>
        </w:tc>
        <w:tc>
          <w:tcPr>
            <w:tcW w:w="7668" w:type="dxa"/>
            <w:shd w:val="clear" w:color="auto" w:fill="auto"/>
          </w:tcPr>
          <w:p w:rsidR="00287B88" w:rsidRPr="009E6C40" w:rsidRDefault="00053EB8" w:rsidP="00B6363B">
            <w:pPr>
              <w:tabs>
                <w:tab w:val="left" w:pos="960"/>
              </w:tabs>
              <w:rPr>
                <w:rFonts w:ascii="Times New Roman" w:hAnsi="Times New Roman" w:cs="Times New Roman"/>
                <w:noProof/>
                <w:shd w:val="clear" w:color="auto" w:fill="D9D9D9" w:themeFill="background1" w:themeFillShade="D9"/>
              </w:rPr>
            </w:pPr>
            <w:r w:rsidRPr="009E6C40">
              <w:rPr>
                <w:rFonts w:ascii="Times New Roman" w:hAnsi="Times New Roman" w:cs="Times New Roman"/>
                <w:noProof/>
              </w:rPr>
              <w:t xml:space="preserve">INSTRUCTOR </w:t>
            </w:r>
            <w:r w:rsidR="00287B88" w:rsidRPr="009E6C40">
              <w:rPr>
                <w:rFonts w:ascii="Times New Roman" w:hAnsi="Times New Roman" w:cs="Times New Roman"/>
                <w:noProof/>
              </w:rPr>
              <w:t xml:space="preserve"> WILL COMMUNICATE WITH THE CLASS USING ONE OR MORE OF THE FOLLOWING TOOLS IN UVACOLLAB</w:t>
            </w:r>
            <w:r w:rsidR="00287B88" w:rsidRPr="009E6C40">
              <w:rPr>
                <w:rFonts w:ascii="Times New Roman" w:hAnsi="Times New Roman" w:cs="Times New Roman"/>
              </w:rPr>
              <w:t>:</w:t>
            </w:r>
          </w:p>
          <w:p w:rsidR="00287B88" w:rsidRPr="009E6C40" w:rsidRDefault="00287B88" w:rsidP="009E6C40">
            <w:pPr>
              <w:pStyle w:val="ListParagraph"/>
              <w:numPr>
                <w:ilvl w:val="0"/>
                <w:numId w:val="3"/>
              </w:numPr>
              <w:rPr>
                <w:rFonts w:ascii="Times New Roman" w:hAnsi="Times New Roman" w:cs="Times New Roman"/>
              </w:rPr>
            </w:pPr>
            <w:r w:rsidRPr="009E6C40">
              <w:rPr>
                <w:rFonts w:ascii="Times New Roman" w:hAnsi="Times New Roman" w:cs="Times New Roman"/>
              </w:rPr>
              <w:t xml:space="preserve">ANNOUNCEMENTS </w:t>
            </w:r>
          </w:p>
          <w:p w:rsidR="00287B88" w:rsidRPr="009E6C40" w:rsidRDefault="00287B88" w:rsidP="009E6C40">
            <w:pPr>
              <w:pStyle w:val="ListParagraph"/>
              <w:numPr>
                <w:ilvl w:val="0"/>
                <w:numId w:val="3"/>
              </w:numPr>
              <w:rPr>
                <w:rFonts w:ascii="Times New Roman" w:hAnsi="Times New Roman" w:cs="Times New Roman"/>
              </w:rPr>
            </w:pPr>
            <w:r w:rsidRPr="009E6C40">
              <w:rPr>
                <w:rFonts w:ascii="Times New Roman" w:hAnsi="Times New Roman" w:cs="Times New Roman"/>
              </w:rPr>
              <w:t>DISCUSSION BOARD/DISCUSSION FORUM</w:t>
            </w:r>
          </w:p>
          <w:p w:rsidR="00287B88" w:rsidRPr="009E6C40" w:rsidRDefault="00287B88" w:rsidP="009E6C40">
            <w:pPr>
              <w:pStyle w:val="ListParagraph"/>
              <w:numPr>
                <w:ilvl w:val="0"/>
                <w:numId w:val="3"/>
              </w:numPr>
              <w:rPr>
                <w:rFonts w:ascii="Times New Roman" w:hAnsi="Times New Roman" w:cs="Times New Roman"/>
              </w:rPr>
            </w:pPr>
            <w:r w:rsidRPr="009E6C40">
              <w:rPr>
                <w:rFonts w:ascii="Times New Roman" w:hAnsi="Times New Roman" w:cs="Times New Roman"/>
              </w:rPr>
              <w:t>COURSE (CLASS) EMAIL</w:t>
            </w:r>
          </w:p>
          <w:p w:rsidR="00287B88" w:rsidRPr="009E6C40" w:rsidRDefault="00287B88" w:rsidP="009E6C40">
            <w:pPr>
              <w:pStyle w:val="ListParagraph"/>
              <w:numPr>
                <w:ilvl w:val="0"/>
                <w:numId w:val="3"/>
              </w:numPr>
              <w:rPr>
                <w:rFonts w:ascii="Times New Roman" w:hAnsi="Times New Roman" w:cs="Times New Roman"/>
                <w:color w:val="FF0000"/>
              </w:rPr>
            </w:pPr>
            <w:r w:rsidRPr="009E6C40">
              <w:rPr>
                <w:rFonts w:ascii="Times New Roman" w:hAnsi="Times New Roman" w:cs="Times New Roman"/>
              </w:rPr>
              <w:t>VIRTUAL OFFICE HOURS</w:t>
            </w:r>
            <w:r w:rsidR="00022FC5" w:rsidRPr="009E6C40">
              <w:rPr>
                <w:rFonts w:ascii="Times New Roman" w:hAnsi="Times New Roman" w:cs="Times New Roman"/>
              </w:rPr>
              <w:t xml:space="preserve">.  </w:t>
            </w:r>
            <w:r w:rsidRPr="009E6C40">
              <w:rPr>
                <w:rFonts w:ascii="Times New Roman" w:hAnsi="Times New Roman" w:cs="Times New Roman"/>
              </w:rPr>
              <w:t xml:space="preserve">IF </w:t>
            </w:r>
            <w:r w:rsidR="00053EB8" w:rsidRPr="009E6C40">
              <w:rPr>
                <w:rFonts w:ascii="Times New Roman" w:hAnsi="Times New Roman" w:cs="Times New Roman"/>
              </w:rPr>
              <w:t xml:space="preserve">A STUDENT </w:t>
            </w:r>
            <w:r w:rsidRPr="009E6C40">
              <w:rPr>
                <w:rFonts w:ascii="Times New Roman" w:hAnsi="Times New Roman" w:cs="Times New Roman"/>
              </w:rPr>
              <w:t>CONTACT</w:t>
            </w:r>
            <w:r w:rsidR="00053EB8" w:rsidRPr="009E6C40">
              <w:rPr>
                <w:rFonts w:ascii="Times New Roman" w:hAnsi="Times New Roman" w:cs="Times New Roman"/>
              </w:rPr>
              <w:t>S</w:t>
            </w:r>
            <w:r w:rsidRPr="009E6C40">
              <w:rPr>
                <w:rFonts w:ascii="Times New Roman" w:hAnsi="Times New Roman" w:cs="Times New Roman"/>
              </w:rPr>
              <w:t xml:space="preserve"> </w:t>
            </w:r>
            <w:r w:rsidR="00053EB8" w:rsidRPr="009E6C40">
              <w:rPr>
                <w:rFonts w:ascii="Times New Roman" w:hAnsi="Times New Roman" w:cs="Times New Roman"/>
              </w:rPr>
              <w:t xml:space="preserve">THE </w:t>
            </w:r>
            <w:r w:rsidR="00022FC5" w:rsidRPr="009E6C40">
              <w:rPr>
                <w:rFonts w:ascii="Times New Roman" w:hAnsi="Times New Roman" w:cs="Times New Roman"/>
              </w:rPr>
              <w:t>INSTRUCTOR BY</w:t>
            </w:r>
            <w:r w:rsidRPr="009E6C40">
              <w:rPr>
                <w:rFonts w:ascii="Times New Roman" w:hAnsi="Times New Roman" w:cs="Times New Roman"/>
              </w:rPr>
              <w:t xml:space="preserve"> E-MAIL, </w:t>
            </w:r>
            <w:r w:rsidR="00053EB8" w:rsidRPr="009E6C40">
              <w:rPr>
                <w:rFonts w:ascii="Times New Roman" w:hAnsi="Times New Roman" w:cs="Times New Roman"/>
              </w:rPr>
              <w:t>INSTRUCTOR</w:t>
            </w:r>
            <w:r w:rsidRPr="009E6C40">
              <w:rPr>
                <w:rFonts w:ascii="Times New Roman" w:hAnsi="Times New Roman" w:cs="Times New Roman"/>
              </w:rPr>
              <w:t xml:space="preserve"> WILL MAKE EVERY EFFORT TO RESPOND TO </w:t>
            </w:r>
            <w:r w:rsidR="00053EB8" w:rsidRPr="009E6C40">
              <w:rPr>
                <w:rFonts w:ascii="Times New Roman" w:hAnsi="Times New Roman" w:cs="Times New Roman"/>
              </w:rPr>
              <w:t xml:space="preserve">THE STUDENT </w:t>
            </w:r>
            <w:r w:rsidRPr="009E6C40">
              <w:rPr>
                <w:rFonts w:ascii="Times New Roman" w:hAnsi="Times New Roman" w:cs="Times New Roman"/>
              </w:rPr>
              <w:t>IN SOME FORM WITHIN 24 HOURS.</w:t>
            </w:r>
          </w:p>
        </w:tc>
      </w:tr>
      <w:tr w:rsidR="00287B88" w:rsidRPr="00F72255" w:rsidTr="00022FC5">
        <w:tc>
          <w:tcPr>
            <w:tcW w:w="1908" w:type="dxa"/>
          </w:tcPr>
          <w:p w:rsidR="00287B88" w:rsidRPr="00F72255" w:rsidRDefault="00287B88" w:rsidP="00B6363B">
            <w:pPr>
              <w:rPr>
                <w:rFonts w:ascii="Times New Roman" w:hAnsi="Times New Roman" w:cs="Times New Roman"/>
              </w:rPr>
            </w:pPr>
            <w:r w:rsidRPr="00F72255">
              <w:rPr>
                <w:rFonts w:ascii="Times New Roman" w:hAnsi="Times New Roman" w:cs="Times New Roman"/>
              </w:rPr>
              <w:t>Assignments</w:t>
            </w:r>
          </w:p>
        </w:tc>
        <w:tc>
          <w:tcPr>
            <w:tcW w:w="7668" w:type="dxa"/>
            <w:shd w:val="clear" w:color="auto" w:fill="auto"/>
          </w:tcPr>
          <w:p w:rsidR="00287B88" w:rsidRPr="009E6C40" w:rsidRDefault="00287B88" w:rsidP="00022FC5">
            <w:pPr>
              <w:rPr>
                <w:rFonts w:ascii="Times New Roman" w:hAnsi="Times New Roman" w:cs="Times New Roman"/>
              </w:rPr>
            </w:pPr>
            <w:r w:rsidRPr="009E6C40">
              <w:rPr>
                <w:rFonts w:ascii="Times New Roman" w:hAnsi="Times New Roman" w:cs="Times New Roman"/>
              </w:rPr>
              <w:t>ALL ASSIGNMENTS AND THREADED DISCUSSION PROMPTS WILL BE POSTED IN UVACOLLAB AT THE COURSE SITE FOR STUDENT REFERENCE.</w:t>
            </w:r>
          </w:p>
        </w:tc>
      </w:tr>
      <w:tr w:rsidR="00287B88" w:rsidRPr="00F72255" w:rsidTr="00B6363B">
        <w:tc>
          <w:tcPr>
            <w:tcW w:w="1908" w:type="dxa"/>
          </w:tcPr>
          <w:p w:rsidR="00287B88" w:rsidRPr="00F72255" w:rsidRDefault="00287B88" w:rsidP="00B6363B">
            <w:pPr>
              <w:rPr>
                <w:rFonts w:ascii="Times New Roman" w:hAnsi="Times New Roman" w:cs="Times New Roman"/>
              </w:rPr>
            </w:pPr>
            <w:r w:rsidRPr="00F72255">
              <w:rPr>
                <w:rFonts w:ascii="Times New Roman" w:hAnsi="Times New Roman" w:cs="Times New Roman"/>
              </w:rPr>
              <w:t>Resources</w:t>
            </w:r>
          </w:p>
        </w:tc>
        <w:tc>
          <w:tcPr>
            <w:tcW w:w="7668" w:type="dxa"/>
          </w:tcPr>
          <w:p w:rsidR="00287B88" w:rsidRPr="009E6C40" w:rsidRDefault="00D37322" w:rsidP="00B6363B">
            <w:pPr>
              <w:rPr>
                <w:rFonts w:ascii="Times New Roman" w:hAnsi="Times New Roman" w:cs="Times New Roman"/>
                <w:b/>
                <w:color w:val="FF0000"/>
              </w:rPr>
            </w:pPr>
            <w:r w:rsidRPr="009E6C40">
              <w:rPr>
                <w:rFonts w:ascii="Times New Roman" w:hAnsi="Times New Roman" w:cs="Times New Roman"/>
                <w:b/>
              </w:rPr>
              <w:t>COURSE MATERIALS WILL BE UPLOADED TO THE COLLAB SITE AS NECESSARY</w:t>
            </w:r>
          </w:p>
        </w:tc>
      </w:tr>
      <w:tr w:rsidR="00287B88" w:rsidRPr="00F72255" w:rsidTr="00B6363B">
        <w:tc>
          <w:tcPr>
            <w:tcW w:w="1908" w:type="dxa"/>
          </w:tcPr>
          <w:p w:rsidR="00287B88" w:rsidRPr="00F72255" w:rsidRDefault="00287B88" w:rsidP="00B6363B">
            <w:pPr>
              <w:rPr>
                <w:rFonts w:ascii="Times New Roman" w:hAnsi="Times New Roman" w:cs="Times New Roman"/>
              </w:rPr>
            </w:pPr>
            <w:r w:rsidRPr="00F72255">
              <w:rPr>
                <w:rFonts w:ascii="Times New Roman" w:hAnsi="Times New Roman" w:cs="Times New Roman"/>
              </w:rPr>
              <w:t>Gradebook</w:t>
            </w:r>
          </w:p>
        </w:tc>
        <w:tc>
          <w:tcPr>
            <w:tcW w:w="7668" w:type="dxa"/>
          </w:tcPr>
          <w:p w:rsidR="00287B88" w:rsidRPr="009E6C40" w:rsidRDefault="00287B88" w:rsidP="00022FC5">
            <w:pPr>
              <w:rPr>
                <w:rFonts w:ascii="Times New Roman" w:hAnsi="Times New Roman" w:cs="Times New Roman"/>
              </w:rPr>
            </w:pPr>
            <w:r w:rsidRPr="009E6C40">
              <w:rPr>
                <w:rFonts w:ascii="Times New Roman" w:hAnsi="Times New Roman" w:cs="Times New Roman"/>
              </w:rPr>
              <w:t>THE GRADEBOOK WILL BE USED FOR RECORDING GRADES ONLY.</w:t>
            </w:r>
          </w:p>
        </w:tc>
      </w:tr>
      <w:tr w:rsidR="00287B88" w:rsidRPr="00F72255" w:rsidTr="00B6363B">
        <w:tc>
          <w:tcPr>
            <w:tcW w:w="1908" w:type="dxa"/>
          </w:tcPr>
          <w:p w:rsidR="00287B88" w:rsidRPr="00F72255" w:rsidRDefault="00287B88" w:rsidP="00B6363B">
            <w:pPr>
              <w:rPr>
                <w:rFonts w:ascii="Times New Roman" w:hAnsi="Times New Roman" w:cs="Times New Roman"/>
              </w:rPr>
            </w:pPr>
            <w:r w:rsidRPr="00F72255">
              <w:rPr>
                <w:rFonts w:ascii="Times New Roman" w:hAnsi="Times New Roman" w:cs="Times New Roman"/>
              </w:rPr>
              <w:t>Technical Support</w:t>
            </w:r>
          </w:p>
        </w:tc>
        <w:tc>
          <w:tcPr>
            <w:tcW w:w="7668" w:type="dxa"/>
          </w:tcPr>
          <w:p w:rsidR="00287B88" w:rsidRPr="009E6C40" w:rsidRDefault="00287B88" w:rsidP="00B6363B">
            <w:pPr>
              <w:numPr>
                <w:ilvl w:val="0"/>
                <w:numId w:val="2"/>
              </w:numPr>
              <w:ind w:left="380"/>
              <w:rPr>
                <w:rFonts w:ascii="Times New Roman" w:hAnsi="Times New Roman" w:cs="Times New Roman"/>
              </w:rPr>
            </w:pPr>
            <w:r w:rsidRPr="009E6C40">
              <w:rPr>
                <w:rFonts w:ascii="Times New Roman" w:hAnsi="Times New Roman" w:cs="Times New Roman"/>
              </w:rPr>
              <w:t xml:space="preserve">Login/Password: </w:t>
            </w:r>
            <w:hyperlink r:id="rId12" w:history="1">
              <w:r w:rsidRPr="009E6C40">
                <w:rPr>
                  <w:rStyle w:val="Hyperlink"/>
                  <w:rFonts w:ascii="Times New Roman" w:hAnsi="Times New Roman" w:cs="Times New Roman"/>
                </w:rPr>
                <w:t>scpshelpdesk@virginia.edu</w:t>
              </w:r>
            </w:hyperlink>
          </w:p>
          <w:p w:rsidR="00287B88" w:rsidRPr="009E6C40" w:rsidRDefault="00287B88" w:rsidP="00B6363B">
            <w:pPr>
              <w:numPr>
                <w:ilvl w:val="0"/>
                <w:numId w:val="2"/>
              </w:numPr>
              <w:ind w:left="380"/>
              <w:rPr>
                <w:rFonts w:ascii="Times New Roman" w:hAnsi="Times New Roman" w:cs="Times New Roman"/>
              </w:rPr>
            </w:pPr>
            <w:r w:rsidRPr="009E6C40">
              <w:rPr>
                <w:rFonts w:ascii="Times New Roman" w:hAnsi="Times New Roman" w:cs="Times New Roman"/>
              </w:rPr>
              <w:t xml:space="preserve">UVaCollab: </w:t>
            </w:r>
            <w:hyperlink r:id="rId13" w:history="1">
              <w:r w:rsidRPr="009E6C40">
                <w:rPr>
                  <w:rStyle w:val="Hyperlink"/>
                  <w:rFonts w:ascii="Times New Roman" w:hAnsi="Times New Roman" w:cs="Times New Roman"/>
                </w:rPr>
                <w:t>collab-support@virginia.edu</w:t>
              </w:r>
            </w:hyperlink>
          </w:p>
          <w:p w:rsidR="00287B88" w:rsidRPr="009E6C40" w:rsidRDefault="00287B88" w:rsidP="00B6363B">
            <w:pPr>
              <w:numPr>
                <w:ilvl w:val="0"/>
                <w:numId w:val="2"/>
              </w:numPr>
              <w:ind w:left="380"/>
              <w:rPr>
                <w:rFonts w:ascii="Times New Roman" w:hAnsi="Times New Roman" w:cs="Times New Roman"/>
              </w:rPr>
            </w:pPr>
            <w:proofErr w:type="spellStart"/>
            <w:r w:rsidRPr="009E6C40">
              <w:rPr>
                <w:rFonts w:ascii="Times New Roman" w:hAnsi="Times New Roman" w:cs="Times New Roman"/>
              </w:rPr>
              <w:t>BbCollaborate</w:t>
            </w:r>
            <w:proofErr w:type="spellEnd"/>
            <w:r w:rsidRPr="009E6C40">
              <w:rPr>
                <w:rFonts w:ascii="Times New Roman" w:hAnsi="Times New Roman" w:cs="Times New Roman"/>
              </w:rPr>
              <w:t xml:space="preserve"> (</w:t>
            </w:r>
            <w:proofErr w:type="spellStart"/>
            <w:r w:rsidRPr="009E6C40">
              <w:rPr>
                <w:rFonts w:ascii="Times New Roman" w:hAnsi="Times New Roman" w:cs="Times New Roman"/>
              </w:rPr>
              <w:t>Elluminate</w:t>
            </w:r>
            <w:proofErr w:type="spellEnd"/>
            <w:r w:rsidRPr="009E6C40">
              <w:rPr>
                <w:rFonts w:ascii="Times New Roman" w:hAnsi="Times New Roman" w:cs="Times New Roman"/>
              </w:rPr>
              <w:t xml:space="preserve">) Support: </w:t>
            </w:r>
            <w:hyperlink r:id="rId14" w:history="1">
              <w:r w:rsidRPr="009E6C40">
                <w:rPr>
                  <w:rStyle w:val="Hyperlink"/>
                  <w:rFonts w:ascii="Times New Roman" w:hAnsi="Times New Roman" w:cs="Times New Roman"/>
                </w:rPr>
                <w:t>idtteam@virginia.edu</w:t>
              </w:r>
            </w:hyperlink>
          </w:p>
          <w:p w:rsidR="00287B88" w:rsidRPr="009E6C40" w:rsidRDefault="00287B88" w:rsidP="00B6363B">
            <w:pPr>
              <w:rPr>
                <w:rFonts w:ascii="Times New Roman" w:hAnsi="Times New Roman" w:cs="Times New Roman"/>
                <w:b/>
              </w:rPr>
            </w:pPr>
            <w:r w:rsidRPr="009E6C40">
              <w:rPr>
                <w:rFonts w:ascii="Times New Roman" w:hAnsi="Times New Roman" w:cs="Times New Roman"/>
              </w:rPr>
              <w:t xml:space="preserve">or </w:t>
            </w:r>
            <w:hyperlink r:id="rId15" w:history="1">
              <w:r w:rsidRPr="009E6C40">
                <w:rPr>
                  <w:rStyle w:val="Hyperlink"/>
                  <w:rFonts w:ascii="Times New Roman" w:hAnsi="Times New Roman" w:cs="Times New Roman"/>
                </w:rPr>
                <w:t>http://support.blackboardcollaborate.com</w:t>
              </w:r>
            </w:hyperlink>
          </w:p>
        </w:tc>
      </w:tr>
      <w:tr w:rsidR="00287B88" w:rsidRPr="00F72255" w:rsidTr="00B6363B">
        <w:tc>
          <w:tcPr>
            <w:tcW w:w="1908" w:type="dxa"/>
          </w:tcPr>
          <w:p w:rsidR="00287B88" w:rsidRPr="00F72255" w:rsidRDefault="00287B88" w:rsidP="00B6363B">
            <w:pPr>
              <w:rPr>
                <w:rFonts w:ascii="Times New Roman" w:hAnsi="Times New Roman" w:cs="Times New Roman"/>
              </w:rPr>
            </w:pPr>
          </w:p>
        </w:tc>
        <w:tc>
          <w:tcPr>
            <w:tcW w:w="7668" w:type="dxa"/>
          </w:tcPr>
          <w:p w:rsidR="00287B88" w:rsidRPr="009E6C40" w:rsidRDefault="00287B88" w:rsidP="00B6363B">
            <w:pPr>
              <w:rPr>
                <w:rFonts w:ascii="Times New Roman" w:hAnsi="Times New Roman" w:cs="Times New Roman"/>
                <w:b/>
                <w:bCs/>
              </w:rPr>
            </w:pPr>
            <w:r w:rsidRPr="009E6C40">
              <w:rPr>
                <w:rFonts w:ascii="Times New Roman" w:hAnsi="Times New Roman" w:cs="Times New Roman"/>
                <w:b/>
              </w:rPr>
              <w:t xml:space="preserve">University of Virginia Honor Code:  </w:t>
            </w:r>
            <w:r w:rsidRPr="009E6C40">
              <w:rPr>
                <w:rFonts w:ascii="Times New Roman" w:hAnsi="Times New Roman" w:cs="Times New Roman"/>
              </w:rPr>
              <w:t>All work should be pledged in the spirit of the Honor System of the University of Virginia.</w:t>
            </w:r>
            <w:r w:rsidRPr="009E6C40">
              <w:rPr>
                <w:rFonts w:ascii="Times New Roman" w:hAnsi="Times New Roman" w:cs="Times New Roman"/>
                <w:b/>
              </w:rPr>
              <w:t xml:space="preserve">  </w:t>
            </w:r>
            <w:r w:rsidRPr="009E6C40">
              <w:rPr>
                <w:rFonts w:ascii="Times New Roman" w:hAnsi="Times New Roman" w:cs="Times New Roman"/>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should be signed by the student.  Students should refer to the University Graduate Record (pages 36 &amp; 37) for more information concerning the Honor Code.  </w:t>
            </w:r>
            <w:r w:rsidRPr="009E6C40">
              <w:rPr>
                <w:rFonts w:ascii="Times New Roman" w:hAnsi="Times New Roman" w:cs="Times New Roman"/>
                <w:b/>
                <w:bCs/>
              </w:rPr>
              <w:t>You must also attach the university honor council statement.</w:t>
            </w:r>
          </w:p>
          <w:p w:rsidR="00287B88" w:rsidRPr="009E6C40" w:rsidRDefault="00287B88" w:rsidP="00B6363B">
            <w:pPr>
              <w:rPr>
                <w:rFonts w:ascii="Times New Roman" w:hAnsi="Times New Roman" w:cs="Times New Roman"/>
              </w:rPr>
            </w:pPr>
          </w:p>
          <w:p w:rsidR="00287B88" w:rsidRPr="009E6C40" w:rsidRDefault="00287B88" w:rsidP="00B6363B">
            <w:pPr>
              <w:rPr>
                <w:rFonts w:ascii="Times New Roman" w:hAnsi="Times New Roman" w:cs="Times New Roman"/>
              </w:rPr>
            </w:pPr>
            <w:r w:rsidRPr="009E6C40">
              <w:rPr>
                <w:rFonts w:ascii="Times New Roman" w:hAnsi="Times New Roman" w:cs="Times New Roman"/>
                <w:b/>
              </w:rPr>
              <w:lastRenderedPageBreak/>
              <w:t xml:space="preserve">Special Needs: </w:t>
            </w:r>
            <w:r w:rsidRPr="009E6C40">
              <w:rPr>
                <w:rFonts w:ascii="Times New Roman" w:hAnsi="Times New Roman" w:cs="Times New Roman"/>
              </w:rPr>
              <w:t>If you are a student with special needs you should let the instructor know within the first week of class. Written documentation will be required. You should also visit the following website to review your rights and responsibilities as a student (</w:t>
            </w:r>
            <w:hyperlink r:id="rId16" w:history="1">
              <w:r w:rsidRPr="009E6C40">
                <w:rPr>
                  <w:rStyle w:val="Hyperlink"/>
                  <w:rFonts w:ascii="Times New Roman" w:hAnsi="Times New Roman" w:cs="Times New Roman"/>
                </w:rPr>
                <w:t>http://www.virginia.edu/vpsa/rights.html</w:t>
              </w:r>
            </w:hyperlink>
            <w:r w:rsidRPr="009E6C40">
              <w:rPr>
                <w:rFonts w:ascii="Times New Roman" w:hAnsi="Times New Roman" w:cs="Times New Roman"/>
              </w:rPr>
              <w:t>) and the following website for the Learning Needs and Evaluation Center (</w:t>
            </w:r>
            <w:hyperlink r:id="rId17" w:history="1">
              <w:r w:rsidRPr="009E6C40">
                <w:rPr>
                  <w:rStyle w:val="Hyperlink"/>
                  <w:rFonts w:ascii="Times New Roman" w:hAnsi="Times New Roman" w:cs="Times New Roman"/>
                </w:rPr>
                <w:t>http://www.virginia.edu/studenthealth/lnec/</w:t>
              </w:r>
            </w:hyperlink>
            <w:r w:rsidRPr="009E6C40">
              <w:rPr>
                <w:rFonts w:ascii="Times New Roman" w:hAnsi="Times New Roman" w:cs="Times New Roman"/>
              </w:rPr>
              <w:t>).</w:t>
            </w:r>
          </w:p>
          <w:p w:rsidR="00287B88" w:rsidRPr="009E6C40" w:rsidRDefault="00287B88" w:rsidP="00B6363B">
            <w:pPr>
              <w:rPr>
                <w:rFonts w:ascii="Times New Roman" w:hAnsi="Times New Roman" w:cs="Times New Roman"/>
              </w:rPr>
            </w:pPr>
          </w:p>
          <w:p w:rsidR="00287B88" w:rsidRPr="009E6C40" w:rsidRDefault="00287B88" w:rsidP="00B6363B">
            <w:pPr>
              <w:rPr>
                <w:rFonts w:ascii="Times New Roman" w:hAnsi="Times New Roman" w:cs="Times New Roman"/>
                <w:b/>
              </w:rPr>
            </w:pPr>
          </w:p>
          <w:p w:rsidR="00287B88" w:rsidRPr="009E6C40" w:rsidRDefault="00287B88" w:rsidP="00B6363B">
            <w:pPr>
              <w:rPr>
                <w:rFonts w:ascii="Times New Roman" w:hAnsi="Times New Roman" w:cs="Times New Roman"/>
              </w:rPr>
            </w:pPr>
            <w:r w:rsidRPr="009E6C40">
              <w:rPr>
                <w:rFonts w:ascii="Times New Roman" w:hAnsi="Times New Roman" w:cs="Times New Roman"/>
                <w:b/>
              </w:rPr>
              <w:t>Purpose Statement:</w:t>
            </w:r>
            <w:r w:rsidRPr="009E6C40">
              <w:rPr>
                <w:rFonts w:ascii="Times New Roman" w:hAnsi="Times New Roman" w:cs="Times New Roman"/>
              </w:rPr>
              <w:t xml:space="preserve"> The central purpose of the University of Virginia is to enrich the mind by stimulating and sustaining a spirit of free inquiry directed to understanding the nature of the universe and the role of mankind in it.  Activities designed to quicken, discipline, and enlarge the intellectual and creative capacities, as well as the aesthetic and ethical awareness, of the members of the University and to record, preserve, and disseminate the results of intellectual discovery and creative endeavor serve this purpose.  In fulfilling it, the University places the highest priority on achieving eminence as a center of higher learning.</w:t>
            </w:r>
          </w:p>
          <w:p w:rsidR="00287B88" w:rsidRPr="009E6C40" w:rsidRDefault="00287B88" w:rsidP="00B6363B">
            <w:pPr>
              <w:rPr>
                <w:rFonts w:ascii="Times New Roman" w:hAnsi="Times New Roman" w:cs="Times New Roman"/>
              </w:rPr>
            </w:pPr>
          </w:p>
          <w:p w:rsidR="00287B88" w:rsidRPr="009E6C40" w:rsidRDefault="00287B88" w:rsidP="00B6363B">
            <w:pPr>
              <w:rPr>
                <w:rFonts w:ascii="Times New Roman" w:hAnsi="Times New Roman" w:cs="Times New Roman"/>
                <w:b/>
              </w:rPr>
            </w:pPr>
            <w:r w:rsidRPr="009E6C40">
              <w:rPr>
                <w:rFonts w:ascii="Times New Roman" w:hAnsi="Times New Roman" w:cs="Times New Roman"/>
                <w:b/>
              </w:rPr>
              <w:t xml:space="preserve">Content and Discourse in Professional Education Courses (Classes):  </w:t>
            </w:r>
            <w:r w:rsidRPr="009E6C40">
              <w:rPr>
                <w:rFonts w:ascii="Times New Roman" w:hAnsi="Times New Roman" w:cs="Times New Roman"/>
              </w:rPr>
              <w:t xml:space="preserve">Students are expected to discuss issues respectfully and to honor differing points of view.  The University and its School of Continuing and Professional Studies do not discriminate in any of their programs, procedures, or practices against any person on the basis of age, citizenship, color, handicap, national origin, political affiliation, race, religion, sex, sexual orientation, or status as a disabled veteran or veteran of the Vietnam era.  The University operates equal opportunity and affirmative action programs for faculty, staff, and students.  The University of Virginia is an Equal Opportunity/Affirmative Action Employer.  Any applicant for admission or employment, or any student who feels discriminated against should contact the University’s Office of Equal Opportunity Programs (EOP) at Poe Alley, West Lawn, Charlottesville, </w:t>
            </w:r>
            <w:proofErr w:type="gramStart"/>
            <w:r w:rsidRPr="009E6C40">
              <w:rPr>
                <w:rFonts w:ascii="Times New Roman" w:hAnsi="Times New Roman" w:cs="Times New Roman"/>
              </w:rPr>
              <w:t>Virginia ,</w:t>
            </w:r>
            <w:proofErr w:type="gramEnd"/>
            <w:r w:rsidRPr="009E6C40">
              <w:rPr>
                <w:rFonts w:ascii="Times New Roman" w:hAnsi="Times New Roman" w:cs="Times New Roman"/>
              </w:rPr>
              <w:t xml:space="preserve"> 22903.</w:t>
            </w:r>
          </w:p>
          <w:p w:rsidR="00287B88" w:rsidRPr="009E6C40" w:rsidRDefault="00287B88" w:rsidP="00B6363B">
            <w:pPr>
              <w:rPr>
                <w:rFonts w:ascii="Times New Roman" w:hAnsi="Times New Roman" w:cs="Times New Roman"/>
              </w:rPr>
            </w:pPr>
          </w:p>
          <w:p w:rsidR="00287B88" w:rsidRPr="009E6C40" w:rsidRDefault="00287B88" w:rsidP="00B6363B">
            <w:pPr>
              <w:rPr>
                <w:rFonts w:ascii="Times New Roman" w:hAnsi="Times New Roman" w:cs="Times New Roman"/>
              </w:rPr>
            </w:pPr>
            <w:r w:rsidRPr="009E6C40">
              <w:rPr>
                <w:rFonts w:ascii="Times New Roman" w:hAnsi="Times New Roman" w:cs="Times New Roman"/>
                <w:b/>
              </w:rPr>
              <w:t>FERPA</w:t>
            </w:r>
          </w:p>
          <w:p w:rsidR="00287B88" w:rsidRPr="009E6C40" w:rsidRDefault="00287B88" w:rsidP="00B6363B">
            <w:pPr>
              <w:rPr>
                <w:rFonts w:ascii="Times New Roman" w:hAnsi="Times New Roman" w:cs="Times New Roman"/>
              </w:rPr>
            </w:pPr>
            <w:r w:rsidRPr="009E6C40">
              <w:rPr>
                <w:rFonts w:ascii="Times New Roman" w:hAnsi="Times New Roman" w:cs="Times New Roman"/>
              </w:rPr>
              <w:t>Academic Policy</w:t>
            </w:r>
          </w:p>
          <w:p w:rsidR="00287B88" w:rsidRPr="009E6C40" w:rsidRDefault="00287B88" w:rsidP="00B6363B">
            <w:pPr>
              <w:rPr>
                <w:rFonts w:ascii="Times New Roman" w:hAnsi="Times New Roman" w:cs="Times New Roman"/>
              </w:rPr>
            </w:pPr>
            <w:r w:rsidRPr="009E6C40">
              <w:rPr>
                <w:rFonts w:ascii="Times New Roman" w:hAnsi="Times New Roman" w:cs="Times New Roman"/>
              </w:rPr>
              <w:t>–</w:t>
            </w:r>
            <w:hyperlink r:id="rId18" w:history="1">
              <w:r w:rsidRPr="009E6C40">
                <w:rPr>
                  <w:rStyle w:val="Hyperlink"/>
                  <w:rFonts w:ascii="Times New Roman" w:hAnsi="Times New Roman" w:cs="Times New Roman"/>
                </w:rPr>
                <w:t>http://www.virginia.edu/registrar/privacy.html</w:t>
              </w:r>
            </w:hyperlink>
          </w:p>
          <w:p w:rsidR="00287B88" w:rsidRPr="009E6C40" w:rsidRDefault="00287B88" w:rsidP="00B6363B">
            <w:pPr>
              <w:rPr>
                <w:rFonts w:ascii="Times New Roman" w:hAnsi="Times New Roman" w:cs="Times New Roman"/>
              </w:rPr>
            </w:pPr>
            <w:r w:rsidRPr="009E6C40">
              <w:rPr>
                <w:rFonts w:ascii="Times New Roman" w:hAnsi="Times New Roman" w:cs="Times New Roman"/>
              </w:rPr>
              <w:t>Family Educational Rights &amp; Privacy Act (FERPA)</w:t>
            </w:r>
          </w:p>
          <w:p w:rsidR="00287B88" w:rsidRPr="009E6C40" w:rsidRDefault="00287B88" w:rsidP="00B6363B">
            <w:pPr>
              <w:rPr>
                <w:rFonts w:ascii="Times New Roman" w:hAnsi="Times New Roman" w:cs="Times New Roman"/>
              </w:rPr>
            </w:pPr>
            <w:r w:rsidRPr="009E6C40">
              <w:rPr>
                <w:rFonts w:ascii="Times New Roman" w:hAnsi="Times New Roman" w:cs="Times New Roman"/>
              </w:rPr>
              <w:t>Annual Notification</w:t>
            </w:r>
          </w:p>
          <w:p w:rsidR="00287B88" w:rsidRPr="009E6C40" w:rsidRDefault="00287B88" w:rsidP="00B6363B">
            <w:pPr>
              <w:rPr>
                <w:rFonts w:ascii="Times New Roman" w:hAnsi="Times New Roman" w:cs="Times New Roman"/>
              </w:rPr>
            </w:pPr>
            <w:r w:rsidRPr="009E6C40">
              <w:rPr>
                <w:rFonts w:ascii="Times New Roman" w:hAnsi="Times New Roman" w:cs="Times New Roman"/>
              </w:rPr>
              <w:t>Students attending, or who have attended, the University of Virginia are given certain rights under the Family Educational Rights and Privacy Act of 1974 as amended (20 U.S.C. 1232g) and Rules of the Department of Education (34 C.F.R. Part 99) implementing this Act.</w:t>
            </w:r>
          </w:p>
          <w:p w:rsidR="00287B88" w:rsidRPr="009E6C40" w:rsidRDefault="00287B88" w:rsidP="00B6363B">
            <w:pPr>
              <w:pStyle w:val="NoSpacing"/>
              <w:rPr>
                <w:rFonts w:ascii="Times New Roman" w:hAnsi="Times New Roman" w:cs="Times New Roman"/>
              </w:rPr>
            </w:pPr>
          </w:p>
        </w:tc>
      </w:tr>
    </w:tbl>
    <w:p w:rsidR="00287B88" w:rsidRPr="00F72255" w:rsidRDefault="00287B88" w:rsidP="00287B88">
      <w:pPr>
        <w:rPr>
          <w:rFonts w:ascii="Times New Roman" w:hAnsi="Times New Roman" w:cs="Times New Roman"/>
        </w:rPr>
      </w:pPr>
    </w:p>
    <w:p w:rsidR="00287B88" w:rsidRPr="00F72255" w:rsidRDefault="00287B88" w:rsidP="00287B88">
      <w:pPr>
        <w:rPr>
          <w:rFonts w:ascii="Times New Roman" w:hAnsi="Times New Roman" w:cs="Times New Roman"/>
        </w:rPr>
      </w:pPr>
    </w:p>
    <w:p w:rsidR="00806348" w:rsidRPr="00F72255" w:rsidRDefault="00806348">
      <w:pPr>
        <w:rPr>
          <w:rFonts w:ascii="Times New Roman" w:hAnsi="Times New Roman" w:cs="Times New Roman"/>
        </w:rPr>
      </w:pPr>
    </w:p>
    <w:sectPr w:rsidR="00806348" w:rsidRPr="00F72255" w:rsidSect="009E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A5174"/>
    <w:multiLevelType w:val="hybridMultilevel"/>
    <w:tmpl w:val="4B5EA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746A9"/>
    <w:multiLevelType w:val="hybridMultilevel"/>
    <w:tmpl w:val="21BA2680"/>
    <w:lvl w:ilvl="0" w:tplc="771036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88"/>
    <w:rsid w:val="00006459"/>
    <w:rsid w:val="00022FC5"/>
    <w:rsid w:val="00053EB8"/>
    <w:rsid w:val="001029A4"/>
    <w:rsid w:val="00173E8B"/>
    <w:rsid w:val="00287B88"/>
    <w:rsid w:val="00321EDE"/>
    <w:rsid w:val="0037258F"/>
    <w:rsid w:val="00444A81"/>
    <w:rsid w:val="005F26CA"/>
    <w:rsid w:val="007F2D0D"/>
    <w:rsid w:val="00806348"/>
    <w:rsid w:val="009E6C40"/>
    <w:rsid w:val="00A33B29"/>
    <w:rsid w:val="00B11827"/>
    <w:rsid w:val="00C847EE"/>
    <w:rsid w:val="00CD7C7D"/>
    <w:rsid w:val="00D37322"/>
    <w:rsid w:val="00D5298F"/>
    <w:rsid w:val="00DF49DC"/>
    <w:rsid w:val="00E14D82"/>
    <w:rsid w:val="00F17FB3"/>
    <w:rsid w:val="00F72255"/>
    <w:rsid w:val="00F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B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87B88"/>
    <w:rPr>
      <w:color w:val="0000FF" w:themeColor="hyperlink"/>
      <w:u w:val="single"/>
    </w:rPr>
  </w:style>
  <w:style w:type="paragraph" w:styleId="NoSpacing">
    <w:name w:val="No Spacing"/>
    <w:uiPriority w:val="1"/>
    <w:qFormat/>
    <w:rsid w:val="00287B88"/>
    <w:pPr>
      <w:spacing w:after="0" w:line="240" w:lineRule="auto"/>
    </w:pPr>
    <w:rPr>
      <w:rFonts w:eastAsiaTheme="minorEastAsia"/>
    </w:rPr>
  </w:style>
  <w:style w:type="paragraph" w:styleId="ListParagraph">
    <w:name w:val="List Paragraph"/>
    <w:basedOn w:val="Normal"/>
    <w:uiPriority w:val="34"/>
    <w:qFormat/>
    <w:rsid w:val="00287B88"/>
    <w:pPr>
      <w:ind w:left="720"/>
      <w:contextualSpacing/>
    </w:pPr>
    <w:rPr>
      <w:rFonts w:eastAsiaTheme="minorHAnsi"/>
    </w:rPr>
  </w:style>
  <w:style w:type="character" w:styleId="FollowedHyperlink">
    <w:name w:val="FollowedHyperlink"/>
    <w:basedOn w:val="DefaultParagraphFont"/>
    <w:uiPriority w:val="99"/>
    <w:semiHidden/>
    <w:unhideWhenUsed/>
    <w:rsid w:val="00F72255"/>
    <w:rPr>
      <w:color w:val="800080" w:themeColor="followedHyperlink"/>
      <w:u w:val="single"/>
    </w:rPr>
  </w:style>
  <w:style w:type="paragraph" w:customStyle="1" w:styleId="Default">
    <w:name w:val="Default"/>
    <w:rsid w:val="00A33B29"/>
    <w:pPr>
      <w:autoSpaceDE w:val="0"/>
      <w:autoSpaceDN w:val="0"/>
      <w:adjustRightInd w:val="0"/>
      <w:spacing w:after="0" w:line="240" w:lineRule="auto"/>
    </w:pPr>
    <w:rPr>
      <w:rFonts w:ascii="Calibri" w:hAnsi="Calibri" w:cs="Calibri"/>
      <w:color w:val="000000"/>
      <w:sz w:val="24"/>
      <w:szCs w:val="24"/>
    </w:rPr>
  </w:style>
  <w:style w:type="character" w:customStyle="1" w:styleId="Mention">
    <w:name w:val="Mention"/>
    <w:basedOn w:val="DefaultParagraphFont"/>
    <w:uiPriority w:val="99"/>
    <w:semiHidden/>
    <w:unhideWhenUsed/>
    <w:rsid w:val="00D5298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B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87B88"/>
    <w:rPr>
      <w:color w:val="0000FF" w:themeColor="hyperlink"/>
      <w:u w:val="single"/>
    </w:rPr>
  </w:style>
  <w:style w:type="paragraph" w:styleId="NoSpacing">
    <w:name w:val="No Spacing"/>
    <w:uiPriority w:val="1"/>
    <w:qFormat/>
    <w:rsid w:val="00287B88"/>
    <w:pPr>
      <w:spacing w:after="0" w:line="240" w:lineRule="auto"/>
    </w:pPr>
    <w:rPr>
      <w:rFonts w:eastAsiaTheme="minorEastAsia"/>
    </w:rPr>
  </w:style>
  <w:style w:type="paragraph" w:styleId="ListParagraph">
    <w:name w:val="List Paragraph"/>
    <w:basedOn w:val="Normal"/>
    <w:uiPriority w:val="34"/>
    <w:qFormat/>
    <w:rsid w:val="00287B88"/>
    <w:pPr>
      <w:ind w:left="720"/>
      <w:contextualSpacing/>
    </w:pPr>
    <w:rPr>
      <w:rFonts w:eastAsiaTheme="minorHAnsi"/>
    </w:rPr>
  </w:style>
  <w:style w:type="character" w:styleId="FollowedHyperlink">
    <w:name w:val="FollowedHyperlink"/>
    <w:basedOn w:val="DefaultParagraphFont"/>
    <w:uiPriority w:val="99"/>
    <w:semiHidden/>
    <w:unhideWhenUsed/>
    <w:rsid w:val="00F72255"/>
    <w:rPr>
      <w:color w:val="800080" w:themeColor="followedHyperlink"/>
      <w:u w:val="single"/>
    </w:rPr>
  </w:style>
  <w:style w:type="paragraph" w:customStyle="1" w:styleId="Default">
    <w:name w:val="Default"/>
    <w:rsid w:val="00A33B29"/>
    <w:pPr>
      <w:autoSpaceDE w:val="0"/>
      <w:autoSpaceDN w:val="0"/>
      <w:adjustRightInd w:val="0"/>
      <w:spacing w:after="0" w:line="240" w:lineRule="auto"/>
    </w:pPr>
    <w:rPr>
      <w:rFonts w:ascii="Calibri" w:hAnsi="Calibri" w:cs="Calibri"/>
      <w:color w:val="000000"/>
      <w:sz w:val="24"/>
      <w:szCs w:val="24"/>
    </w:rPr>
  </w:style>
  <w:style w:type="character" w:customStyle="1" w:styleId="Mention">
    <w:name w:val="Mention"/>
    <w:basedOn w:val="DefaultParagraphFont"/>
    <w:uiPriority w:val="99"/>
    <w:semiHidden/>
    <w:unhideWhenUsed/>
    <w:rsid w:val="00D529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rsite.hill.af.mil/vffara.htm" TargetMode="External"/><Relationship Id="rId13" Type="http://schemas.openxmlformats.org/officeDocument/2006/relationships/hyperlink" Target="mailto:collab-support@virginia.edu" TargetMode="External"/><Relationship Id="rId18" Type="http://schemas.openxmlformats.org/officeDocument/2006/relationships/hyperlink" Target="http://www.virginia.edu/registrar/privacy.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scpshelpdesk@virginia.edu" TargetMode="External"/><Relationship Id="rId17" Type="http://schemas.openxmlformats.org/officeDocument/2006/relationships/hyperlink" Target="http://www.virginia.edu/studenthealth/lnec/" TargetMode="External"/><Relationship Id="rId2" Type="http://schemas.openxmlformats.org/officeDocument/2006/relationships/numbering" Target="numbering.xml"/><Relationship Id="rId16" Type="http://schemas.openxmlformats.org/officeDocument/2006/relationships/hyperlink" Target="http://www.virginia.edu/vpsa/righ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tny.com/" TargetMode="External"/><Relationship Id="rId5" Type="http://schemas.openxmlformats.org/officeDocument/2006/relationships/settings" Target="settings.xml"/><Relationship Id="rId15" Type="http://schemas.openxmlformats.org/officeDocument/2006/relationships/hyperlink" Target="http://support.blackboardcollaborate.com" TargetMode="External"/><Relationship Id="rId10" Type="http://schemas.openxmlformats.org/officeDocument/2006/relationships/hyperlink" Target="http://farsite.hill.af.mil/vffara.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llab.itc.virginia.edu/portal" TargetMode="External"/><Relationship Id="rId14" Type="http://schemas.openxmlformats.org/officeDocument/2006/relationships/hyperlink" Target="mailto:scpshelpdesk@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D781235-BCE7-4C9F-9C59-B948C27E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3978</Words>
  <Characters>22677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John R LCDR EODTECHDIV, SUP DEPT HEAD</dc:creator>
  <cp:lastModifiedBy>McCarthy, John R LCDR EODTECHDIV, SUP DEPT HEAD</cp:lastModifiedBy>
  <cp:revision>2</cp:revision>
  <dcterms:created xsi:type="dcterms:W3CDTF">2017-04-17T19:11:00Z</dcterms:created>
  <dcterms:modified xsi:type="dcterms:W3CDTF">2017-04-17T19:11:00Z</dcterms:modified>
</cp:coreProperties>
</file>