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FFD3" w14:textId="77777777" w:rsidR="000C2877" w:rsidRDefault="000C2877" w:rsidP="00326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RELG 5559-004</w:t>
      </w:r>
      <w:r w:rsidR="00A35F2C" w:rsidRPr="0032662E">
        <w:rPr>
          <w:rFonts w:ascii="Garamond" w:hAnsi="Garamond" w:cs="Garamond"/>
          <w:b/>
          <w:bCs/>
          <w:sz w:val="28"/>
          <w:szCs w:val="28"/>
          <w:u w:val="single"/>
        </w:rPr>
        <w:t>—Ethics and Aesthetics</w:t>
      </w:r>
      <w:r w:rsidR="00E30D26" w:rsidRPr="0032662E">
        <w:rPr>
          <w:rFonts w:ascii="Garamond" w:hAnsi="Garamond" w:cs="Garamond"/>
          <w:b/>
          <w:bCs/>
          <w:sz w:val="28"/>
          <w:szCs w:val="28"/>
          <w:u w:val="single"/>
        </w:rPr>
        <w:t xml:space="preserve">: </w:t>
      </w:r>
    </w:p>
    <w:p w14:paraId="6E849D91" w14:textId="454CD2A7" w:rsidR="00830D4A" w:rsidRPr="0032662E" w:rsidRDefault="000C2877" w:rsidP="00326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Engaging Religious Aesthetics</w:t>
      </w:r>
      <w:r w:rsidR="00E30D26" w:rsidRPr="0032662E">
        <w:rPr>
          <w:rFonts w:ascii="Garamond" w:hAnsi="Garamond" w:cs="Garamond"/>
          <w:b/>
          <w:bCs/>
          <w:sz w:val="28"/>
          <w:szCs w:val="28"/>
          <w:u w:val="single"/>
        </w:rPr>
        <w:t xml:space="preserve"> in Public Life</w:t>
      </w:r>
      <w:r w:rsidR="00830D4A" w:rsidRPr="0032662E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</w:p>
    <w:p w14:paraId="709DA89A" w14:textId="77777777" w:rsidR="00830D4A" w:rsidRPr="002D1178" w:rsidRDefault="00E30D26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>University of Virginia, Spring 2016</w:t>
      </w:r>
    </w:p>
    <w:p w14:paraId="6B5A0F8F" w14:textId="77777777" w:rsidR="00830D4A" w:rsidRPr="008D6BED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EE3D" wp14:editId="4B888DB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486400" cy="971550"/>
                <wp:effectExtent l="0" t="0" r="2540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71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8C7C" w14:textId="2A3C7DF6" w:rsidR="00AA118F" w:rsidRPr="00AA50DD" w:rsidRDefault="00AA118F" w:rsidP="00830D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</w:rPr>
                            </w:pP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Professor: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 xml:space="preserve"> Nichole M. Flores 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ab/>
                              <w:t xml:space="preserve">       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ab/>
                              <w:t xml:space="preserve">         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      </w:t>
                            </w: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Class Meetings: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 xml:space="preserve"> M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3:30-6PM</w:t>
                            </w:r>
                          </w:p>
                          <w:p w14:paraId="2B1B2BCB" w14:textId="76975CD8" w:rsidR="00AA118F" w:rsidRPr="00AA50DD" w:rsidRDefault="00AA118F" w:rsidP="00830D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</w:rPr>
                            </w:pP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nichole.flores@virginia.edu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 xml:space="preserve">    </w:t>
                            </w: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Class Location: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New Cabell Hall 368</w:t>
                            </w:r>
                          </w:p>
                          <w:p w14:paraId="6D3426F3" w14:textId="77777777" w:rsidR="00AA118F" w:rsidRPr="004D63B3" w:rsidRDefault="00AA118F" w:rsidP="00830D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</w:rPr>
                            </w:pP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Office Phone: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(434) 243-3937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  <w:t xml:space="preserve">                    </w:t>
                            </w:r>
                            <w:r w:rsidRPr="00873649">
                              <w:rPr>
                                <w:rFonts w:ascii="Garamond" w:hAnsi="Garamond" w:cs="Garamond"/>
                                <w:b/>
                              </w:rPr>
                              <w:t>Office Hours</w:t>
                            </w:r>
                            <w:r w:rsidRPr="00873649">
                              <w:rPr>
                                <w:rFonts w:ascii="Garamond" w:hAnsi="Garamond" w:cs="Garamond"/>
                              </w:rPr>
                              <w:t>:</w:t>
                            </w:r>
                            <w:r w:rsidRPr="00CD07CE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>Tuesday 3:15-4:15</w:t>
                            </w:r>
                          </w:p>
                          <w:p w14:paraId="4C6BCDCE" w14:textId="22123BC3" w:rsidR="00AA118F" w:rsidRPr="004D63B3" w:rsidRDefault="00AA118F" w:rsidP="00830D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</w:rPr>
                            </w:pP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>Office: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 xml:space="preserve"> Gibson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S433</w:t>
                            </w:r>
                            <w:r w:rsidRPr="00AA50DD">
                              <w:rPr>
                                <w:rFonts w:ascii="Garamond" w:hAnsi="Garamond" w:cs="Garamond"/>
                                <w:b/>
                              </w:rPr>
                              <w:t xml:space="preserve"> 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         </w:t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           </w:t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>Wednesday 1:00-2:00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</w:p>
                          <w:p w14:paraId="049A05E4" w14:textId="301A6F26" w:rsidR="00AA118F" w:rsidRPr="00B02746" w:rsidRDefault="00AA118F" w:rsidP="00830D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Twitter: </w:t>
                            </w:r>
                            <w:r w:rsidRPr="004D63B3">
                              <w:rPr>
                                <w:rFonts w:ascii="Garamond" w:hAnsi="Garamond" w:cs="Garamond"/>
                              </w:rPr>
                              <w:t>@nicholemflores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 xml:space="preserve">                   </w:t>
                            </w:r>
                            <w:r w:rsidRPr="00AA50DD">
                              <w:rPr>
                                <w:rFonts w:ascii="Garamond" w:hAnsi="Garamond" w:cs="Garamond"/>
                              </w:rPr>
                              <w:t>Appointment by emai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11.25pt;width:6in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" fillcolor="white [3201]" strokecolor="black [3200]" strokeweight="2pt">
                <v:textbox>
                  <w:txbxContent>
                    <w:p w14:paraId="14F58C7C" w14:textId="2A3C7DF6" w:rsidR="00937D75" w:rsidRPr="00AA50DD" w:rsidRDefault="00937D75" w:rsidP="00830D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</w:rPr>
                      </w:pPr>
                      <w:r w:rsidRPr="00AA50DD">
                        <w:rPr>
                          <w:rFonts w:ascii="Garamond" w:hAnsi="Garamond" w:cs="Garamond"/>
                          <w:b/>
                        </w:rPr>
                        <w:t>Professor:</w:t>
                      </w:r>
                      <w:r w:rsidRPr="00AA50DD">
                        <w:rPr>
                          <w:rFonts w:ascii="Garamond" w:hAnsi="Garamond" w:cs="Garamond"/>
                        </w:rPr>
                        <w:t xml:space="preserve"> Nichole M. Flores </w:t>
                      </w:r>
                      <w:r w:rsidRPr="00AA50DD">
                        <w:rPr>
                          <w:rFonts w:ascii="Garamond" w:hAnsi="Garamond" w:cs="Garamond"/>
                        </w:rPr>
                        <w:tab/>
                        <w:t xml:space="preserve">       </w:t>
                      </w:r>
                      <w:r w:rsidRPr="00AA50DD">
                        <w:rPr>
                          <w:rFonts w:ascii="Garamond" w:hAnsi="Garamond" w:cs="Garamond"/>
                        </w:rPr>
                        <w:tab/>
                        <w:t xml:space="preserve">         </w:t>
                      </w:r>
                      <w:r w:rsidRPr="00AA50DD">
                        <w:rPr>
                          <w:rFonts w:ascii="Garamond" w:hAnsi="Garamond" w:cs="Garamond"/>
                        </w:rPr>
                        <w:tab/>
                      </w:r>
                      <w:r w:rsidRPr="00AA50DD"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 xml:space="preserve">       </w:t>
                      </w:r>
                      <w:r w:rsidRPr="00AA50DD">
                        <w:rPr>
                          <w:rFonts w:ascii="Garamond" w:hAnsi="Garamond" w:cs="Garamond"/>
                          <w:b/>
                        </w:rPr>
                        <w:t>Class Meetings:</w:t>
                      </w:r>
                      <w:r w:rsidRPr="00AA50DD">
                        <w:rPr>
                          <w:rFonts w:ascii="Garamond" w:hAnsi="Garamond" w:cs="Garamond"/>
                        </w:rPr>
                        <w:t xml:space="preserve"> M</w:t>
                      </w:r>
                      <w:r>
                        <w:rPr>
                          <w:rFonts w:ascii="Garamond" w:hAnsi="Garamond" w:cs="Garamond"/>
                        </w:rPr>
                        <w:t xml:space="preserve"> 3:30-6PM</w:t>
                      </w:r>
                    </w:p>
                    <w:p w14:paraId="2B1B2BCB" w14:textId="76975CD8" w:rsidR="00937D75" w:rsidRPr="00AA50DD" w:rsidRDefault="00937D75" w:rsidP="00830D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</w:rPr>
                      </w:pPr>
                      <w:r w:rsidRPr="00AA50DD">
                        <w:rPr>
                          <w:rFonts w:ascii="Garamond" w:hAnsi="Garamond" w:cs="Garamond"/>
                          <w:b/>
                        </w:rPr>
                        <w:t>Email:</w:t>
                      </w:r>
                      <w:r>
                        <w:rPr>
                          <w:rFonts w:ascii="Garamond" w:hAnsi="Garamond"/>
                        </w:rPr>
                        <w:t xml:space="preserve"> nichole.flores@virginia.edu</w:t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  <w:t xml:space="preserve">    </w:t>
                      </w:r>
                      <w:r w:rsidRPr="00AA50DD">
                        <w:rPr>
                          <w:rFonts w:ascii="Garamond" w:hAnsi="Garamond" w:cs="Garamond"/>
                          <w:b/>
                        </w:rPr>
                        <w:t>C</w:t>
                      </w:r>
                      <w:bookmarkStart w:id="1" w:name="_GoBack"/>
                      <w:bookmarkEnd w:id="1"/>
                      <w:r w:rsidRPr="00AA50DD">
                        <w:rPr>
                          <w:rFonts w:ascii="Garamond" w:hAnsi="Garamond" w:cs="Garamond"/>
                          <w:b/>
                        </w:rPr>
                        <w:t>lass Location:</w:t>
                      </w:r>
                      <w:r>
                        <w:rPr>
                          <w:rFonts w:ascii="Garamond" w:hAnsi="Garamond" w:cs="Garamond"/>
                        </w:rPr>
                        <w:t xml:space="preserve"> New Cabell Hall 368</w:t>
                      </w:r>
                    </w:p>
                    <w:p w14:paraId="6D3426F3" w14:textId="77777777" w:rsidR="004D63B3" w:rsidRPr="004D63B3" w:rsidRDefault="00937D75" w:rsidP="00830D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</w:rPr>
                      </w:pPr>
                      <w:r w:rsidRPr="00AA50DD">
                        <w:rPr>
                          <w:rFonts w:ascii="Garamond" w:hAnsi="Garamond" w:cs="Garamond"/>
                          <w:b/>
                        </w:rPr>
                        <w:t>Office Phone:</w:t>
                      </w:r>
                      <w:r>
                        <w:rPr>
                          <w:rFonts w:ascii="Garamond" w:hAnsi="Garamond" w:cs="Garamond"/>
                        </w:rPr>
                        <w:t xml:space="preserve"> (434) 243-3937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  <w:t xml:space="preserve">         </w:t>
                      </w:r>
                      <w:r w:rsidR="004D63B3">
                        <w:rPr>
                          <w:rFonts w:ascii="Garamond" w:hAnsi="Garamond" w:cs="Garamond"/>
                          <w:b/>
                        </w:rPr>
                        <w:t xml:space="preserve">           </w:t>
                      </w:r>
                      <w:r w:rsidRPr="00873649">
                        <w:rPr>
                          <w:rFonts w:ascii="Garamond" w:hAnsi="Garamond" w:cs="Garamond"/>
                          <w:b/>
                        </w:rPr>
                        <w:t>Office Hours</w:t>
                      </w:r>
                      <w:r w:rsidRPr="00873649">
                        <w:rPr>
                          <w:rFonts w:ascii="Garamond" w:hAnsi="Garamond" w:cs="Garamond"/>
                        </w:rPr>
                        <w:t>:</w:t>
                      </w:r>
                      <w:r w:rsidRPr="00CD07CE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="004D63B3" w:rsidRPr="004D63B3">
                        <w:rPr>
                          <w:rFonts w:ascii="Garamond" w:hAnsi="Garamond" w:cs="Garamond"/>
                        </w:rPr>
                        <w:t>Tuesday</w:t>
                      </w:r>
                      <w:r w:rsidRPr="004D63B3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="004D63B3" w:rsidRPr="004D63B3">
                        <w:rPr>
                          <w:rFonts w:ascii="Garamond" w:hAnsi="Garamond" w:cs="Garamond"/>
                        </w:rPr>
                        <w:t>3:15-4:15</w:t>
                      </w:r>
                    </w:p>
                    <w:p w14:paraId="4C6BCDCE" w14:textId="22123BC3" w:rsidR="00937D75" w:rsidRPr="004D63B3" w:rsidRDefault="004D63B3" w:rsidP="00830D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</w:rPr>
                      </w:pPr>
                      <w:r w:rsidRPr="00AA50DD">
                        <w:rPr>
                          <w:rFonts w:ascii="Garamond" w:hAnsi="Garamond" w:cs="Garamond"/>
                          <w:b/>
                        </w:rPr>
                        <w:t>Office:</w:t>
                      </w:r>
                      <w:r w:rsidRPr="00AA50DD">
                        <w:rPr>
                          <w:rFonts w:ascii="Garamond" w:hAnsi="Garamond" w:cs="Garamond"/>
                        </w:rPr>
                        <w:t xml:space="preserve"> Gibson </w:t>
                      </w:r>
                      <w:r>
                        <w:rPr>
                          <w:rFonts w:ascii="Garamond" w:hAnsi="Garamond" w:cs="Garamond"/>
                        </w:rPr>
                        <w:t>S433</w:t>
                      </w:r>
                      <w:r w:rsidRPr="00AA50DD">
                        <w:rPr>
                          <w:rFonts w:ascii="Garamond" w:hAnsi="Garamond" w:cs="Garamond"/>
                          <w:b/>
                        </w:rPr>
                        <w:t xml:space="preserve"> </w:t>
                      </w:r>
                      <w:r w:rsidRPr="00AA50DD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          </w:t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 w:rsidRPr="004D63B3"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 xml:space="preserve">            </w:t>
                      </w:r>
                      <w:r w:rsidRPr="004D63B3">
                        <w:rPr>
                          <w:rFonts w:ascii="Garamond" w:hAnsi="Garamond" w:cs="Garamond"/>
                        </w:rPr>
                        <w:t>Wednesday 1:00-2:00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</w:p>
                    <w:p w14:paraId="049A05E4" w14:textId="301A6F26" w:rsidR="00937D75" w:rsidRPr="00B02746" w:rsidRDefault="004D63B3" w:rsidP="00830D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Twitter: </w:t>
                      </w:r>
                      <w:r w:rsidRPr="004D63B3">
                        <w:rPr>
                          <w:rFonts w:ascii="Garamond" w:hAnsi="Garamond" w:cs="Garamond"/>
                        </w:rPr>
                        <w:t>@nicholemflores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  <w:t xml:space="preserve">                   </w:t>
                      </w:r>
                      <w:r w:rsidR="00937D75" w:rsidRPr="00AA50DD">
                        <w:rPr>
                          <w:rFonts w:ascii="Garamond" w:hAnsi="Garamond" w:cs="Garamond"/>
                        </w:rPr>
                        <w:t>Appointment by emai</w:t>
                      </w:r>
                      <w:r w:rsidR="00937D75">
                        <w:rPr>
                          <w:rFonts w:ascii="Garamond" w:hAnsi="Garamond" w:cs="Garamond"/>
                        </w:rPr>
                        <w:t>l</w:t>
                      </w:r>
                      <w:r w:rsidR="00937D75">
                        <w:rPr>
                          <w:rFonts w:ascii="Garamond" w:hAnsi="Garamond" w:cs="Garamond"/>
                        </w:rPr>
                        <w:tab/>
                      </w:r>
                      <w:r w:rsidR="00937D75">
                        <w:rPr>
                          <w:rFonts w:ascii="Garamond" w:hAnsi="Garamond" w:cs="Garamond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41707" w14:textId="77777777" w:rsidR="00830D4A" w:rsidRPr="00AA50DD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4600D7B2" w14:textId="1B167937" w:rsidR="00830D4A" w:rsidRPr="00BB2020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AA50DD">
        <w:rPr>
          <w:rFonts w:ascii="Garamond" w:hAnsi="Garamond" w:cs="Garamond"/>
          <w:b/>
          <w:bCs/>
        </w:rPr>
        <w:t xml:space="preserve">COURSE DESCRIPTION: </w:t>
      </w:r>
    </w:p>
    <w:p w14:paraId="4C561801" w14:textId="47AF9ADF" w:rsidR="00D600B8" w:rsidRDefault="00B02746" w:rsidP="000A5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B02746">
        <w:rPr>
          <w:rFonts w:ascii="Garamond" w:hAnsi="Garamond"/>
        </w:rPr>
        <w:t>H</w:t>
      </w:r>
      <w:r w:rsidR="00ED47CB">
        <w:rPr>
          <w:rFonts w:ascii="Garamond" w:hAnsi="Garamond"/>
        </w:rPr>
        <w:t xml:space="preserve">ow </w:t>
      </w:r>
      <w:r w:rsidR="00AA118F">
        <w:rPr>
          <w:rFonts w:ascii="Garamond" w:hAnsi="Garamond"/>
        </w:rPr>
        <w:t>might</w:t>
      </w:r>
      <w:r w:rsidR="00BB2020" w:rsidRPr="00B02746">
        <w:rPr>
          <w:rFonts w:ascii="Garamond" w:hAnsi="Garamond"/>
        </w:rPr>
        <w:t xml:space="preserve"> aesthetics inform approaches to religious engagement in plural socio-political contexts</w:t>
      </w:r>
      <w:r w:rsidRPr="00B02746">
        <w:rPr>
          <w:rFonts w:ascii="Garamond" w:hAnsi="Garamond"/>
        </w:rPr>
        <w:t>? After</w:t>
      </w:r>
      <w:r w:rsidR="006A22AD">
        <w:rPr>
          <w:rFonts w:ascii="Garamond" w:hAnsi="Garamond"/>
        </w:rPr>
        <w:t xml:space="preserve"> framing the question and</w:t>
      </w:r>
      <w:r w:rsidR="000C2877">
        <w:rPr>
          <w:rFonts w:ascii="Garamond" w:hAnsi="Garamond"/>
        </w:rPr>
        <w:t xml:space="preserve"> exploring </w:t>
      </w:r>
      <w:r w:rsidRPr="00B02746">
        <w:rPr>
          <w:rFonts w:ascii="Garamond" w:hAnsi="Garamond"/>
        </w:rPr>
        <w:t xml:space="preserve">philosophical </w:t>
      </w:r>
      <w:r w:rsidR="006A22AD">
        <w:rPr>
          <w:rFonts w:ascii="Garamond" w:hAnsi="Garamond"/>
        </w:rPr>
        <w:t>resources for response,</w:t>
      </w:r>
      <w:r w:rsidRPr="00B02746">
        <w:rPr>
          <w:rFonts w:ascii="Garamond" w:hAnsi="Garamond"/>
        </w:rPr>
        <w:t xml:space="preserve"> the seminar explores</w:t>
      </w:r>
      <w:r w:rsidR="00BB2020" w:rsidRPr="00B02746">
        <w:rPr>
          <w:rFonts w:ascii="Garamond" w:hAnsi="Garamond"/>
        </w:rPr>
        <w:t xml:space="preserve"> contemporary </w:t>
      </w:r>
      <w:r w:rsidRPr="00B02746">
        <w:rPr>
          <w:rFonts w:ascii="Garamond" w:hAnsi="Garamond"/>
        </w:rPr>
        <w:t>theological</w:t>
      </w:r>
      <w:r w:rsidR="000C2877">
        <w:rPr>
          <w:rFonts w:ascii="Garamond" w:hAnsi="Garamond"/>
        </w:rPr>
        <w:t xml:space="preserve"> and ethical </w:t>
      </w:r>
      <w:r w:rsidR="006A22AD">
        <w:rPr>
          <w:rFonts w:ascii="Garamond" w:hAnsi="Garamond"/>
        </w:rPr>
        <w:t>conversations</w:t>
      </w:r>
      <w:r w:rsidRPr="00B02746">
        <w:rPr>
          <w:rFonts w:ascii="Garamond" w:hAnsi="Garamond"/>
        </w:rPr>
        <w:t xml:space="preserve"> as well as constructive horizons in this vital area of inquiry. </w:t>
      </w:r>
    </w:p>
    <w:p w14:paraId="42F0A224" w14:textId="77777777" w:rsidR="00D600B8" w:rsidRDefault="00D600B8" w:rsidP="000A5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199F7F36" w14:textId="16E00001" w:rsidR="00105CB6" w:rsidRDefault="00105CB6" w:rsidP="000A5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ASSIGNMENTS: </w:t>
      </w:r>
    </w:p>
    <w:p w14:paraId="1865AEC1" w14:textId="36D5307C" w:rsidR="00105CB6" w:rsidRDefault="00105CB6" w:rsidP="00105CB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Students are expected to attend each class and come prepared to engage in critical discussion of the assigned</w:t>
      </w:r>
      <w:r w:rsidR="00AA118F">
        <w:rPr>
          <w:rFonts w:ascii="Garamond" w:hAnsi="Garamond"/>
        </w:rPr>
        <w:t xml:space="preserve"> text</w:t>
      </w:r>
      <w:r>
        <w:rPr>
          <w:rFonts w:ascii="Garamond" w:hAnsi="Garamond"/>
        </w:rPr>
        <w:t xml:space="preserve">. Students will be evaluated on the overall quality of participation and demonstrated capacity for collegiality and professionalism. – 10% </w:t>
      </w:r>
    </w:p>
    <w:p w14:paraId="0BE3E16F" w14:textId="208B2ABB" w:rsidR="00105CB6" w:rsidRDefault="00B02746" w:rsidP="00105CB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867567">
        <w:rPr>
          <w:rFonts w:ascii="Garamond" w:hAnsi="Garamond"/>
          <w:b/>
        </w:rPr>
        <w:t xml:space="preserve">A one page, single-spaced </w:t>
      </w:r>
      <w:r w:rsidR="006F338A" w:rsidRPr="00867567">
        <w:rPr>
          <w:rFonts w:ascii="Garamond" w:hAnsi="Garamond"/>
          <w:b/>
        </w:rPr>
        <w:t>essay</w:t>
      </w:r>
      <w:r w:rsidRPr="00867567">
        <w:rPr>
          <w:rFonts w:ascii="Garamond" w:hAnsi="Garamond"/>
          <w:b/>
        </w:rPr>
        <w:t xml:space="preserve"> discussing the week’s r</w:t>
      </w:r>
      <w:r w:rsidR="00ED47CB" w:rsidRPr="00867567">
        <w:rPr>
          <w:rFonts w:ascii="Garamond" w:hAnsi="Garamond"/>
          <w:b/>
        </w:rPr>
        <w:t xml:space="preserve">eadings will be due </w:t>
      </w:r>
      <w:r w:rsidR="00867567" w:rsidRPr="00867567">
        <w:rPr>
          <w:rFonts w:ascii="Garamond" w:hAnsi="Garamond"/>
          <w:b/>
        </w:rPr>
        <w:t>via Collab</w:t>
      </w:r>
      <w:r w:rsidR="00ED47CB" w:rsidRPr="00867567">
        <w:rPr>
          <w:rFonts w:ascii="Garamond" w:hAnsi="Garamond"/>
          <w:b/>
        </w:rPr>
        <w:t xml:space="preserve"> </w:t>
      </w:r>
      <w:r w:rsidR="00AA118F">
        <w:rPr>
          <w:rFonts w:ascii="Garamond" w:hAnsi="Garamond"/>
          <w:b/>
        </w:rPr>
        <w:t xml:space="preserve">each Monday at </w:t>
      </w:r>
      <w:r w:rsidR="00ED47CB" w:rsidRPr="00867567">
        <w:rPr>
          <w:rFonts w:ascii="Garamond" w:hAnsi="Garamond"/>
          <w:b/>
        </w:rPr>
        <w:t>1:00 PM</w:t>
      </w:r>
      <w:r w:rsidR="00D600B8" w:rsidRPr="00105CB6">
        <w:rPr>
          <w:rFonts w:ascii="Garamond" w:hAnsi="Garamond"/>
        </w:rPr>
        <w:t xml:space="preserve">. </w:t>
      </w:r>
      <w:r w:rsidR="003E15E7" w:rsidRPr="00105CB6">
        <w:rPr>
          <w:rFonts w:ascii="Garamond" w:hAnsi="Garamond"/>
        </w:rPr>
        <w:t xml:space="preserve">All students must submit </w:t>
      </w:r>
      <w:r w:rsidR="00105CB6" w:rsidRPr="00105CB6">
        <w:rPr>
          <w:rFonts w:ascii="Garamond" w:hAnsi="Garamond"/>
        </w:rPr>
        <w:t>9 out of 11</w:t>
      </w:r>
      <w:r w:rsidRPr="00105CB6">
        <w:rPr>
          <w:rFonts w:ascii="Garamond" w:hAnsi="Garamond"/>
        </w:rPr>
        <w:t xml:space="preserve"> (no papers for </w:t>
      </w:r>
      <w:r w:rsidR="003E15E7" w:rsidRPr="00105CB6">
        <w:rPr>
          <w:rFonts w:ascii="Garamond" w:hAnsi="Garamond"/>
        </w:rPr>
        <w:t xml:space="preserve">weeks 1, 7, or 13; </w:t>
      </w:r>
      <w:r w:rsidR="00D600B8" w:rsidRPr="00105CB6">
        <w:rPr>
          <w:rFonts w:ascii="Garamond" w:hAnsi="Garamond"/>
        </w:rPr>
        <w:t xml:space="preserve">research </w:t>
      </w:r>
      <w:r w:rsidR="003E15E7" w:rsidRPr="00105CB6">
        <w:rPr>
          <w:rFonts w:ascii="Garamond" w:hAnsi="Garamond"/>
        </w:rPr>
        <w:t>abstracts</w:t>
      </w:r>
      <w:r w:rsidR="00D600B8" w:rsidRPr="00105CB6">
        <w:rPr>
          <w:rFonts w:ascii="Garamond" w:hAnsi="Garamond"/>
        </w:rPr>
        <w:t xml:space="preserve"> due </w:t>
      </w:r>
      <w:r w:rsidR="003E15E7" w:rsidRPr="00105CB6">
        <w:rPr>
          <w:rFonts w:ascii="Garamond" w:hAnsi="Garamond"/>
        </w:rPr>
        <w:t>week 15</w:t>
      </w:r>
      <w:r w:rsidRPr="00105CB6">
        <w:rPr>
          <w:rFonts w:ascii="Garamond" w:hAnsi="Garamond"/>
        </w:rPr>
        <w:t xml:space="preserve">). </w:t>
      </w:r>
      <w:r w:rsidR="006F338A">
        <w:rPr>
          <w:rFonts w:ascii="Garamond" w:hAnsi="Garamond"/>
        </w:rPr>
        <w:t xml:space="preserve">Essays will be returned on a weekly basis with comments but no grades. </w:t>
      </w:r>
      <w:r w:rsidR="00AA118F">
        <w:rPr>
          <w:rFonts w:ascii="Garamond" w:hAnsi="Garamond"/>
        </w:rPr>
        <w:t xml:space="preserve">Please collect and resubmit the first 4 or 5 essays </w:t>
      </w:r>
      <w:r w:rsidR="006F338A">
        <w:rPr>
          <w:rFonts w:ascii="Garamond" w:hAnsi="Garamond"/>
        </w:rPr>
        <w:t>for grading; follow the same process with the second set of essays. Essays</w:t>
      </w:r>
      <w:r w:rsidRPr="00105CB6">
        <w:rPr>
          <w:rFonts w:ascii="Garamond" w:hAnsi="Garamond"/>
        </w:rPr>
        <w:t xml:space="preserve"> will be evaluated for accuracy, breadth of readings covered, specific references to the texts, and clarity and cogency of ar</w:t>
      </w:r>
      <w:r w:rsidR="003E15E7" w:rsidRPr="00105CB6">
        <w:rPr>
          <w:rFonts w:ascii="Garamond" w:hAnsi="Garamond"/>
        </w:rPr>
        <w:t xml:space="preserve">gument. </w:t>
      </w:r>
      <w:r w:rsidR="00105CB6">
        <w:rPr>
          <w:rFonts w:ascii="Garamond" w:hAnsi="Garamond"/>
        </w:rPr>
        <w:t xml:space="preserve">– 20% </w:t>
      </w:r>
    </w:p>
    <w:p w14:paraId="165672CD" w14:textId="276F7980" w:rsidR="003E15E7" w:rsidRPr="00105CB6" w:rsidRDefault="003E15E7" w:rsidP="00105CB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867567">
        <w:rPr>
          <w:rFonts w:ascii="Garamond" w:hAnsi="Garamond"/>
          <w:b/>
        </w:rPr>
        <w:t xml:space="preserve">A final research </w:t>
      </w:r>
      <w:r w:rsidR="008E1512">
        <w:rPr>
          <w:rFonts w:ascii="Garamond" w:hAnsi="Garamond"/>
          <w:b/>
        </w:rPr>
        <w:t>essay</w:t>
      </w:r>
      <w:r w:rsidRPr="00867567">
        <w:rPr>
          <w:rFonts w:ascii="Garamond" w:hAnsi="Garamond"/>
          <w:b/>
        </w:rPr>
        <w:t xml:space="preserve"> of </w:t>
      </w:r>
      <w:r w:rsidR="00B02746" w:rsidRPr="00867567">
        <w:rPr>
          <w:rFonts w:ascii="Garamond" w:hAnsi="Garamond"/>
          <w:b/>
        </w:rPr>
        <w:t>2</w:t>
      </w:r>
      <w:r w:rsidR="00D600B8" w:rsidRPr="00867567">
        <w:rPr>
          <w:rFonts w:ascii="Garamond" w:hAnsi="Garamond"/>
          <w:b/>
        </w:rPr>
        <w:t xml:space="preserve">0-25 pages </w:t>
      </w:r>
      <w:r w:rsidR="008E1512">
        <w:rPr>
          <w:rFonts w:ascii="Garamond" w:hAnsi="Garamond"/>
          <w:b/>
        </w:rPr>
        <w:t>should be posted to Collab by</w:t>
      </w:r>
      <w:r w:rsidR="000A5F77" w:rsidRPr="00867567">
        <w:rPr>
          <w:rFonts w:ascii="Garamond" w:hAnsi="Garamond"/>
          <w:b/>
        </w:rPr>
        <w:t xml:space="preserve"> </w:t>
      </w:r>
      <w:r w:rsidRPr="00867567">
        <w:rPr>
          <w:rFonts w:ascii="Garamond" w:hAnsi="Garamond"/>
          <w:b/>
        </w:rPr>
        <w:t>May 6</w:t>
      </w:r>
      <w:r w:rsidR="008E1512">
        <w:rPr>
          <w:rFonts w:ascii="Garamond" w:hAnsi="Garamond"/>
          <w:b/>
        </w:rPr>
        <w:t xml:space="preserve"> at 5pm</w:t>
      </w:r>
      <w:r w:rsidR="00D600B8" w:rsidRPr="00867567">
        <w:rPr>
          <w:rFonts w:ascii="Garamond" w:hAnsi="Garamond"/>
          <w:b/>
        </w:rPr>
        <w:t>.</w:t>
      </w:r>
      <w:r w:rsidR="00105CB6">
        <w:rPr>
          <w:rFonts w:ascii="Garamond" w:hAnsi="Garamond"/>
        </w:rPr>
        <w:t xml:space="preserve"> Students will present brief abstracts of their research during the final week of class</w:t>
      </w:r>
      <w:r w:rsidRPr="00105CB6">
        <w:rPr>
          <w:rFonts w:ascii="Garamond" w:hAnsi="Garamond"/>
        </w:rPr>
        <w:t xml:space="preserve"> </w:t>
      </w:r>
      <w:r w:rsidR="00105CB6">
        <w:rPr>
          <w:rFonts w:ascii="Garamond" w:hAnsi="Garamond"/>
        </w:rPr>
        <w:t xml:space="preserve">– 70% </w:t>
      </w:r>
    </w:p>
    <w:p w14:paraId="59F60E01" w14:textId="77777777" w:rsidR="003E15E7" w:rsidRDefault="003E15E7" w:rsidP="000A5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4F8415FA" w14:textId="75394D28" w:rsidR="003E15E7" w:rsidRPr="00105CB6" w:rsidRDefault="00105CB6" w:rsidP="000A5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</w:rPr>
      </w:pPr>
      <w:r w:rsidRPr="00105CB6">
        <w:rPr>
          <w:rFonts w:ascii="Garamond" w:hAnsi="Garamond"/>
          <w:b/>
        </w:rPr>
        <w:t>ASSIGNMENT SUBMISSION POLICIES</w:t>
      </w:r>
      <w:r w:rsidR="003E15E7" w:rsidRPr="00105CB6">
        <w:rPr>
          <w:rFonts w:ascii="Garamond" w:hAnsi="Garamond"/>
          <w:b/>
        </w:rPr>
        <w:t xml:space="preserve">:  </w:t>
      </w:r>
      <w:bookmarkStart w:id="0" w:name="_GoBack"/>
      <w:bookmarkEnd w:id="0"/>
    </w:p>
    <w:p w14:paraId="2F71050E" w14:textId="3939FF58" w:rsidR="00105CB6" w:rsidRPr="00AA118F" w:rsidRDefault="00105CB6" w:rsidP="00105CB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AA118F">
        <w:rPr>
          <w:rFonts w:ascii="Garamond" w:hAnsi="Garamond"/>
        </w:rPr>
        <w:t xml:space="preserve">All written work should be posted to the Collab “Assignments” tab in Microsoft Word format using the following file format: LastName_Reflection1 (Gonzalez_Reflection1, Jones_FinalResearchEssay, etc.)  </w:t>
      </w:r>
    </w:p>
    <w:p w14:paraId="6D17EA6C" w14:textId="4F874C9B" w:rsidR="00105CB6" w:rsidRPr="00AA118F" w:rsidRDefault="003E15E7" w:rsidP="00105CB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AA118F">
        <w:rPr>
          <w:rFonts w:ascii="Garamond" w:hAnsi="Garamond"/>
        </w:rPr>
        <w:t>Weekly reflections should be posted to Collab by 1pm on Mondays; the assignment will close</w:t>
      </w:r>
      <w:r w:rsidR="00105CB6" w:rsidRPr="00AA118F">
        <w:rPr>
          <w:rFonts w:ascii="Garamond" w:hAnsi="Garamond"/>
        </w:rPr>
        <w:t xml:space="preserve"> promptly</w:t>
      </w:r>
      <w:r w:rsidRPr="00AA118F">
        <w:rPr>
          <w:rFonts w:ascii="Garamond" w:hAnsi="Garamond"/>
        </w:rPr>
        <w:t xml:space="preserve"> at 1pm and no late reflections will be accepted. </w:t>
      </w:r>
    </w:p>
    <w:p w14:paraId="2489232F" w14:textId="498932DC" w:rsidR="00D600B8" w:rsidRPr="00AA118F" w:rsidRDefault="003E15E7" w:rsidP="00105CB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AA118F">
        <w:rPr>
          <w:rFonts w:ascii="Garamond" w:hAnsi="Garamond"/>
        </w:rPr>
        <w:t xml:space="preserve">Final research essay extensions will be considered under extenuating circumstances, however, </w:t>
      </w:r>
      <w:r w:rsidRPr="00AA118F">
        <w:rPr>
          <w:rFonts w:ascii="Garamond" w:hAnsi="Garamond"/>
          <w:b/>
        </w:rPr>
        <w:t>a new deadline will be assigned and enforced.</w:t>
      </w:r>
      <w:r w:rsidRPr="00AA118F">
        <w:rPr>
          <w:rFonts w:ascii="Garamond" w:hAnsi="Garamond"/>
        </w:rPr>
        <w:t xml:space="preserve"> </w:t>
      </w:r>
    </w:p>
    <w:p w14:paraId="3A48E4B1" w14:textId="77777777" w:rsidR="00830D4A" w:rsidRPr="00E95E91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highlight w:val="yellow"/>
        </w:rPr>
      </w:pPr>
    </w:p>
    <w:p w14:paraId="306FE2CA" w14:textId="77777777" w:rsidR="00830D4A" w:rsidRPr="00E95E91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i/>
        </w:rPr>
      </w:pPr>
      <w:r>
        <w:rPr>
          <w:rFonts w:ascii="Garamond" w:hAnsi="Garamond" w:cs="Garamond"/>
          <w:b/>
          <w:bCs/>
        </w:rPr>
        <w:t xml:space="preserve">REQUIRED TEXTS:  </w:t>
      </w:r>
    </w:p>
    <w:p w14:paraId="4F5C25BD" w14:textId="77777777" w:rsidR="00E30D26" w:rsidRPr="008E2145" w:rsidRDefault="00E30D26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Roberto S. Goizueta, </w:t>
      </w:r>
      <w:r w:rsidRPr="008E2145">
        <w:rPr>
          <w:rFonts w:ascii="Garamond" w:hAnsi="Garamond" w:cs="Garamond"/>
          <w:i/>
        </w:rPr>
        <w:t>Christ Our Companion: Toward a Theological Aesthetics of Liberation</w:t>
      </w:r>
      <w:r w:rsidRPr="008E2145">
        <w:rPr>
          <w:rFonts w:ascii="Garamond" w:hAnsi="Garamond" w:cs="Garamond"/>
        </w:rPr>
        <w:t xml:space="preserve"> </w:t>
      </w:r>
    </w:p>
    <w:p w14:paraId="1D20B302" w14:textId="77777777" w:rsidR="00E30D26" w:rsidRPr="008E2145" w:rsidRDefault="00E30D26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Cecilia Gonzalez-Andrieu, </w:t>
      </w:r>
      <w:r w:rsidRPr="008E2145">
        <w:rPr>
          <w:rFonts w:ascii="Garamond" w:hAnsi="Garamond" w:cs="Garamond"/>
          <w:i/>
        </w:rPr>
        <w:t>Bridge to Wonder: Art as a Gospel of Beauty</w:t>
      </w:r>
      <w:r w:rsidRPr="008E2145">
        <w:rPr>
          <w:rFonts w:ascii="Garamond" w:hAnsi="Garamond" w:cs="Garamond"/>
        </w:rPr>
        <w:t xml:space="preserve"> </w:t>
      </w:r>
    </w:p>
    <w:p w14:paraId="0A80040F" w14:textId="15F30EE5" w:rsidR="00830D4A" w:rsidRPr="008E2145" w:rsidRDefault="00830D4A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John W. de Gruchy, </w:t>
      </w:r>
      <w:r w:rsidRPr="008E2145">
        <w:rPr>
          <w:rFonts w:ascii="Garamond" w:hAnsi="Garamond" w:cs="Garamond"/>
          <w:i/>
        </w:rPr>
        <w:t xml:space="preserve">Christianity, Art and Transformation </w:t>
      </w:r>
    </w:p>
    <w:p w14:paraId="6C286CFE" w14:textId="77777777" w:rsidR="00E30D26" w:rsidRPr="00AC5101" w:rsidRDefault="00E30D26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AC5101">
        <w:rPr>
          <w:rFonts w:ascii="Garamond" w:hAnsi="Garamond" w:cs="Garamond"/>
        </w:rPr>
        <w:t xml:space="preserve">John Dewey, </w:t>
      </w:r>
      <w:r w:rsidRPr="00AC5101">
        <w:rPr>
          <w:rFonts w:ascii="Garamond" w:hAnsi="Garamond" w:cs="Garamond"/>
          <w:i/>
        </w:rPr>
        <w:t>Art as Experience</w:t>
      </w:r>
      <w:r w:rsidRPr="00AC5101">
        <w:rPr>
          <w:rFonts w:ascii="Garamond" w:hAnsi="Garamond" w:cs="Garamond"/>
        </w:rPr>
        <w:t xml:space="preserve"> </w:t>
      </w:r>
    </w:p>
    <w:p w14:paraId="65EA394B" w14:textId="77777777" w:rsidR="00E30D26" w:rsidRPr="008E2145" w:rsidRDefault="00E30D26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Martha C. Nussbaum, </w:t>
      </w:r>
      <w:r w:rsidRPr="008E2145">
        <w:rPr>
          <w:rFonts w:ascii="Garamond" w:hAnsi="Garamond" w:cs="Garamond"/>
          <w:i/>
        </w:rPr>
        <w:t>Political Emotions: Why Love Matters for Justice</w:t>
      </w:r>
      <w:r w:rsidRPr="008E2145">
        <w:rPr>
          <w:rFonts w:ascii="Garamond" w:hAnsi="Garamond" w:cs="Garamond"/>
        </w:rPr>
        <w:t xml:space="preserve"> </w:t>
      </w:r>
    </w:p>
    <w:p w14:paraId="7D4AC3F9" w14:textId="62673934" w:rsidR="008E2145" w:rsidRDefault="008E2145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Maureen H. O’Connell, </w:t>
      </w:r>
      <w:r w:rsidRPr="008E2145">
        <w:rPr>
          <w:rFonts w:ascii="Garamond" w:hAnsi="Garamond" w:cs="Garamond"/>
          <w:i/>
        </w:rPr>
        <w:t xml:space="preserve">If These Walls Could Talk: Community Muralism and the Beauty of </w:t>
      </w:r>
      <w:r w:rsidRPr="008E2145">
        <w:rPr>
          <w:rFonts w:ascii="Garamond" w:hAnsi="Garamond" w:cs="Garamond"/>
          <w:i/>
        </w:rPr>
        <w:lastRenderedPageBreak/>
        <w:t xml:space="preserve">Justice </w:t>
      </w:r>
    </w:p>
    <w:p w14:paraId="65A4D72C" w14:textId="77777777" w:rsidR="00E30D26" w:rsidRPr="008E2145" w:rsidRDefault="00E30D26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Elaine Scarry, </w:t>
      </w:r>
      <w:r w:rsidRPr="008E2145">
        <w:rPr>
          <w:rFonts w:ascii="Garamond" w:hAnsi="Garamond" w:cs="Garamond"/>
          <w:i/>
        </w:rPr>
        <w:t>On Beauty and Being Just</w:t>
      </w:r>
    </w:p>
    <w:p w14:paraId="42043FF7" w14:textId="77777777" w:rsidR="00450B2F" w:rsidRPr="008E2145" w:rsidRDefault="00450B2F" w:rsidP="008E214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Christopher D. Tirres, </w:t>
      </w:r>
      <w:r w:rsidRPr="008E2145">
        <w:rPr>
          <w:rFonts w:ascii="Garamond" w:hAnsi="Garamond" w:cs="Garamond"/>
          <w:i/>
        </w:rPr>
        <w:t>The Aesthetics and Ethics of Faith</w:t>
      </w:r>
      <w:r w:rsidRPr="008E2145">
        <w:rPr>
          <w:rFonts w:ascii="Garamond" w:hAnsi="Garamond" w:cs="Garamond"/>
        </w:rPr>
        <w:t xml:space="preserve"> </w:t>
      </w:r>
    </w:p>
    <w:p w14:paraId="33510752" w14:textId="57BC0E0B" w:rsidR="00AC5101" w:rsidRDefault="00E30D26" w:rsidP="00830D4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8E2145">
        <w:rPr>
          <w:rFonts w:ascii="Garamond" w:hAnsi="Garamond" w:cs="Garamond"/>
        </w:rPr>
        <w:t xml:space="preserve">Emilie M. Townes, </w:t>
      </w:r>
      <w:r w:rsidRPr="008E2145">
        <w:rPr>
          <w:rFonts w:ascii="Garamond" w:hAnsi="Garamond" w:cs="Garamond"/>
          <w:i/>
        </w:rPr>
        <w:t>Womanist Ethics and the Cultural Production of Evil</w:t>
      </w:r>
      <w:r w:rsidRPr="008E2145">
        <w:rPr>
          <w:rFonts w:ascii="Garamond" w:hAnsi="Garamond" w:cs="Garamond"/>
        </w:rPr>
        <w:t xml:space="preserve"> </w:t>
      </w:r>
    </w:p>
    <w:p w14:paraId="6473AF02" w14:textId="269DAFD0" w:rsidR="00AC5101" w:rsidRPr="00AC5101" w:rsidRDefault="00AC5101" w:rsidP="00AC5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</w:rPr>
      </w:pPr>
      <w:r w:rsidRPr="00AC5101">
        <w:rPr>
          <w:rFonts w:ascii="Garamond" w:hAnsi="Garamond" w:cs="Garamond"/>
          <w:i/>
        </w:rPr>
        <w:t>Book reviews and supplemental texts</w:t>
      </w:r>
      <w:r>
        <w:rPr>
          <w:rFonts w:ascii="Garamond" w:hAnsi="Garamond" w:cs="Garamond"/>
          <w:i/>
        </w:rPr>
        <w:t xml:space="preserve"> are</w:t>
      </w:r>
      <w:r w:rsidRPr="00AC5101">
        <w:rPr>
          <w:rFonts w:ascii="Garamond" w:hAnsi="Garamond" w:cs="Garamond"/>
          <w:i/>
        </w:rPr>
        <w:t xml:space="preserve"> available via </w:t>
      </w:r>
      <w:r>
        <w:rPr>
          <w:rFonts w:ascii="Garamond" w:hAnsi="Garamond" w:cs="Garamond"/>
          <w:i/>
        </w:rPr>
        <w:t xml:space="preserve">UVa </w:t>
      </w:r>
      <w:r w:rsidRPr="00AC5101">
        <w:rPr>
          <w:rFonts w:ascii="Garamond" w:hAnsi="Garamond" w:cs="Garamond"/>
          <w:i/>
        </w:rPr>
        <w:t>Collab</w:t>
      </w:r>
      <w:r>
        <w:rPr>
          <w:rFonts w:ascii="Garamond" w:hAnsi="Garamond" w:cs="Garamond"/>
          <w:i/>
        </w:rPr>
        <w:t>.</w:t>
      </w:r>
    </w:p>
    <w:p w14:paraId="37D365FE" w14:textId="77777777" w:rsidR="00AC5101" w:rsidRPr="000E5137" w:rsidRDefault="00AC5101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</w:rPr>
      </w:pPr>
    </w:p>
    <w:p w14:paraId="1A5C01F0" w14:textId="77777777" w:rsidR="00830D4A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8D6BED">
        <w:rPr>
          <w:rFonts w:ascii="Garamond" w:hAnsi="Garamond" w:cs="Garamond"/>
          <w:b/>
          <w:bCs/>
          <w:sz w:val="28"/>
          <w:szCs w:val="28"/>
          <w:u w:val="single"/>
        </w:rPr>
        <w:t>COURSE OUTLINE</w:t>
      </w:r>
    </w:p>
    <w:p w14:paraId="56C303B1" w14:textId="77777777" w:rsidR="00830D4A" w:rsidRDefault="00830D4A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23A8FC94" w14:textId="24EE7C27" w:rsidR="008A619F" w:rsidRPr="006F338A" w:rsidRDefault="008A619F" w:rsidP="00830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6F338A">
        <w:rPr>
          <w:rFonts w:ascii="Garamond" w:hAnsi="Garamond" w:cs="Garamond"/>
          <w:b/>
          <w:bCs/>
        </w:rPr>
        <w:t xml:space="preserve">INTRODUCTION </w:t>
      </w:r>
    </w:p>
    <w:p w14:paraId="12717D49" w14:textId="30B3EA93" w:rsidR="00830D4A" w:rsidRPr="006F338A" w:rsidRDefault="003E15E7" w:rsidP="00830D4A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1 – J</w:t>
      </w:r>
      <w:r w:rsidR="00AD2893" w:rsidRPr="006F338A">
        <w:rPr>
          <w:rFonts w:ascii="Garamond" w:hAnsi="Garamond"/>
          <w:b/>
          <w:u w:val="single"/>
        </w:rPr>
        <w:t>anuary 25</w:t>
      </w:r>
    </w:p>
    <w:p w14:paraId="26E02726" w14:textId="3230A3A7" w:rsidR="00450B2F" w:rsidRPr="006F338A" w:rsidRDefault="006F338A" w:rsidP="00830D4A">
      <w:pPr>
        <w:rPr>
          <w:rFonts w:ascii="Garamond" w:hAnsi="Garamond"/>
        </w:rPr>
      </w:pPr>
      <w:r w:rsidRPr="006F338A">
        <w:rPr>
          <w:rFonts w:ascii="Garamond" w:hAnsi="Garamond"/>
          <w:b/>
        </w:rPr>
        <w:t>(Collab)</w:t>
      </w:r>
      <w:r>
        <w:rPr>
          <w:rFonts w:ascii="Garamond" w:hAnsi="Garamond"/>
        </w:rPr>
        <w:t xml:space="preserve"> </w:t>
      </w:r>
      <w:r w:rsidR="00450B2F" w:rsidRPr="006F338A">
        <w:rPr>
          <w:rFonts w:ascii="Garamond" w:hAnsi="Garamond"/>
        </w:rPr>
        <w:t>O’Connell,</w:t>
      </w:r>
      <w:r w:rsidR="00404F7F" w:rsidRPr="006F338A">
        <w:rPr>
          <w:rFonts w:ascii="Garamond" w:hAnsi="Garamond"/>
        </w:rPr>
        <w:t xml:space="preserve"> “Appendix: Imagining the Signs of the Times” </w:t>
      </w:r>
      <w:r>
        <w:rPr>
          <w:rFonts w:ascii="Garamond" w:hAnsi="Garamond"/>
        </w:rPr>
        <w:t xml:space="preserve"> </w:t>
      </w:r>
    </w:p>
    <w:p w14:paraId="2E365E99" w14:textId="021D2542" w:rsidR="00830D4A" w:rsidRPr="006F338A" w:rsidRDefault="006F338A" w:rsidP="00830D4A">
      <w:pPr>
        <w:rPr>
          <w:rFonts w:ascii="Garamond" w:hAnsi="Garamond"/>
          <w:i/>
        </w:rPr>
      </w:pPr>
      <w:r w:rsidRPr="006F338A">
        <w:rPr>
          <w:rFonts w:ascii="Garamond" w:hAnsi="Garamond"/>
          <w:b/>
        </w:rPr>
        <w:t>(Collab)</w:t>
      </w:r>
      <w:r w:rsidRPr="006F338A">
        <w:rPr>
          <w:rFonts w:ascii="Garamond" w:hAnsi="Garamond"/>
        </w:rPr>
        <w:t xml:space="preserve"> Frank Burch </w:t>
      </w:r>
      <w:r w:rsidR="003E15E7" w:rsidRPr="006F338A">
        <w:rPr>
          <w:rFonts w:ascii="Garamond" w:hAnsi="Garamond"/>
        </w:rPr>
        <w:t xml:space="preserve">Brown, </w:t>
      </w:r>
      <w:r>
        <w:rPr>
          <w:rFonts w:ascii="Garamond" w:hAnsi="Garamond"/>
        </w:rPr>
        <w:t xml:space="preserve">“Rethinking Aesthetics,” </w:t>
      </w:r>
      <w:r w:rsidRPr="006F338A">
        <w:rPr>
          <w:rFonts w:ascii="Garamond" w:hAnsi="Garamond"/>
        </w:rPr>
        <w:t>excerpt from</w:t>
      </w:r>
      <w:r>
        <w:rPr>
          <w:rFonts w:ascii="Garamond" w:hAnsi="Garamond"/>
        </w:rPr>
        <w:t>,</w:t>
      </w:r>
      <w:r w:rsidRPr="006F338A">
        <w:rPr>
          <w:rFonts w:ascii="Garamond" w:hAnsi="Garamond"/>
        </w:rPr>
        <w:t xml:space="preserve"> “Can Aesthetics be Christian?” in </w:t>
      </w:r>
      <w:r w:rsidRPr="006F338A">
        <w:rPr>
          <w:rFonts w:ascii="Garamond" w:hAnsi="Garamond"/>
          <w:i/>
        </w:rPr>
        <w:t>Religious Aesthetics: A Theological Study of Making and Meaning</w:t>
      </w:r>
      <w:r>
        <w:rPr>
          <w:rFonts w:ascii="Garamond" w:hAnsi="Garamond"/>
          <w:i/>
        </w:rPr>
        <w:t xml:space="preserve">  </w:t>
      </w:r>
    </w:p>
    <w:p w14:paraId="16FB126B" w14:textId="77777777" w:rsidR="006F338A" w:rsidRPr="006F338A" w:rsidRDefault="006F338A" w:rsidP="00830D4A">
      <w:pPr>
        <w:rPr>
          <w:rFonts w:ascii="Garamond" w:hAnsi="Garamond"/>
        </w:rPr>
      </w:pPr>
    </w:p>
    <w:p w14:paraId="76D7DE0F" w14:textId="097868E1" w:rsidR="00450B2F" w:rsidRPr="006F338A" w:rsidRDefault="00CC14DB" w:rsidP="00830D4A">
      <w:pPr>
        <w:rPr>
          <w:rFonts w:ascii="Garamond" w:hAnsi="Garamond"/>
          <w:b/>
        </w:rPr>
      </w:pPr>
      <w:r w:rsidRPr="006F338A">
        <w:rPr>
          <w:rFonts w:ascii="Garamond" w:hAnsi="Garamond"/>
          <w:b/>
        </w:rPr>
        <w:t xml:space="preserve">I. </w:t>
      </w:r>
      <w:r w:rsidR="00450B2F" w:rsidRPr="006F338A">
        <w:rPr>
          <w:rFonts w:ascii="Garamond" w:hAnsi="Garamond"/>
          <w:b/>
        </w:rPr>
        <w:t>PHILOSOPHICAL FOUNDATIONS</w:t>
      </w:r>
    </w:p>
    <w:p w14:paraId="59E5658A" w14:textId="4AFBB565" w:rsidR="00F13208" w:rsidRPr="006F338A" w:rsidRDefault="003E15E7" w:rsidP="00830D4A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2</w:t>
      </w:r>
      <w:r w:rsidR="00AC5101" w:rsidRPr="006F338A">
        <w:rPr>
          <w:rFonts w:ascii="Garamond" w:hAnsi="Garamond"/>
          <w:b/>
          <w:u w:val="single"/>
        </w:rPr>
        <w:t xml:space="preserve"> – February 1</w:t>
      </w:r>
      <w:r w:rsidR="00450B2F" w:rsidRPr="006F338A">
        <w:rPr>
          <w:rFonts w:ascii="Garamond" w:hAnsi="Garamond"/>
          <w:b/>
          <w:u w:val="single"/>
        </w:rPr>
        <w:t xml:space="preserve"> </w:t>
      </w:r>
    </w:p>
    <w:p w14:paraId="599E2FF2" w14:textId="31BC6ECE" w:rsidR="00F13208" w:rsidRPr="006F338A" w:rsidRDefault="00006B58" w:rsidP="00830D4A">
      <w:pPr>
        <w:rPr>
          <w:rFonts w:ascii="Garamond" w:hAnsi="Garamond"/>
        </w:rPr>
      </w:pPr>
      <w:r w:rsidRPr="006F338A">
        <w:rPr>
          <w:rFonts w:ascii="Garamond" w:hAnsi="Garamond"/>
        </w:rPr>
        <w:t>Scarry</w:t>
      </w:r>
      <w:r w:rsidR="00AC5101" w:rsidRPr="006F338A">
        <w:rPr>
          <w:rFonts w:ascii="Garamond" w:hAnsi="Garamond"/>
        </w:rPr>
        <w:t xml:space="preserve"> </w:t>
      </w:r>
      <w:r w:rsidR="006F338A">
        <w:rPr>
          <w:rFonts w:ascii="Garamond" w:hAnsi="Garamond"/>
        </w:rPr>
        <w:t xml:space="preserve"> </w:t>
      </w:r>
    </w:p>
    <w:p w14:paraId="52F9F7CA" w14:textId="77777777" w:rsidR="00006B58" w:rsidRPr="006F338A" w:rsidRDefault="00006B58" w:rsidP="00830D4A">
      <w:pPr>
        <w:rPr>
          <w:rFonts w:ascii="Garamond" w:hAnsi="Garamond"/>
        </w:rPr>
      </w:pPr>
    </w:p>
    <w:p w14:paraId="00D7E72A" w14:textId="59E4D3D4" w:rsidR="00830D4A" w:rsidRPr="006F338A" w:rsidRDefault="003E15E7" w:rsidP="00830D4A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3</w:t>
      </w:r>
      <w:r w:rsidR="00AC5101" w:rsidRPr="006F338A">
        <w:rPr>
          <w:rFonts w:ascii="Garamond" w:hAnsi="Garamond"/>
          <w:b/>
          <w:u w:val="single"/>
        </w:rPr>
        <w:t xml:space="preserve"> – F</w:t>
      </w:r>
      <w:r w:rsidR="00AD2893" w:rsidRPr="006F338A">
        <w:rPr>
          <w:rFonts w:ascii="Garamond" w:hAnsi="Garamond"/>
          <w:b/>
          <w:u w:val="single"/>
        </w:rPr>
        <w:t>ebruary 8</w:t>
      </w:r>
      <w:r w:rsidR="00450B2F" w:rsidRPr="006F338A">
        <w:rPr>
          <w:rFonts w:ascii="Garamond" w:hAnsi="Garamond"/>
          <w:b/>
          <w:u w:val="single"/>
        </w:rPr>
        <w:t xml:space="preserve"> </w:t>
      </w:r>
    </w:p>
    <w:p w14:paraId="5AA3E742" w14:textId="47D4310B" w:rsidR="00006B58" w:rsidRPr="006F338A" w:rsidRDefault="00006B58" w:rsidP="00830D4A">
      <w:pPr>
        <w:rPr>
          <w:rFonts w:ascii="Garamond" w:hAnsi="Garamond"/>
        </w:rPr>
      </w:pPr>
      <w:r w:rsidRPr="006F338A">
        <w:rPr>
          <w:rFonts w:ascii="Garamond" w:hAnsi="Garamond"/>
        </w:rPr>
        <w:t xml:space="preserve">Nussbaum, </w:t>
      </w:r>
      <w:r w:rsidR="006F338A">
        <w:rPr>
          <w:rFonts w:ascii="Garamond" w:hAnsi="Garamond"/>
        </w:rPr>
        <w:t xml:space="preserve">Chapter 1 and </w:t>
      </w:r>
      <w:r w:rsidRPr="006F338A">
        <w:rPr>
          <w:rFonts w:ascii="Garamond" w:hAnsi="Garamond"/>
        </w:rPr>
        <w:t xml:space="preserve">Parts I &amp; II </w:t>
      </w:r>
      <w:r w:rsidR="006F338A">
        <w:rPr>
          <w:rFonts w:ascii="Garamond" w:hAnsi="Garamond"/>
        </w:rPr>
        <w:t xml:space="preserve"> </w:t>
      </w:r>
    </w:p>
    <w:p w14:paraId="75CBE503" w14:textId="77777777" w:rsidR="00830D4A" w:rsidRPr="006F338A" w:rsidRDefault="00830D4A" w:rsidP="00830D4A">
      <w:pPr>
        <w:rPr>
          <w:rFonts w:ascii="Garamond" w:hAnsi="Garamond"/>
        </w:rPr>
      </w:pPr>
      <w:r w:rsidRPr="006F338A">
        <w:rPr>
          <w:rFonts w:ascii="Garamond" w:hAnsi="Garamond"/>
          <w:b/>
          <w:i/>
        </w:rPr>
        <w:tab/>
      </w:r>
    </w:p>
    <w:p w14:paraId="2A1D8B1E" w14:textId="0B30B545" w:rsidR="00830D4A" w:rsidRPr="006F338A" w:rsidRDefault="003E15E7" w:rsidP="00450B2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4</w:t>
      </w:r>
      <w:r w:rsidR="00AC5101" w:rsidRPr="006F338A">
        <w:rPr>
          <w:rFonts w:ascii="Garamond" w:hAnsi="Garamond"/>
          <w:b/>
          <w:u w:val="single"/>
        </w:rPr>
        <w:t xml:space="preserve"> – F</w:t>
      </w:r>
      <w:r w:rsidR="00AD2893" w:rsidRPr="006F338A">
        <w:rPr>
          <w:rFonts w:ascii="Garamond" w:hAnsi="Garamond"/>
          <w:b/>
          <w:u w:val="single"/>
        </w:rPr>
        <w:t>ebruary 15</w:t>
      </w:r>
      <w:r w:rsidR="00830D4A" w:rsidRPr="006F338A">
        <w:rPr>
          <w:rFonts w:ascii="Garamond" w:hAnsi="Garamond"/>
          <w:b/>
          <w:u w:val="single"/>
        </w:rPr>
        <w:t xml:space="preserve"> </w:t>
      </w:r>
    </w:p>
    <w:p w14:paraId="533B91AD" w14:textId="148A20F4" w:rsidR="00F13208" w:rsidRPr="006F338A" w:rsidRDefault="00AC5101" w:rsidP="00450B2F">
      <w:pPr>
        <w:rPr>
          <w:rFonts w:ascii="Garamond" w:hAnsi="Garamond"/>
        </w:rPr>
      </w:pPr>
      <w:r w:rsidRPr="006F338A">
        <w:rPr>
          <w:rFonts w:ascii="Garamond" w:hAnsi="Garamond"/>
        </w:rPr>
        <w:t xml:space="preserve">Nussbaum, Part III </w:t>
      </w:r>
      <w:r w:rsidR="00006B58" w:rsidRPr="006F338A">
        <w:rPr>
          <w:rFonts w:ascii="Garamond" w:hAnsi="Garamond"/>
        </w:rPr>
        <w:t xml:space="preserve"> </w:t>
      </w:r>
      <w:r w:rsidR="006F338A">
        <w:rPr>
          <w:rFonts w:ascii="Garamond" w:hAnsi="Garamond"/>
        </w:rPr>
        <w:t xml:space="preserve"> </w:t>
      </w:r>
    </w:p>
    <w:p w14:paraId="511B6971" w14:textId="77777777" w:rsidR="008A619F" w:rsidRPr="006F338A" w:rsidRDefault="008A619F" w:rsidP="00450B2F">
      <w:pPr>
        <w:rPr>
          <w:rFonts w:ascii="Garamond" w:hAnsi="Garamond"/>
          <w:b/>
          <w:i/>
        </w:rPr>
      </w:pPr>
    </w:p>
    <w:p w14:paraId="6C9A9697" w14:textId="26FB2F42" w:rsidR="00240C50" w:rsidRPr="006F338A" w:rsidRDefault="003E15E7" w:rsidP="00450B2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5</w:t>
      </w:r>
      <w:r w:rsidR="00AC5101" w:rsidRPr="006F338A">
        <w:rPr>
          <w:rFonts w:ascii="Garamond" w:hAnsi="Garamond"/>
          <w:b/>
          <w:u w:val="single"/>
        </w:rPr>
        <w:t xml:space="preserve"> – F</w:t>
      </w:r>
      <w:r w:rsidR="00AD2893" w:rsidRPr="006F338A">
        <w:rPr>
          <w:rFonts w:ascii="Garamond" w:hAnsi="Garamond"/>
          <w:b/>
          <w:u w:val="single"/>
        </w:rPr>
        <w:t>ebruary 22</w:t>
      </w:r>
      <w:r w:rsidR="00AC5101" w:rsidRPr="006F338A">
        <w:rPr>
          <w:rFonts w:ascii="Garamond" w:hAnsi="Garamond"/>
          <w:b/>
          <w:u w:val="single"/>
        </w:rPr>
        <w:t xml:space="preserve"> </w:t>
      </w:r>
      <w:r w:rsidR="00830D4A" w:rsidRPr="006F338A">
        <w:rPr>
          <w:rFonts w:ascii="Garamond" w:hAnsi="Garamond"/>
          <w:b/>
          <w:u w:val="single"/>
        </w:rPr>
        <w:t xml:space="preserve"> </w:t>
      </w:r>
    </w:p>
    <w:p w14:paraId="49D8C870" w14:textId="0C014A4A" w:rsidR="00006B58" w:rsidRPr="006F338A" w:rsidRDefault="00006B58" w:rsidP="00450B2F">
      <w:pPr>
        <w:rPr>
          <w:rFonts w:ascii="Garamond" w:hAnsi="Garamond"/>
        </w:rPr>
      </w:pPr>
      <w:r w:rsidRPr="006F338A">
        <w:rPr>
          <w:rFonts w:ascii="Garamond" w:hAnsi="Garamond"/>
        </w:rPr>
        <w:t>Dewey</w:t>
      </w:r>
    </w:p>
    <w:p w14:paraId="0153BFF3" w14:textId="77777777" w:rsidR="00CC14DB" w:rsidRPr="006F338A" w:rsidRDefault="00CC14DB" w:rsidP="00830D4A">
      <w:pPr>
        <w:rPr>
          <w:rFonts w:ascii="Garamond" w:hAnsi="Garamond"/>
          <w:b/>
        </w:rPr>
      </w:pPr>
    </w:p>
    <w:p w14:paraId="6CE7D51E" w14:textId="2946CF05" w:rsidR="009242E5" w:rsidRPr="006F338A" w:rsidRDefault="00CC14DB" w:rsidP="00830D4A">
      <w:pPr>
        <w:rPr>
          <w:rFonts w:ascii="Garamond" w:hAnsi="Garamond"/>
          <w:b/>
        </w:rPr>
      </w:pPr>
      <w:r w:rsidRPr="006F338A">
        <w:rPr>
          <w:rFonts w:ascii="Garamond" w:hAnsi="Garamond"/>
          <w:b/>
        </w:rPr>
        <w:t xml:space="preserve">II. </w:t>
      </w:r>
      <w:r w:rsidR="009242E5" w:rsidRPr="006F338A">
        <w:rPr>
          <w:rFonts w:ascii="Garamond" w:hAnsi="Garamond"/>
          <w:b/>
        </w:rPr>
        <w:t xml:space="preserve">PERSPECTIVES IN </w:t>
      </w:r>
      <w:r w:rsidR="00711F7D" w:rsidRPr="006F338A">
        <w:rPr>
          <w:rFonts w:ascii="Garamond" w:hAnsi="Garamond"/>
          <w:b/>
        </w:rPr>
        <w:t>ETHICS AND AESTHETICS</w:t>
      </w:r>
    </w:p>
    <w:p w14:paraId="231D235A" w14:textId="6CC45D7F" w:rsidR="00240C50" w:rsidRPr="006F338A" w:rsidRDefault="003E15E7" w:rsidP="008A619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6</w:t>
      </w:r>
      <w:r w:rsidR="00AC5101" w:rsidRPr="006F338A">
        <w:rPr>
          <w:rFonts w:ascii="Garamond" w:hAnsi="Garamond"/>
          <w:b/>
          <w:u w:val="single"/>
        </w:rPr>
        <w:t xml:space="preserve"> – February 29</w:t>
      </w:r>
      <w:r w:rsidR="008A619F" w:rsidRPr="006F338A">
        <w:rPr>
          <w:rFonts w:ascii="Garamond" w:hAnsi="Garamond"/>
          <w:b/>
          <w:u w:val="single"/>
        </w:rPr>
        <w:t xml:space="preserve"> </w:t>
      </w:r>
    </w:p>
    <w:p w14:paraId="4C8902F5" w14:textId="7E41984E" w:rsidR="00006B58" w:rsidRPr="006F338A" w:rsidRDefault="00AC5101" w:rsidP="00006B58">
      <w:pPr>
        <w:rPr>
          <w:rFonts w:ascii="Garamond" w:hAnsi="Garamond"/>
        </w:rPr>
      </w:pPr>
      <w:r w:rsidRPr="006F338A">
        <w:rPr>
          <w:rFonts w:ascii="Garamond" w:hAnsi="Garamond"/>
        </w:rPr>
        <w:t>Wolterst</w:t>
      </w:r>
      <w:r w:rsidR="00006B58" w:rsidRPr="006F338A">
        <w:rPr>
          <w:rFonts w:ascii="Garamond" w:hAnsi="Garamond"/>
        </w:rPr>
        <w:t>orff</w:t>
      </w:r>
      <w:r w:rsidRPr="006F338A">
        <w:rPr>
          <w:rFonts w:ascii="Garamond" w:hAnsi="Garamond"/>
        </w:rPr>
        <w:t xml:space="preserve"> </w:t>
      </w:r>
      <w:r w:rsidR="006F338A">
        <w:rPr>
          <w:rFonts w:ascii="Garamond" w:hAnsi="Garamond"/>
        </w:rPr>
        <w:t xml:space="preserve"> </w:t>
      </w:r>
    </w:p>
    <w:p w14:paraId="6AD51FF6" w14:textId="77777777" w:rsidR="009242E5" w:rsidRPr="006F338A" w:rsidRDefault="009242E5" w:rsidP="008A619F">
      <w:pPr>
        <w:rPr>
          <w:rFonts w:ascii="Garamond" w:hAnsi="Garamond"/>
          <w:b/>
          <w:u w:val="single"/>
        </w:rPr>
      </w:pPr>
    </w:p>
    <w:p w14:paraId="32FD9E44" w14:textId="7792160F" w:rsidR="00BB2020" w:rsidRPr="006F338A" w:rsidRDefault="003E15E7" w:rsidP="008A619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7</w:t>
      </w:r>
      <w:r w:rsidR="00AC5101" w:rsidRPr="006F338A">
        <w:rPr>
          <w:rFonts w:ascii="Garamond" w:hAnsi="Garamond"/>
          <w:b/>
          <w:u w:val="single"/>
        </w:rPr>
        <w:t xml:space="preserve"> – March 7</w:t>
      </w:r>
      <w:r w:rsidR="008A619F" w:rsidRPr="006F338A">
        <w:rPr>
          <w:rFonts w:ascii="Garamond" w:hAnsi="Garamond"/>
          <w:b/>
          <w:u w:val="single"/>
        </w:rPr>
        <w:t xml:space="preserve"> </w:t>
      </w:r>
    </w:p>
    <w:p w14:paraId="6A7B5805" w14:textId="46AD5B56" w:rsidR="008A619F" w:rsidRPr="00105CB6" w:rsidRDefault="008A619F" w:rsidP="008A619F">
      <w:pPr>
        <w:rPr>
          <w:rFonts w:ascii="Garamond" w:hAnsi="Garamond"/>
          <w:b/>
        </w:rPr>
      </w:pPr>
      <w:r w:rsidRPr="006F338A">
        <w:rPr>
          <w:rFonts w:ascii="Garamond" w:hAnsi="Garamond"/>
          <w:b/>
        </w:rPr>
        <w:t>NO CLASS: SPRING BREAK</w:t>
      </w:r>
      <w:r w:rsidRPr="00105CB6">
        <w:rPr>
          <w:rFonts w:ascii="Garamond" w:hAnsi="Garamond"/>
          <w:b/>
        </w:rPr>
        <w:t xml:space="preserve"> </w:t>
      </w:r>
    </w:p>
    <w:p w14:paraId="542BCB93" w14:textId="77777777" w:rsidR="008A619F" w:rsidRPr="00105CB6" w:rsidRDefault="008A619F" w:rsidP="008A619F">
      <w:pPr>
        <w:rPr>
          <w:rFonts w:ascii="Garamond" w:hAnsi="Garamond"/>
          <w:b/>
          <w:u w:val="single"/>
        </w:rPr>
      </w:pPr>
    </w:p>
    <w:p w14:paraId="244A273A" w14:textId="566E7EB2" w:rsidR="00240C50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8</w:t>
      </w:r>
      <w:r w:rsidR="00AC5101" w:rsidRPr="00105CB6">
        <w:rPr>
          <w:rFonts w:ascii="Garamond" w:hAnsi="Garamond"/>
          <w:b/>
          <w:u w:val="single"/>
        </w:rPr>
        <w:t xml:space="preserve"> – March 14</w:t>
      </w:r>
      <w:r w:rsidR="008A619F" w:rsidRPr="00105CB6">
        <w:rPr>
          <w:rFonts w:ascii="Garamond" w:hAnsi="Garamond"/>
          <w:b/>
          <w:u w:val="single"/>
        </w:rPr>
        <w:t xml:space="preserve"> </w:t>
      </w:r>
    </w:p>
    <w:p w14:paraId="18CA7244" w14:textId="653DAB87" w:rsidR="00006B58" w:rsidRPr="00105CB6" w:rsidRDefault="00AC5101" w:rsidP="00450B2F">
      <w:pPr>
        <w:rPr>
          <w:rFonts w:ascii="Garamond" w:hAnsi="Garamond"/>
        </w:rPr>
      </w:pPr>
      <w:r w:rsidRPr="00105CB6">
        <w:rPr>
          <w:rFonts w:ascii="Garamond" w:hAnsi="Garamond"/>
        </w:rPr>
        <w:t xml:space="preserve">De </w:t>
      </w:r>
      <w:r w:rsidR="00006B58" w:rsidRPr="00105CB6">
        <w:rPr>
          <w:rFonts w:ascii="Garamond" w:hAnsi="Garamond"/>
        </w:rPr>
        <w:t>Gruchy</w:t>
      </w:r>
      <w:r w:rsidRPr="00105CB6">
        <w:rPr>
          <w:rFonts w:ascii="Garamond" w:hAnsi="Garamond"/>
        </w:rPr>
        <w:t xml:space="preserve"> </w:t>
      </w:r>
      <w:r w:rsidR="006F338A">
        <w:rPr>
          <w:rFonts w:ascii="Garamond" w:hAnsi="Garamond"/>
        </w:rPr>
        <w:t xml:space="preserve"> </w:t>
      </w:r>
    </w:p>
    <w:p w14:paraId="4F4E54E4" w14:textId="77777777" w:rsidR="009242E5" w:rsidRPr="00105CB6" w:rsidRDefault="009242E5" w:rsidP="00450B2F">
      <w:pPr>
        <w:rPr>
          <w:rFonts w:ascii="Garamond" w:hAnsi="Garamond"/>
          <w:b/>
          <w:u w:val="single"/>
        </w:rPr>
      </w:pPr>
    </w:p>
    <w:p w14:paraId="758A7A08" w14:textId="4A4BC9D5" w:rsidR="00240C50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9</w:t>
      </w:r>
      <w:r w:rsidR="00AC5101" w:rsidRPr="00105CB6">
        <w:rPr>
          <w:rFonts w:ascii="Garamond" w:hAnsi="Garamond"/>
          <w:b/>
          <w:u w:val="single"/>
        </w:rPr>
        <w:t xml:space="preserve"> – M</w:t>
      </w:r>
      <w:r w:rsidR="008A619F" w:rsidRPr="00105CB6">
        <w:rPr>
          <w:rFonts w:ascii="Garamond" w:hAnsi="Garamond"/>
          <w:b/>
          <w:u w:val="single"/>
        </w:rPr>
        <w:t>arch 21</w:t>
      </w:r>
      <w:r w:rsidR="00AC5101" w:rsidRPr="00105CB6">
        <w:rPr>
          <w:rFonts w:ascii="Garamond" w:hAnsi="Garamond"/>
          <w:b/>
          <w:u w:val="single"/>
        </w:rPr>
        <w:t xml:space="preserve"> </w:t>
      </w:r>
      <w:r w:rsidR="00830D4A" w:rsidRPr="00105CB6">
        <w:rPr>
          <w:rFonts w:ascii="Garamond" w:hAnsi="Garamond"/>
          <w:b/>
          <w:u w:val="single"/>
        </w:rPr>
        <w:t xml:space="preserve"> </w:t>
      </w:r>
    </w:p>
    <w:p w14:paraId="52D15727" w14:textId="681A4C17" w:rsidR="00E75C52" w:rsidRPr="00105CB6" w:rsidRDefault="00E75C52" w:rsidP="009242E5">
      <w:pPr>
        <w:rPr>
          <w:rFonts w:ascii="Garamond" w:hAnsi="Garamond"/>
        </w:rPr>
      </w:pPr>
      <w:r w:rsidRPr="00105CB6">
        <w:rPr>
          <w:rFonts w:ascii="Garamond" w:hAnsi="Garamond"/>
        </w:rPr>
        <w:t>O’Connell</w:t>
      </w:r>
      <w:r w:rsidR="00AC5101" w:rsidRPr="00105CB6">
        <w:rPr>
          <w:rFonts w:ascii="Garamond" w:hAnsi="Garamond"/>
        </w:rPr>
        <w:t xml:space="preserve"> </w:t>
      </w:r>
    </w:p>
    <w:p w14:paraId="5D2BDE68" w14:textId="77777777" w:rsidR="00404F7F" w:rsidRPr="00105CB6" w:rsidRDefault="00404F7F" w:rsidP="00450B2F">
      <w:pPr>
        <w:rPr>
          <w:rFonts w:ascii="Garamond" w:hAnsi="Garamond"/>
          <w:b/>
          <w:u w:val="single"/>
        </w:rPr>
      </w:pPr>
    </w:p>
    <w:p w14:paraId="67B6B673" w14:textId="623158D9" w:rsidR="00662F37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10</w:t>
      </w:r>
      <w:r w:rsidR="00AC5101" w:rsidRPr="00105CB6">
        <w:rPr>
          <w:rFonts w:ascii="Garamond" w:hAnsi="Garamond"/>
          <w:b/>
          <w:u w:val="single"/>
        </w:rPr>
        <w:t xml:space="preserve"> – March 28 </w:t>
      </w:r>
    </w:p>
    <w:p w14:paraId="58842876" w14:textId="53E6026B" w:rsidR="00E75C52" w:rsidRPr="00105CB6" w:rsidRDefault="00E75C52" w:rsidP="00006B58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</w:rPr>
        <w:t>Townes</w:t>
      </w:r>
      <w:r w:rsidR="00AC5101" w:rsidRPr="00105CB6">
        <w:rPr>
          <w:rFonts w:ascii="Garamond" w:hAnsi="Garamond"/>
        </w:rPr>
        <w:t xml:space="preserve"> </w:t>
      </w:r>
    </w:p>
    <w:p w14:paraId="36312E24" w14:textId="77777777" w:rsidR="009242E5" w:rsidRPr="00105CB6" w:rsidRDefault="009242E5" w:rsidP="00450B2F">
      <w:pPr>
        <w:rPr>
          <w:rFonts w:ascii="Garamond" w:hAnsi="Garamond"/>
        </w:rPr>
      </w:pPr>
    </w:p>
    <w:p w14:paraId="7FFD825A" w14:textId="65DE6F8F" w:rsidR="00830D4A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11</w:t>
      </w:r>
      <w:r w:rsidR="00AC5101" w:rsidRPr="00105CB6">
        <w:rPr>
          <w:rFonts w:ascii="Garamond" w:hAnsi="Garamond"/>
          <w:b/>
          <w:u w:val="single"/>
        </w:rPr>
        <w:t xml:space="preserve"> – April 4</w:t>
      </w:r>
    </w:p>
    <w:p w14:paraId="767B689B" w14:textId="529D7B8B" w:rsidR="00E75C52" w:rsidRPr="00105CB6" w:rsidRDefault="00E75C52" w:rsidP="00E75C52">
      <w:pPr>
        <w:rPr>
          <w:rFonts w:ascii="Garamond" w:hAnsi="Garamond"/>
        </w:rPr>
      </w:pPr>
      <w:r w:rsidRPr="00105CB6">
        <w:rPr>
          <w:rFonts w:ascii="Garamond" w:hAnsi="Garamond"/>
        </w:rPr>
        <w:t>Goizueta</w:t>
      </w:r>
    </w:p>
    <w:p w14:paraId="06D946E1" w14:textId="77777777" w:rsidR="00796987" w:rsidRPr="00105CB6" w:rsidRDefault="00796987" w:rsidP="00450B2F">
      <w:pPr>
        <w:rPr>
          <w:rFonts w:ascii="Garamond" w:hAnsi="Garamond"/>
          <w:b/>
          <w:u w:val="single"/>
        </w:rPr>
      </w:pPr>
    </w:p>
    <w:p w14:paraId="1144F0DE" w14:textId="14AF474E" w:rsidR="008A619F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12</w:t>
      </w:r>
      <w:r w:rsidR="00AC5101" w:rsidRPr="00105CB6">
        <w:rPr>
          <w:rFonts w:ascii="Garamond" w:hAnsi="Garamond"/>
          <w:b/>
          <w:u w:val="single"/>
        </w:rPr>
        <w:t xml:space="preserve"> – April 11</w:t>
      </w:r>
      <w:r w:rsidR="008A619F" w:rsidRPr="00105CB6">
        <w:rPr>
          <w:rFonts w:ascii="Garamond" w:hAnsi="Garamond"/>
          <w:b/>
          <w:u w:val="single"/>
        </w:rPr>
        <w:t xml:space="preserve"> </w:t>
      </w:r>
    </w:p>
    <w:p w14:paraId="08B1A8DB" w14:textId="6F8072BD" w:rsidR="00E75C52" w:rsidRPr="00105CB6" w:rsidRDefault="00E75C52" w:rsidP="00830D4A">
      <w:pPr>
        <w:rPr>
          <w:rFonts w:ascii="Garamond" w:hAnsi="Garamond"/>
        </w:rPr>
      </w:pPr>
      <w:r w:rsidRPr="00105CB6">
        <w:rPr>
          <w:rFonts w:ascii="Garamond" w:hAnsi="Garamond"/>
        </w:rPr>
        <w:t>Gonzalez-Andrieu</w:t>
      </w:r>
    </w:p>
    <w:p w14:paraId="3E832B6D" w14:textId="77777777" w:rsidR="00006B58" w:rsidRPr="00105CB6" w:rsidRDefault="00006B58" w:rsidP="00830D4A">
      <w:pPr>
        <w:rPr>
          <w:rFonts w:ascii="Garamond" w:hAnsi="Garamond"/>
          <w:b/>
        </w:rPr>
      </w:pPr>
    </w:p>
    <w:p w14:paraId="0395DAC5" w14:textId="2F7BD678" w:rsidR="00BB2020" w:rsidRPr="006F338A" w:rsidRDefault="003E15E7" w:rsidP="00450B2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13 – April 18</w:t>
      </w:r>
    </w:p>
    <w:p w14:paraId="507051CE" w14:textId="7FFF3B53" w:rsidR="003E15E7" w:rsidRPr="006F338A" w:rsidRDefault="003E15E7" w:rsidP="00450B2F">
      <w:pPr>
        <w:rPr>
          <w:rFonts w:ascii="Garamond" w:hAnsi="Garamond"/>
          <w:b/>
        </w:rPr>
      </w:pPr>
      <w:r w:rsidRPr="006F338A">
        <w:rPr>
          <w:rFonts w:ascii="Garamond" w:hAnsi="Garamond"/>
          <w:b/>
        </w:rPr>
        <w:t xml:space="preserve">No Class </w:t>
      </w:r>
    </w:p>
    <w:p w14:paraId="5A3EBA46" w14:textId="77777777" w:rsidR="00AC5101" w:rsidRPr="00105CB6" w:rsidRDefault="00AC5101" w:rsidP="00450B2F">
      <w:pPr>
        <w:rPr>
          <w:rFonts w:ascii="Garamond" w:hAnsi="Garamond"/>
          <w:b/>
          <w:u w:val="single"/>
        </w:rPr>
      </w:pPr>
    </w:p>
    <w:p w14:paraId="048C6624" w14:textId="6647D097" w:rsidR="00830D4A" w:rsidRPr="00105CB6" w:rsidRDefault="003E15E7" w:rsidP="00450B2F">
      <w:pPr>
        <w:rPr>
          <w:rFonts w:ascii="Garamond" w:hAnsi="Garamond"/>
          <w:b/>
          <w:u w:val="single"/>
        </w:rPr>
      </w:pPr>
      <w:r w:rsidRPr="00105CB6">
        <w:rPr>
          <w:rFonts w:ascii="Garamond" w:hAnsi="Garamond"/>
          <w:b/>
          <w:u w:val="single"/>
        </w:rPr>
        <w:t>Week 14</w:t>
      </w:r>
      <w:r w:rsidR="00AC5101" w:rsidRPr="00105CB6">
        <w:rPr>
          <w:rFonts w:ascii="Garamond" w:hAnsi="Garamond"/>
          <w:b/>
          <w:u w:val="single"/>
        </w:rPr>
        <w:t xml:space="preserve"> – A</w:t>
      </w:r>
      <w:r w:rsidR="00AD2893" w:rsidRPr="00105CB6">
        <w:rPr>
          <w:rFonts w:ascii="Garamond" w:hAnsi="Garamond"/>
          <w:b/>
          <w:u w:val="single"/>
        </w:rPr>
        <w:t>pril 25</w:t>
      </w:r>
      <w:r w:rsidR="00AC5101" w:rsidRPr="00105CB6">
        <w:rPr>
          <w:rFonts w:ascii="Garamond" w:hAnsi="Garamond"/>
          <w:b/>
          <w:u w:val="single"/>
        </w:rPr>
        <w:t xml:space="preserve"> </w:t>
      </w:r>
      <w:r w:rsidR="00830D4A" w:rsidRPr="00105CB6">
        <w:rPr>
          <w:rFonts w:ascii="Garamond" w:hAnsi="Garamond"/>
          <w:b/>
          <w:u w:val="single"/>
        </w:rPr>
        <w:t xml:space="preserve"> </w:t>
      </w:r>
    </w:p>
    <w:p w14:paraId="3D0E005F" w14:textId="3C9FDD7D" w:rsidR="00832C2A" w:rsidRPr="00105CB6" w:rsidRDefault="003E15E7" w:rsidP="00830D4A">
      <w:pPr>
        <w:rPr>
          <w:rFonts w:ascii="Garamond" w:hAnsi="Garamond"/>
        </w:rPr>
      </w:pPr>
      <w:r w:rsidRPr="00105CB6">
        <w:rPr>
          <w:rFonts w:ascii="Garamond" w:hAnsi="Garamond"/>
        </w:rPr>
        <w:t xml:space="preserve">Tirres </w:t>
      </w:r>
    </w:p>
    <w:p w14:paraId="14AFBAF6" w14:textId="77777777" w:rsidR="00AC5101" w:rsidRPr="00105CB6" w:rsidRDefault="00AC5101" w:rsidP="00830D4A">
      <w:pPr>
        <w:rPr>
          <w:rFonts w:ascii="Garamond" w:hAnsi="Garamond"/>
        </w:rPr>
      </w:pPr>
    </w:p>
    <w:p w14:paraId="72F14936" w14:textId="436E82E8" w:rsidR="00AC5101" w:rsidRPr="006F338A" w:rsidRDefault="003E15E7" w:rsidP="00450B2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  <w:u w:val="single"/>
        </w:rPr>
        <w:t>Week 15</w:t>
      </w:r>
      <w:r w:rsidR="00AC5101" w:rsidRPr="006F338A">
        <w:rPr>
          <w:rFonts w:ascii="Garamond" w:hAnsi="Garamond"/>
          <w:b/>
          <w:u w:val="single"/>
        </w:rPr>
        <w:t xml:space="preserve"> – M</w:t>
      </w:r>
      <w:r w:rsidR="00AD2893" w:rsidRPr="006F338A">
        <w:rPr>
          <w:rFonts w:ascii="Garamond" w:hAnsi="Garamond"/>
          <w:b/>
          <w:u w:val="single"/>
        </w:rPr>
        <w:t>ay 2</w:t>
      </w:r>
      <w:r w:rsidR="00830D4A" w:rsidRPr="006F338A">
        <w:rPr>
          <w:rFonts w:ascii="Garamond" w:hAnsi="Garamond"/>
          <w:b/>
          <w:u w:val="single"/>
        </w:rPr>
        <w:t xml:space="preserve"> </w:t>
      </w:r>
    </w:p>
    <w:p w14:paraId="35623EAF" w14:textId="52C0BF84" w:rsidR="00006B58" w:rsidRPr="006F338A" w:rsidRDefault="00ED47CB" w:rsidP="00450B2F">
      <w:pPr>
        <w:rPr>
          <w:rFonts w:ascii="Garamond" w:hAnsi="Garamond"/>
          <w:b/>
          <w:u w:val="single"/>
        </w:rPr>
      </w:pPr>
      <w:r w:rsidRPr="006F338A">
        <w:rPr>
          <w:rFonts w:ascii="Garamond" w:hAnsi="Garamond"/>
          <w:b/>
        </w:rPr>
        <w:t xml:space="preserve">Research Abstract Presentations </w:t>
      </w:r>
    </w:p>
    <w:p w14:paraId="4F046C55" w14:textId="77777777" w:rsidR="009242E5" w:rsidRDefault="009242E5" w:rsidP="00830D4A">
      <w:pPr>
        <w:rPr>
          <w:rFonts w:ascii="Garamond" w:hAnsi="Garamond"/>
        </w:rPr>
      </w:pPr>
    </w:p>
    <w:p w14:paraId="320429A3" w14:textId="441A6EB7" w:rsidR="00830D4A" w:rsidRPr="002F6A0F" w:rsidRDefault="003E15E7" w:rsidP="00830D4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Exam</w:t>
      </w:r>
      <w:r w:rsidR="00830D4A" w:rsidRPr="002F6A0F">
        <w:rPr>
          <w:rFonts w:ascii="Garamond" w:hAnsi="Garamond"/>
          <w:b/>
          <w:u w:val="single"/>
        </w:rPr>
        <w:t xml:space="preserve"> Week</w:t>
      </w:r>
      <w:r>
        <w:rPr>
          <w:rFonts w:ascii="Garamond" w:hAnsi="Garamond"/>
          <w:b/>
          <w:u w:val="single"/>
        </w:rPr>
        <w:t xml:space="preserve"> – May 6</w:t>
      </w:r>
    </w:p>
    <w:p w14:paraId="6E39EBEE" w14:textId="3229C4E3" w:rsidR="00AC7473" w:rsidRPr="009242E5" w:rsidRDefault="00830D4A">
      <w:pPr>
        <w:rPr>
          <w:rFonts w:ascii="Garamond" w:hAnsi="Garamond"/>
          <w:b/>
          <w:i/>
        </w:rPr>
      </w:pPr>
      <w:r w:rsidRPr="002F6A0F">
        <w:rPr>
          <w:rFonts w:ascii="Garamond" w:hAnsi="Garamond"/>
          <w:b/>
          <w:i/>
        </w:rPr>
        <w:t>Re</w:t>
      </w:r>
      <w:r w:rsidR="008E1512">
        <w:rPr>
          <w:rFonts w:ascii="Garamond" w:hAnsi="Garamond"/>
          <w:b/>
          <w:i/>
        </w:rPr>
        <w:t xml:space="preserve">search Paper Due </w:t>
      </w:r>
      <w:r w:rsidRPr="002F6A0F">
        <w:rPr>
          <w:rFonts w:ascii="Garamond" w:hAnsi="Garamond"/>
          <w:b/>
          <w:i/>
        </w:rPr>
        <w:t xml:space="preserve"> </w:t>
      </w:r>
    </w:p>
    <w:sectPr w:rsidR="00AC7473" w:rsidRPr="009242E5" w:rsidSect="00830D4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97C1" w14:textId="77777777" w:rsidR="00AA118F" w:rsidRDefault="00AA118F">
      <w:r>
        <w:separator/>
      </w:r>
    </w:p>
  </w:endnote>
  <w:endnote w:type="continuationSeparator" w:id="0">
    <w:p w14:paraId="7BA69DBE" w14:textId="77777777" w:rsidR="00AA118F" w:rsidRDefault="00A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AE81D" w14:textId="77777777" w:rsidR="00AA118F" w:rsidRDefault="00AA118F">
      <w:r>
        <w:separator/>
      </w:r>
    </w:p>
  </w:footnote>
  <w:footnote w:type="continuationSeparator" w:id="0">
    <w:p w14:paraId="1AC7B1F7" w14:textId="77777777" w:rsidR="00AA118F" w:rsidRDefault="00AA1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213D" w14:textId="77777777" w:rsidR="00AA118F" w:rsidRDefault="00AA118F" w:rsidP="00830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94FB99" w14:textId="77777777" w:rsidR="00AA118F" w:rsidRDefault="00AA118F" w:rsidP="00830D4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EEFF" w14:textId="77777777" w:rsidR="00AA118F" w:rsidRDefault="00AA118F" w:rsidP="00830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5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0A439" w14:textId="77777777" w:rsidR="00AA118F" w:rsidRDefault="00AA118F" w:rsidP="00830D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A629B60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D050BE"/>
    <w:multiLevelType w:val="hybridMultilevel"/>
    <w:tmpl w:val="8508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E12"/>
    <w:multiLevelType w:val="hybridMultilevel"/>
    <w:tmpl w:val="592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41E1"/>
    <w:multiLevelType w:val="hybridMultilevel"/>
    <w:tmpl w:val="0D0CEAF0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F1284"/>
    <w:multiLevelType w:val="hybridMultilevel"/>
    <w:tmpl w:val="000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2BBC"/>
    <w:multiLevelType w:val="hybridMultilevel"/>
    <w:tmpl w:val="FAFE9EE8"/>
    <w:lvl w:ilvl="0" w:tplc="B1045C8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12B4"/>
    <w:multiLevelType w:val="hybridMultilevel"/>
    <w:tmpl w:val="1E7CBFEA"/>
    <w:lvl w:ilvl="0" w:tplc="A934AEC2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A"/>
    <w:rsid w:val="00006B58"/>
    <w:rsid w:val="000A5F77"/>
    <w:rsid w:val="000C2877"/>
    <w:rsid w:val="00105CB6"/>
    <w:rsid w:val="001A108F"/>
    <w:rsid w:val="00240C50"/>
    <w:rsid w:val="0032662E"/>
    <w:rsid w:val="003E15E7"/>
    <w:rsid w:val="00404F7F"/>
    <w:rsid w:val="00450B2F"/>
    <w:rsid w:val="004D63B3"/>
    <w:rsid w:val="00662F37"/>
    <w:rsid w:val="006A22AD"/>
    <w:rsid w:val="006D01FB"/>
    <w:rsid w:val="006F338A"/>
    <w:rsid w:val="00711F7D"/>
    <w:rsid w:val="00796987"/>
    <w:rsid w:val="00830D4A"/>
    <w:rsid w:val="00832C2A"/>
    <w:rsid w:val="00867567"/>
    <w:rsid w:val="008A619F"/>
    <w:rsid w:val="008E1512"/>
    <w:rsid w:val="008E2145"/>
    <w:rsid w:val="009242E5"/>
    <w:rsid w:val="00937D75"/>
    <w:rsid w:val="009F10A9"/>
    <w:rsid w:val="00A35F2C"/>
    <w:rsid w:val="00AA118F"/>
    <w:rsid w:val="00AB1F58"/>
    <w:rsid w:val="00AC5101"/>
    <w:rsid w:val="00AC7473"/>
    <w:rsid w:val="00AD2893"/>
    <w:rsid w:val="00B02746"/>
    <w:rsid w:val="00BB2020"/>
    <w:rsid w:val="00CC14DB"/>
    <w:rsid w:val="00D600B8"/>
    <w:rsid w:val="00E30D26"/>
    <w:rsid w:val="00E33FD0"/>
    <w:rsid w:val="00E75C52"/>
    <w:rsid w:val="00ED2AA0"/>
    <w:rsid w:val="00ED47CB"/>
    <w:rsid w:val="00EE455C"/>
    <w:rsid w:val="00F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00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4A"/>
  </w:style>
  <w:style w:type="character" w:styleId="PageNumber">
    <w:name w:val="page number"/>
    <w:basedOn w:val="DefaultParagraphFont"/>
    <w:uiPriority w:val="99"/>
    <w:semiHidden/>
    <w:unhideWhenUsed/>
    <w:rsid w:val="00830D4A"/>
  </w:style>
  <w:style w:type="paragraph" w:styleId="NormalWeb">
    <w:name w:val="Normal (Web)"/>
    <w:basedOn w:val="Normal"/>
    <w:uiPriority w:val="99"/>
    <w:unhideWhenUsed/>
    <w:rsid w:val="00830D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4A"/>
  </w:style>
  <w:style w:type="character" w:styleId="PageNumber">
    <w:name w:val="page number"/>
    <w:basedOn w:val="DefaultParagraphFont"/>
    <w:uiPriority w:val="99"/>
    <w:semiHidden/>
    <w:unhideWhenUsed/>
    <w:rsid w:val="00830D4A"/>
  </w:style>
  <w:style w:type="paragraph" w:styleId="NormalWeb">
    <w:name w:val="Normal (Web)"/>
    <w:basedOn w:val="Normal"/>
    <w:uiPriority w:val="99"/>
    <w:unhideWhenUsed/>
    <w:rsid w:val="00830D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532</Words>
  <Characters>3034</Characters>
  <Application>Microsoft Macintosh Word</Application>
  <DocSecurity>0</DocSecurity>
  <Lines>25</Lines>
  <Paragraphs>7</Paragraphs>
  <ScaleCrop>false</ScaleCrop>
  <Company>University of Virginia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M. Flores</dc:creator>
  <cp:keywords/>
  <dc:description/>
  <cp:lastModifiedBy>Nichole M. Flores</cp:lastModifiedBy>
  <cp:revision>18</cp:revision>
  <cp:lastPrinted>2016-01-20T18:23:00Z</cp:lastPrinted>
  <dcterms:created xsi:type="dcterms:W3CDTF">2015-09-08T18:38:00Z</dcterms:created>
  <dcterms:modified xsi:type="dcterms:W3CDTF">2016-01-20T18:35:00Z</dcterms:modified>
</cp:coreProperties>
</file>