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Default Extension="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6C" w:rsidRPr="003F5F1D" w:rsidRDefault="00336A6C">
      <w:pPr>
        <w:rPr>
          <w:rFonts w:ascii="Big Caslon" w:hAnsi="Big Caslon"/>
          <w:b/>
          <w:sz w:val="28"/>
          <w:szCs w:val="28"/>
        </w:rPr>
      </w:pPr>
      <w:r w:rsidRPr="003F5F1D">
        <w:rPr>
          <w:rFonts w:ascii="Big Caslon" w:hAnsi="Big Caslon"/>
          <w:b/>
          <w:sz w:val="28"/>
          <w:szCs w:val="28"/>
        </w:rPr>
        <w:t xml:space="preserve">ENEC </w:t>
      </w:r>
      <w:r w:rsidR="00E62E62">
        <w:rPr>
          <w:rFonts w:ascii="Big Caslon" w:hAnsi="Big Caslon"/>
          <w:b/>
          <w:sz w:val="28"/>
          <w:szCs w:val="28"/>
        </w:rPr>
        <w:t>4500/8500</w:t>
      </w:r>
      <w:r w:rsidRPr="003F5F1D">
        <w:rPr>
          <w:rFonts w:ascii="Big Caslon" w:hAnsi="Big Caslon"/>
          <w:b/>
          <w:sz w:val="28"/>
          <w:szCs w:val="28"/>
        </w:rPr>
        <w:t xml:space="preserve">: </w:t>
      </w:r>
      <w:r w:rsidRPr="003F5F1D">
        <w:rPr>
          <w:rFonts w:ascii="Big Caslon" w:hAnsi="Big Caslon"/>
          <w:b/>
          <w:i/>
          <w:sz w:val="28"/>
          <w:szCs w:val="28"/>
        </w:rPr>
        <w:t xml:space="preserve">Samuel </w:t>
      </w:r>
      <w:r w:rsidR="00527EE1" w:rsidRPr="003F5F1D">
        <w:rPr>
          <w:rFonts w:ascii="Big Caslon" w:hAnsi="Big Caslon"/>
          <w:b/>
          <w:i/>
          <w:sz w:val="28"/>
          <w:szCs w:val="28"/>
        </w:rPr>
        <w:t>Johnson</w:t>
      </w:r>
      <w:r w:rsidRPr="003F5F1D">
        <w:rPr>
          <w:rFonts w:ascii="Big Caslon" w:hAnsi="Big Caslon"/>
          <w:b/>
          <w:i/>
          <w:sz w:val="28"/>
          <w:szCs w:val="28"/>
        </w:rPr>
        <w:t>: From Print to Digital Media</w:t>
      </w:r>
    </w:p>
    <w:p w:rsidR="00DA366E" w:rsidRPr="00375B27" w:rsidRDefault="00DA366E">
      <w:pPr>
        <w:rPr>
          <w:rFonts w:ascii="Big Caslon" w:hAnsi="Big Caslon"/>
        </w:rPr>
        <w:sectPr w:rsidR="00DA366E" w:rsidRPr="00375B27">
          <w:footerReference w:type="even" r:id="rId7"/>
          <w:footerReference w:type="default" r:id="rId8"/>
          <w:pgSz w:w="12240" w:h="15840"/>
          <w:pgMar w:top="1440" w:right="1800" w:bottom="1440" w:left="1800" w:gutter="0"/>
        </w:sectPr>
      </w:pPr>
    </w:p>
    <w:p w:rsidR="000D6E1E" w:rsidRPr="00375B27" w:rsidRDefault="00336A6C">
      <w:pPr>
        <w:rPr>
          <w:rFonts w:ascii="Big Caslon" w:hAnsi="Big Caslon"/>
        </w:rPr>
      </w:pPr>
      <w:r w:rsidRPr="00375B27">
        <w:rPr>
          <w:rFonts w:ascii="Big Caslon" w:hAnsi="Big Caslon"/>
        </w:rPr>
        <w:t>Spring</w:t>
      </w:r>
      <w:r w:rsidR="00E62E62">
        <w:rPr>
          <w:rFonts w:ascii="Big Caslon" w:hAnsi="Big Caslon"/>
        </w:rPr>
        <w:t xml:space="preserve"> 2015</w:t>
      </w:r>
    </w:p>
    <w:p w:rsidR="006C183A" w:rsidRPr="00375B27" w:rsidRDefault="006C183A">
      <w:pPr>
        <w:rPr>
          <w:rFonts w:ascii="Big Caslon" w:hAnsi="Big Caslon"/>
        </w:rPr>
      </w:pPr>
      <w:r w:rsidRPr="00375B27">
        <w:rPr>
          <w:rFonts w:ascii="Big Caslon" w:hAnsi="Big Caslon"/>
        </w:rPr>
        <w:t>John O’Brien</w:t>
      </w:r>
    </w:p>
    <w:p w:rsidR="006C183A" w:rsidRPr="00375B27" w:rsidRDefault="006C183A">
      <w:pPr>
        <w:rPr>
          <w:rFonts w:ascii="Big Caslon" w:hAnsi="Big Caslon"/>
        </w:rPr>
      </w:pPr>
      <w:r w:rsidRPr="00375B27">
        <w:rPr>
          <w:rFonts w:ascii="Big Caslon" w:hAnsi="Big Caslon"/>
        </w:rPr>
        <w:t>Office Hours</w:t>
      </w:r>
      <w:r w:rsidR="00712187" w:rsidRPr="00375B27">
        <w:rPr>
          <w:rFonts w:ascii="Big Caslon" w:hAnsi="Big Caslon"/>
        </w:rPr>
        <w:t>:</w:t>
      </w:r>
      <w:r w:rsidR="00E62E62">
        <w:rPr>
          <w:rFonts w:ascii="Big Caslon" w:hAnsi="Big Caslon"/>
        </w:rPr>
        <w:t xml:space="preserve"> </w:t>
      </w:r>
      <w:r w:rsidR="00E40A4A">
        <w:rPr>
          <w:rFonts w:ascii="Big Caslon" w:hAnsi="Big Caslon"/>
        </w:rPr>
        <w:t>Tuesdays, 10-12; Wednesdays 10-11</w:t>
      </w:r>
    </w:p>
    <w:p w:rsidR="003B5E38" w:rsidRDefault="00712187">
      <w:pPr>
        <w:rPr>
          <w:rFonts w:ascii="Big Caslon" w:hAnsi="Big Caslon"/>
        </w:rPr>
      </w:pPr>
      <w:r w:rsidRPr="00375B27">
        <w:rPr>
          <w:rFonts w:ascii="Big Caslon" w:hAnsi="Big Caslon"/>
        </w:rPr>
        <w:t>jobrien@virginia.edu</w:t>
      </w:r>
    </w:p>
    <w:p w:rsidR="003B5E38" w:rsidRDefault="003B5E38">
      <w:pPr>
        <w:rPr>
          <w:rFonts w:ascii="Big Caslon" w:hAnsi="Big Caslon"/>
        </w:rPr>
      </w:pPr>
    </w:p>
    <w:p w:rsidR="00712187" w:rsidRPr="00375B27" w:rsidRDefault="00712187">
      <w:pPr>
        <w:rPr>
          <w:rFonts w:ascii="Big Caslon" w:hAnsi="Big Caslon"/>
        </w:rPr>
      </w:pPr>
    </w:p>
    <w:p w:rsidR="006C183A" w:rsidRPr="00375B27" w:rsidRDefault="006C183A">
      <w:pPr>
        <w:rPr>
          <w:rFonts w:ascii="Big Caslon" w:hAnsi="Big Caslon"/>
        </w:rPr>
      </w:pPr>
      <w:r w:rsidRPr="00375B27">
        <w:rPr>
          <w:rFonts w:ascii="Big Caslon" w:hAnsi="Big Caslon"/>
        </w:rPr>
        <w:t>924-6647 (office)</w:t>
      </w:r>
    </w:p>
    <w:p w:rsidR="00DA366E" w:rsidRPr="00375B27" w:rsidRDefault="006C183A">
      <w:pPr>
        <w:rPr>
          <w:rFonts w:ascii="Big Caslon" w:hAnsi="Big Caslon"/>
        </w:rPr>
      </w:pPr>
      <w:r w:rsidRPr="00375B27">
        <w:rPr>
          <w:rFonts w:ascii="Big Caslon" w:hAnsi="Big Caslon"/>
        </w:rPr>
        <w:t>409-1464 (cell)</w:t>
      </w:r>
    </w:p>
    <w:p w:rsidR="00DA366E" w:rsidRPr="00375B27" w:rsidRDefault="00DA366E">
      <w:pPr>
        <w:rPr>
          <w:rFonts w:ascii="Big Caslon" w:hAnsi="Big Caslon"/>
        </w:rPr>
        <w:sectPr w:rsidR="00DA366E" w:rsidRPr="00375B27">
          <w:type w:val="continuous"/>
          <w:pgSz w:w="12240" w:h="15840"/>
          <w:pgMar w:top="1440" w:right="1800" w:bottom="1440" w:left="1800" w:gutter="0"/>
          <w:cols w:num="2"/>
        </w:sectPr>
      </w:pPr>
    </w:p>
    <w:p w:rsidR="00DA366E" w:rsidRPr="00375B27" w:rsidRDefault="00DA366E">
      <w:pPr>
        <w:rPr>
          <w:rFonts w:ascii="Big Caslon" w:hAnsi="Big Caslon"/>
        </w:rPr>
      </w:pPr>
    </w:p>
    <w:p w:rsidR="00A7673E" w:rsidRPr="0004412F" w:rsidRDefault="00DA366E">
      <w:pPr>
        <w:rPr>
          <w:rFonts w:ascii="Big Caslon" w:hAnsi="Big Caslon"/>
        </w:rPr>
      </w:pPr>
      <w:r w:rsidRPr="00375B27">
        <w:rPr>
          <w:rFonts w:ascii="Big Caslon" w:hAnsi="Big Caslon"/>
          <w:noProof/>
          <w:lang w:eastAsia="en-US"/>
        </w:rPr>
        <w:drawing>
          <wp:anchor distT="0" distB="0" distL="16002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535940</wp:posOffset>
            </wp:positionV>
            <wp:extent cx="2230120" cy="2755900"/>
            <wp:effectExtent l="2540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29B" w:rsidRPr="00375B27">
        <w:rPr>
          <w:rFonts w:ascii="Big Caslon" w:hAnsi="Big Caslon"/>
        </w:rPr>
        <w:t>This is a course in the career of Samuel Johnson, the most important literary figure in eighteenth-century English</w:t>
      </w:r>
      <w:r w:rsidR="00487657" w:rsidRPr="00375B27">
        <w:rPr>
          <w:rFonts w:ascii="Big Caslon" w:hAnsi="Big Caslon"/>
        </w:rPr>
        <w:t xml:space="preserve"> writing</w:t>
      </w:r>
      <w:r w:rsidR="0030629B" w:rsidRPr="00375B27">
        <w:rPr>
          <w:rFonts w:ascii="Big Caslon" w:hAnsi="Big Caslon"/>
        </w:rPr>
        <w:t xml:space="preserve">. </w:t>
      </w:r>
      <w:r w:rsidR="00665265" w:rsidRPr="00375B27">
        <w:rPr>
          <w:rFonts w:ascii="Big Caslon" w:hAnsi="Big Caslon"/>
        </w:rPr>
        <w:t xml:space="preserve"> </w:t>
      </w:r>
      <w:r w:rsidR="003D4D28" w:rsidRPr="00375B27">
        <w:rPr>
          <w:rFonts w:ascii="Big Caslon" w:hAnsi="Big Caslon"/>
        </w:rPr>
        <w:t xml:space="preserve">Johnson </w:t>
      </w:r>
      <w:r w:rsidR="00487657" w:rsidRPr="00375B27">
        <w:rPr>
          <w:rFonts w:ascii="Big Caslon" w:hAnsi="Big Caslon"/>
        </w:rPr>
        <w:t xml:space="preserve">(1709-1784) </w:t>
      </w:r>
      <w:r w:rsidR="003D4D28" w:rsidRPr="00375B27">
        <w:rPr>
          <w:rFonts w:ascii="Big Caslon" w:hAnsi="Big Caslon"/>
        </w:rPr>
        <w:t xml:space="preserve">was a poet, critic, </w:t>
      </w:r>
      <w:r w:rsidR="00322D83" w:rsidRPr="00375B27">
        <w:rPr>
          <w:rFonts w:ascii="Big Caslon" w:hAnsi="Big Caslon"/>
        </w:rPr>
        <w:t xml:space="preserve">journalist, </w:t>
      </w:r>
      <w:r w:rsidR="003D4D28" w:rsidRPr="00375B27">
        <w:rPr>
          <w:rFonts w:ascii="Big Caslon" w:hAnsi="Big Caslon"/>
        </w:rPr>
        <w:t xml:space="preserve">editor, </w:t>
      </w:r>
      <w:r w:rsidR="00322D83" w:rsidRPr="00375B27">
        <w:rPr>
          <w:rFonts w:ascii="Big Caslon" w:hAnsi="Big Caslon"/>
        </w:rPr>
        <w:t xml:space="preserve">playwright, novelist, </w:t>
      </w:r>
      <w:r w:rsidR="003D4D28" w:rsidRPr="00375B27">
        <w:rPr>
          <w:rFonts w:ascii="Big Caslon" w:hAnsi="Big Caslon"/>
        </w:rPr>
        <w:t xml:space="preserve">lexicographer, </w:t>
      </w:r>
      <w:r w:rsidR="00712187" w:rsidRPr="00375B27">
        <w:rPr>
          <w:rFonts w:ascii="Big Caslon" w:hAnsi="Big Caslon"/>
        </w:rPr>
        <w:t xml:space="preserve">media celebrity, </w:t>
      </w:r>
      <w:r w:rsidR="003D4D28" w:rsidRPr="00375B27">
        <w:rPr>
          <w:rFonts w:ascii="Big Caslon" w:hAnsi="Big Caslon"/>
        </w:rPr>
        <w:t xml:space="preserve">and much more. </w:t>
      </w:r>
      <w:r w:rsidR="0076112A">
        <w:rPr>
          <w:rFonts w:ascii="Big Caslon" w:hAnsi="Big Caslon"/>
        </w:rPr>
        <w:t>We will</w:t>
      </w:r>
      <w:r w:rsidR="00665265" w:rsidRPr="00375B27">
        <w:rPr>
          <w:rFonts w:ascii="Big Caslon" w:hAnsi="Big Caslon"/>
        </w:rPr>
        <w:t xml:space="preserve"> read a good-sized part of Johnson’s prodigious output in poetry, essay-writing, fiction, literary criticism, and lexicography. But an important </w:t>
      </w:r>
      <w:r w:rsidR="00005A0B" w:rsidRPr="00375B27">
        <w:rPr>
          <w:rFonts w:ascii="Big Caslon" w:hAnsi="Big Caslon"/>
        </w:rPr>
        <w:t>fact that shaped</w:t>
      </w:r>
      <w:r w:rsidR="00665265" w:rsidRPr="00375B27">
        <w:rPr>
          <w:rFonts w:ascii="Big Caslon" w:hAnsi="Big Caslon"/>
        </w:rPr>
        <w:t xml:space="preserve"> Johnson’s </w:t>
      </w:r>
      <w:r w:rsidR="00005A0B" w:rsidRPr="00375B27">
        <w:rPr>
          <w:rFonts w:ascii="Big Caslon" w:hAnsi="Big Caslon"/>
        </w:rPr>
        <w:t xml:space="preserve">writing </w:t>
      </w:r>
      <w:r w:rsidR="00665265" w:rsidRPr="00375B27">
        <w:rPr>
          <w:rFonts w:ascii="Big Caslon" w:hAnsi="Big Caslon"/>
        </w:rPr>
        <w:t>career—as he knew very well—</w:t>
      </w:r>
      <w:r w:rsidR="00005A0B" w:rsidRPr="00375B27">
        <w:rPr>
          <w:rFonts w:ascii="Big Caslon" w:hAnsi="Big Caslon"/>
        </w:rPr>
        <w:t xml:space="preserve">was </w:t>
      </w:r>
      <w:r w:rsidR="004604EB" w:rsidRPr="00375B27">
        <w:rPr>
          <w:rFonts w:ascii="Big Caslon" w:hAnsi="Big Caslon"/>
        </w:rPr>
        <w:t>the</w:t>
      </w:r>
      <w:r w:rsidR="00005A0B" w:rsidRPr="00375B27">
        <w:rPr>
          <w:rFonts w:ascii="Big Caslon" w:hAnsi="Big Caslon"/>
        </w:rPr>
        <w:t xml:space="preserve"> </w:t>
      </w:r>
      <w:r w:rsidR="00665265" w:rsidRPr="00375B27">
        <w:rPr>
          <w:rFonts w:ascii="Big Caslon" w:hAnsi="Big Caslon"/>
        </w:rPr>
        <w:t>print media of his era</w:t>
      </w:r>
      <w:r w:rsidR="004604EB" w:rsidRPr="00375B27">
        <w:rPr>
          <w:rFonts w:ascii="Big Caslon" w:hAnsi="Big Caslon"/>
        </w:rPr>
        <w:t xml:space="preserve"> and the evolution of its institutions</w:t>
      </w:r>
      <w:r w:rsidR="00665265" w:rsidRPr="00375B27">
        <w:rPr>
          <w:rFonts w:ascii="Big Caslon" w:hAnsi="Big Caslon"/>
        </w:rPr>
        <w:t>: the printers, editors, booksellers, publishers, and even the lawyers who were helping create the new concept of</w:t>
      </w:r>
      <w:r w:rsidR="00967F12" w:rsidRPr="00375B27">
        <w:rPr>
          <w:rFonts w:ascii="Big Caslon" w:hAnsi="Big Caslon"/>
        </w:rPr>
        <w:t xml:space="preserve"> authorial copyright. We are in a particularly good position to examine Johnson and the media culture that he lived in, because we are living in a </w:t>
      </w:r>
      <w:r w:rsidR="00917201">
        <w:rPr>
          <w:rFonts w:ascii="Big Caslon" w:hAnsi="Big Caslon"/>
        </w:rPr>
        <w:t xml:space="preserve">time when media is transforming </w:t>
      </w:r>
      <w:r w:rsidR="00967F12" w:rsidRPr="00375B27">
        <w:rPr>
          <w:rFonts w:ascii="Big Caslon" w:hAnsi="Big Caslon"/>
        </w:rPr>
        <w:t xml:space="preserve">from print to digital formats. We will not only read Johnson and writings </w:t>
      </w:r>
      <w:r w:rsidR="00967F12" w:rsidRPr="00917201">
        <w:rPr>
          <w:rFonts w:ascii="Big Caslon" w:hAnsi="Big Caslon"/>
          <w:i/>
        </w:rPr>
        <w:t>about</w:t>
      </w:r>
      <w:r w:rsidR="00967F12" w:rsidRPr="00375B27">
        <w:rPr>
          <w:rFonts w:ascii="Big Caslon" w:hAnsi="Big Caslon"/>
        </w:rPr>
        <w:t xml:space="preserve"> his culture with that in view, we will </w:t>
      </w:r>
      <w:r w:rsidR="00917201">
        <w:rPr>
          <w:rFonts w:ascii="Big Caslon" w:hAnsi="Big Caslon"/>
        </w:rPr>
        <w:t xml:space="preserve">get our hands dirty, contributing to the process of bringing this part of our cultural heritage into the digital future by </w:t>
      </w:r>
      <w:r w:rsidR="00967F12" w:rsidRPr="00375B27">
        <w:rPr>
          <w:rFonts w:ascii="Big Caslon" w:hAnsi="Big Caslon"/>
        </w:rPr>
        <w:t>editing works by Johnson that will be available on the web for other students and readers.</w:t>
      </w:r>
      <w:r w:rsidR="0004412F">
        <w:rPr>
          <w:rFonts w:ascii="Big Caslon" w:hAnsi="Big Caslon"/>
        </w:rPr>
        <w:t xml:space="preserve"> My main target is the fiction now known as </w:t>
      </w:r>
      <w:r w:rsidR="0004412F">
        <w:rPr>
          <w:rFonts w:ascii="Big Caslon" w:hAnsi="Big Caslon"/>
          <w:i/>
        </w:rPr>
        <w:t>Rasselas</w:t>
      </w:r>
      <w:r w:rsidR="0004412F">
        <w:rPr>
          <w:rFonts w:ascii="Big Caslon" w:hAnsi="Big Caslon"/>
        </w:rPr>
        <w:t xml:space="preserve">, which has become Johnson's most-frequently-read work in our era. </w:t>
      </w:r>
      <w:r w:rsidR="00C57681">
        <w:rPr>
          <w:rFonts w:ascii="Big Caslon" w:hAnsi="Big Caslon"/>
        </w:rPr>
        <w:t xml:space="preserve">We may also do something else, such as </w:t>
      </w:r>
      <w:r w:rsidR="00421CBC">
        <w:rPr>
          <w:rFonts w:ascii="Big Caslon" w:hAnsi="Big Caslon"/>
        </w:rPr>
        <w:t>mapping the itinerary of Johnson and Boswell's tour of the Hebrides using Neatline. Much will depend on your interests and ideas--I want to think about what is useful for you, and what you think will be useful for others.</w:t>
      </w:r>
    </w:p>
    <w:p w:rsidR="00967F12" w:rsidRPr="00375B27" w:rsidRDefault="00967F12">
      <w:pPr>
        <w:rPr>
          <w:rFonts w:ascii="Big Caslon" w:hAnsi="Big Caslon"/>
        </w:rPr>
      </w:pPr>
    </w:p>
    <w:p w:rsidR="00967F12" w:rsidRPr="003F5F1D" w:rsidRDefault="00967F12">
      <w:pPr>
        <w:rPr>
          <w:rFonts w:ascii="Big Caslon" w:hAnsi="Big Caslon"/>
          <w:b/>
          <w:sz w:val="28"/>
          <w:szCs w:val="28"/>
        </w:rPr>
      </w:pPr>
      <w:r w:rsidRPr="003F5F1D">
        <w:rPr>
          <w:rFonts w:ascii="Big Caslon" w:hAnsi="Big Caslon"/>
          <w:b/>
          <w:sz w:val="28"/>
          <w:szCs w:val="28"/>
        </w:rPr>
        <w:t>Requirements:</w:t>
      </w:r>
    </w:p>
    <w:p w:rsidR="004D7DDA" w:rsidRPr="00375B27" w:rsidRDefault="004D7DDA">
      <w:pPr>
        <w:rPr>
          <w:rFonts w:ascii="Big Caslon" w:hAnsi="Big Caslon"/>
        </w:rPr>
      </w:pPr>
      <w:r w:rsidRPr="00375B27">
        <w:rPr>
          <w:rFonts w:ascii="Big Caslon" w:hAnsi="Big Caslon"/>
        </w:rPr>
        <w:t xml:space="preserve">Reading and </w:t>
      </w:r>
      <w:r w:rsidR="00DD5512">
        <w:rPr>
          <w:rFonts w:ascii="Big Caslon" w:hAnsi="Big Caslon"/>
        </w:rPr>
        <w:t xml:space="preserve">active, fervent </w:t>
      </w:r>
      <w:bookmarkStart w:id="0" w:name="_GoBack"/>
      <w:bookmarkEnd w:id="0"/>
      <w:r w:rsidRPr="00375B27">
        <w:rPr>
          <w:rFonts w:ascii="Big Caslon" w:hAnsi="Big Caslon"/>
        </w:rPr>
        <w:t>class participation</w:t>
      </w:r>
      <w:r w:rsidR="003F5F1D">
        <w:rPr>
          <w:rFonts w:ascii="Big Caslon" w:hAnsi="Big Caslon"/>
        </w:rPr>
        <w:t xml:space="preserve"> (20%)</w:t>
      </w:r>
    </w:p>
    <w:p w:rsidR="00C57681" w:rsidRDefault="00C57681">
      <w:pPr>
        <w:rPr>
          <w:rFonts w:ascii="Big Caslon" w:hAnsi="Big Caslon"/>
        </w:rPr>
      </w:pPr>
      <w:r>
        <w:rPr>
          <w:rFonts w:ascii="Big Caslon" w:hAnsi="Big Caslon"/>
        </w:rPr>
        <w:t>For undergraduates: t</w:t>
      </w:r>
      <w:r w:rsidR="003F5F1D">
        <w:rPr>
          <w:rFonts w:ascii="Big Caslon" w:hAnsi="Big Caslon"/>
        </w:rPr>
        <w:t>hree essays (one 3-5 pp; two others 5-7 pp) (30 %)</w:t>
      </w:r>
    </w:p>
    <w:p w:rsidR="004D7DDA" w:rsidRPr="00375B27" w:rsidRDefault="00C57681">
      <w:pPr>
        <w:rPr>
          <w:rFonts w:ascii="Big Caslon" w:hAnsi="Big Caslon"/>
        </w:rPr>
      </w:pPr>
      <w:r>
        <w:rPr>
          <w:rFonts w:ascii="Big Caslon" w:hAnsi="Big Caslon"/>
        </w:rPr>
        <w:t xml:space="preserve">For graduates: two essays (one 3-5 pp; one 12-15 pages) </w:t>
      </w:r>
    </w:p>
    <w:p w:rsidR="004D7DDA" w:rsidRPr="00375B27" w:rsidRDefault="004D7DDA">
      <w:pPr>
        <w:rPr>
          <w:rFonts w:ascii="Big Caslon" w:hAnsi="Big Caslon"/>
        </w:rPr>
      </w:pPr>
      <w:r w:rsidRPr="00375B27">
        <w:rPr>
          <w:rFonts w:ascii="Big Caslon" w:hAnsi="Big Caslon"/>
        </w:rPr>
        <w:t>Partic</w:t>
      </w:r>
      <w:r w:rsidR="003F5F1D">
        <w:rPr>
          <w:rFonts w:ascii="Big Caslon" w:hAnsi="Big Caslon"/>
        </w:rPr>
        <w:t xml:space="preserve">ipation in group </w:t>
      </w:r>
      <w:r w:rsidR="00EC06C6">
        <w:rPr>
          <w:rFonts w:ascii="Big Caslon" w:hAnsi="Big Caslon"/>
        </w:rPr>
        <w:t xml:space="preserve">digital </w:t>
      </w:r>
      <w:r w:rsidR="00C57681">
        <w:rPr>
          <w:rFonts w:ascii="Big Caslon" w:hAnsi="Big Caslon"/>
        </w:rPr>
        <w:t xml:space="preserve">project </w:t>
      </w:r>
      <w:r w:rsidR="00C4482F">
        <w:rPr>
          <w:rFonts w:ascii="Big Caslon" w:hAnsi="Big Caslon"/>
        </w:rPr>
        <w:t>(3</w:t>
      </w:r>
      <w:r w:rsidR="003F5F1D">
        <w:rPr>
          <w:rFonts w:ascii="Big Caslon" w:hAnsi="Big Caslon"/>
        </w:rPr>
        <w:t>0%)</w:t>
      </w:r>
    </w:p>
    <w:p w:rsidR="00967F12" w:rsidRPr="00375B27" w:rsidRDefault="00967F12">
      <w:pPr>
        <w:rPr>
          <w:rFonts w:ascii="Big Caslon" w:hAnsi="Big Caslon"/>
        </w:rPr>
      </w:pPr>
      <w:r w:rsidRPr="00375B27">
        <w:rPr>
          <w:rFonts w:ascii="Big Caslon" w:hAnsi="Big Caslon"/>
        </w:rPr>
        <w:t>Final examination</w:t>
      </w:r>
      <w:r w:rsidR="00C4482F">
        <w:rPr>
          <w:rFonts w:ascii="Big Caslon" w:hAnsi="Big Caslon"/>
        </w:rPr>
        <w:t xml:space="preserve"> (2</w:t>
      </w:r>
      <w:r w:rsidR="003F5F1D">
        <w:rPr>
          <w:rFonts w:ascii="Big Caslon" w:hAnsi="Big Caslon"/>
        </w:rPr>
        <w:t>0%)</w:t>
      </w:r>
    </w:p>
    <w:p w:rsidR="00665265" w:rsidRPr="00375B27" w:rsidRDefault="00665265">
      <w:pPr>
        <w:rPr>
          <w:rFonts w:ascii="Big Caslon" w:hAnsi="Big Caslon"/>
        </w:rPr>
      </w:pPr>
    </w:p>
    <w:p w:rsidR="0069297B" w:rsidRDefault="0069297B">
      <w:pPr>
        <w:rPr>
          <w:rFonts w:ascii="Big Caslon" w:hAnsi="Big Caslon"/>
          <w:b/>
          <w:sz w:val="28"/>
          <w:szCs w:val="28"/>
        </w:rPr>
      </w:pPr>
    </w:p>
    <w:p w:rsidR="0069297B" w:rsidRDefault="0069297B">
      <w:pPr>
        <w:rPr>
          <w:rFonts w:ascii="Big Caslon" w:hAnsi="Big Caslon"/>
          <w:b/>
          <w:sz w:val="28"/>
          <w:szCs w:val="28"/>
        </w:rPr>
      </w:pPr>
    </w:p>
    <w:p w:rsidR="0030629B" w:rsidRPr="00375B27" w:rsidRDefault="000D6E1E">
      <w:pPr>
        <w:rPr>
          <w:rFonts w:ascii="Big Caslon" w:hAnsi="Big Caslon"/>
        </w:rPr>
      </w:pPr>
      <w:r w:rsidRPr="003F5F1D">
        <w:rPr>
          <w:rFonts w:ascii="Big Caslon" w:hAnsi="Big Caslon"/>
          <w:b/>
          <w:sz w:val="28"/>
          <w:szCs w:val="28"/>
        </w:rPr>
        <w:t>Textbook</w:t>
      </w:r>
      <w:r w:rsidR="0030629B" w:rsidRPr="003F5F1D">
        <w:rPr>
          <w:rFonts w:ascii="Big Caslon" w:hAnsi="Big Caslon"/>
          <w:b/>
          <w:sz w:val="28"/>
          <w:szCs w:val="28"/>
        </w:rPr>
        <w:t>s</w:t>
      </w:r>
      <w:r w:rsidR="00DA366E" w:rsidRPr="00375B27">
        <w:rPr>
          <w:rFonts w:ascii="Big Caslon" w:hAnsi="Big Caslon"/>
        </w:rPr>
        <w:t xml:space="preserve"> (please purchas</w:t>
      </w:r>
      <w:r w:rsidR="007D369B">
        <w:rPr>
          <w:rFonts w:ascii="Big Caslon" w:hAnsi="Big Caslon"/>
        </w:rPr>
        <w:t xml:space="preserve">e these editions, which are now [or soon will be] </w:t>
      </w:r>
      <w:r w:rsidR="00DA366E" w:rsidRPr="00375B27">
        <w:rPr>
          <w:rFonts w:ascii="Big Caslon" w:hAnsi="Big Caslon"/>
        </w:rPr>
        <w:t>available at the University Bookstore)</w:t>
      </w:r>
      <w:r w:rsidRPr="00375B27">
        <w:rPr>
          <w:rFonts w:ascii="Big Caslon" w:hAnsi="Big Caslon"/>
        </w:rPr>
        <w:t xml:space="preserve">: </w:t>
      </w:r>
    </w:p>
    <w:p w:rsidR="002E3F17" w:rsidRPr="00375B27" w:rsidRDefault="000D6E1E">
      <w:pPr>
        <w:rPr>
          <w:rFonts w:ascii="Big Caslon" w:hAnsi="Big Caslon"/>
        </w:rPr>
      </w:pPr>
      <w:r w:rsidRPr="00375B27">
        <w:rPr>
          <w:rFonts w:ascii="Big Caslon" w:hAnsi="Big Caslon"/>
        </w:rPr>
        <w:t>Samuel Johnson</w:t>
      </w:r>
      <w:r w:rsidRPr="00375B27">
        <w:rPr>
          <w:rFonts w:ascii="Big Caslon" w:hAnsi="Big Caslon"/>
          <w:i/>
        </w:rPr>
        <w:t>: The Major Works</w:t>
      </w:r>
      <w:r w:rsidR="002E3F17" w:rsidRPr="00375B27">
        <w:rPr>
          <w:rFonts w:ascii="Big Caslon" w:hAnsi="Big Caslon"/>
        </w:rPr>
        <w:t>, ed. Donald Greene</w:t>
      </w:r>
    </w:p>
    <w:p w:rsidR="00E62E62" w:rsidRDefault="002E3F17">
      <w:pPr>
        <w:rPr>
          <w:rFonts w:ascii="Big Caslon" w:hAnsi="Big Caslon"/>
        </w:rPr>
      </w:pPr>
      <w:r w:rsidRPr="00375B27">
        <w:rPr>
          <w:rFonts w:ascii="Big Caslon" w:hAnsi="Big Caslon"/>
        </w:rPr>
        <w:t xml:space="preserve">Samuel Johnson: </w:t>
      </w:r>
      <w:r w:rsidR="00DA366E" w:rsidRPr="00375B27">
        <w:rPr>
          <w:rFonts w:ascii="Big Caslon" w:hAnsi="Big Caslon"/>
          <w:i/>
        </w:rPr>
        <w:t xml:space="preserve"> A Dictionary of the English Language: An Anthology</w:t>
      </w:r>
      <w:r w:rsidR="00DA366E" w:rsidRPr="00375B27">
        <w:rPr>
          <w:rFonts w:ascii="Big Caslon" w:hAnsi="Big Caslon"/>
        </w:rPr>
        <w:t>, ed. David Crystal</w:t>
      </w:r>
    </w:p>
    <w:p w:rsidR="00DA366E" w:rsidRPr="004327D5" w:rsidRDefault="00E62E62">
      <w:pPr>
        <w:rPr>
          <w:rFonts w:ascii="Big Caslon" w:hAnsi="Big Caslon"/>
          <w:i/>
        </w:rPr>
      </w:pPr>
      <w:r>
        <w:rPr>
          <w:rFonts w:ascii="Big Caslon" w:hAnsi="Big Caslon"/>
        </w:rPr>
        <w:t xml:space="preserve">Samuel Johnson and James Boswell: </w:t>
      </w:r>
      <w:r>
        <w:rPr>
          <w:rFonts w:ascii="Big Caslon" w:hAnsi="Big Caslon"/>
          <w:i/>
        </w:rPr>
        <w:t xml:space="preserve">A Journey to the </w:t>
      </w:r>
      <w:r w:rsidR="004327D5">
        <w:rPr>
          <w:rFonts w:ascii="Big Caslon" w:hAnsi="Big Caslon"/>
          <w:i/>
        </w:rPr>
        <w:t xml:space="preserve">Western Islands of Scotland </w:t>
      </w:r>
      <w:r w:rsidR="004327D5">
        <w:rPr>
          <w:rFonts w:ascii="Big Caslon" w:hAnsi="Big Caslon"/>
        </w:rPr>
        <w:t xml:space="preserve">and </w:t>
      </w:r>
      <w:r w:rsidR="004327D5">
        <w:rPr>
          <w:rFonts w:ascii="Big Caslon" w:hAnsi="Big Caslon"/>
          <w:i/>
        </w:rPr>
        <w:t>A Journal of a Tour to the Hebrides</w:t>
      </w:r>
    </w:p>
    <w:p w:rsidR="006C183A" w:rsidRPr="00375B27" w:rsidRDefault="00DA366E">
      <w:pPr>
        <w:rPr>
          <w:rFonts w:ascii="Big Caslon" w:hAnsi="Big Caslon"/>
        </w:rPr>
      </w:pPr>
      <w:r w:rsidRPr="00375B27">
        <w:rPr>
          <w:rFonts w:ascii="Big Caslon" w:hAnsi="Big Caslon"/>
        </w:rPr>
        <w:t xml:space="preserve">Samuel Johnson: </w:t>
      </w:r>
      <w:r w:rsidRPr="00375B27">
        <w:rPr>
          <w:rFonts w:ascii="Big Caslon" w:hAnsi="Big Caslon"/>
          <w:i/>
        </w:rPr>
        <w:t>The Lives of the Poets: A Selection</w:t>
      </w:r>
      <w:r w:rsidRPr="00375B27">
        <w:rPr>
          <w:rFonts w:ascii="Big Caslon" w:hAnsi="Big Caslon"/>
        </w:rPr>
        <w:t>, ed</w:t>
      </w:r>
      <w:r w:rsidR="004644D5">
        <w:rPr>
          <w:rFonts w:ascii="Big Caslon" w:hAnsi="Big Caslon"/>
        </w:rPr>
        <w:t>.</w:t>
      </w:r>
      <w:r w:rsidRPr="00375B27">
        <w:rPr>
          <w:rFonts w:ascii="Big Caslon" w:hAnsi="Big Caslon"/>
        </w:rPr>
        <w:t xml:space="preserve"> John Mullan and Roger Lonsdale</w:t>
      </w:r>
    </w:p>
    <w:p w:rsidR="006C183A" w:rsidRPr="00375B27" w:rsidRDefault="006C183A">
      <w:pPr>
        <w:rPr>
          <w:rFonts w:ascii="Big Caslon" w:hAnsi="Big Caslon"/>
        </w:rPr>
      </w:pPr>
    </w:p>
    <w:p w:rsidR="00D614D1" w:rsidRPr="003F5F1D" w:rsidRDefault="00A7673E">
      <w:pPr>
        <w:rPr>
          <w:rFonts w:ascii="Big Caslon" w:hAnsi="Big Caslon"/>
          <w:b/>
          <w:sz w:val="28"/>
          <w:szCs w:val="28"/>
        </w:rPr>
      </w:pPr>
      <w:r w:rsidRPr="003F5F1D">
        <w:rPr>
          <w:rFonts w:ascii="Big Caslon" w:hAnsi="Big Caslon"/>
          <w:b/>
          <w:sz w:val="28"/>
          <w:szCs w:val="28"/>
        </w:rPr>
        <w:t>Schedule of Class meetings and Readings</w:t>
      </w:r>
      <w:r w:rsidR="00A8643D" w:rsidRPr="003F5F1D">
        <w:rPr>
          <w:rFonts w:ascii="Big Caslon" w:hAnsi="Big Caslon"/>
          <w:b/>
          <w:sz w:val="28"/>
          <w:szCs w:val="28"/>
        </w:rPr>
        <w:t xml:space="preserve"> (subject to change)</w:t>
      </w:r>
    </w:p>
    <w:p w:rsidR="00A7673E" w:rsidRPr="00375B27" w:rsidRDefault="00A7673E">
      <w:pPr>
        <w:rPr>
          <w:rFonts w:ascii="Big Caslon" w:hAnsi="Big Caslon"/>
        </w:rPr>
      </w:pPr>
    </w:p>
    <w:p w:rsidR="00D614D1" w:rsidRPr="00375B27" w:rsidRDefault="00D614D1">
      <w:pPr>
        <w:rPr>
          <w:rFonts w:ascii="Big Caslon" w:hAnsi="Big Caslon"/>
          <w:b/>
          <w:i/>
        </w:rPr>
      </w:pPr>
      <w:r w:rsidRPr="00375B27">
        <w:rPr>
          <w:rFonts w:ascii="Big Caslon" w:hAnsi="Big Caslon"/>
          <w:b/>
        </w:rPr>
        <w:t>I:</w:t>
      </w:r>
      <w:r w:rsidRPr="00375B27">
        <w:rPr>
          <w:rFonts w:ascii="Big Caslon" w:hAnsi="Big Caslon"/>
          <w:b/>
          <w:i/>
        </w:rPr>
        <w:t xml:space="preserve"> Johnson the Hack: Grub Stre</w:t>
      </w:r>
      <w:r w:rsidR="009374D8" w:rsidRPr="00375B27">
        <w:rPr>
          <w:rFonts w:ascii="Big Caslon" w:hAnsi="Big Caslon"/>
          <w:b/>
          <w:i/>
        </w:rPr>
        <w:t>et and the Eighteenth-Century Writer</w:t>
      </w:r>
    </w:p>
    <w:p w:rsidR="00D614D1" w:rsidRPr="00375B27" w:rsidRDefault="00D614D1">
      <w:pPr>
        <w:rPr>
          <w:rFonts w:ascii="Big Caslon" w:hAnsi="Big Caslon"/>
        </w:rPr>
      </w:pPr>
    </w:p>
    <w:p w:rsidR="00297163" w:rsidRDefault="004327D5">
      <w:pPr>
        <w:rPr>
          <w:rFonts w:ascii="Big Caslon" w:hAnsi="Big Caslon"/>
        </w:rPr>
      </w:pPr>
      <w:r>
        <w:rPr>
          <w:rFonts w:ascii="Big Caslon" w:hAnsi="Big Caslon"/>
        </w:rPr>
        <w:t>January 12</w:t>
      </w:r>
      <w:r w:rsidR="00967F12" w:rsidRPr="00375B27">
        <w:rPr>
          <w:rFonts w:ascii="Big Caslon" w:hAnsi="Big Caslon"/>
        </w:rPr>
        <w:t>—</w:t>
      </w:r>
      <w:r w:rsidR="00336A6C" w:rsidRPr="00375B27">
        <w:rPr>
          <w:rFonts w:ascii="Big Caslon" w:hAnsi="Big Caslon"/>
        </w:rPr>
        <w:t>Introduction</w:t>
      </w:r>
      <w:r w:rsidR="00967F12" w:rsidRPr="00375B27">
        <w:rPr>
          <w:rFonts w:ascii="Big Caslon" w:hAnsi="Big Caslon"/>
        </w:rPr>
        <w:t xml:space="preserve"> to the course</w:t>
      </w:r>
    </w:p>
    <w:p w:rsidR="004C3C06" w:rsidRPr="00C57681" w:rsidRDefault="00297163" w:rsidP="004C3C06">
      <w:pPr>
        <w:rPr>
          <w:rFonts w:ascii="Big Caslon" w:hAnsi="Big Caslon"/>
        </w:rPr>
      </w:pPr>
      <w:r>
        <w:rPr>
          <w:rFonts w:ascii="Big Caslon" w:hAnsi="Big Caslon"/>
        </w:rPr>
        <w:t>14</w:t>
      </w:r>
      <w:r w:rsidR="004C3C06">
        <w:rPr>
          <w:rFonts w:ascii="Big Caslon" w:hAnsi="Big Caslon"/>
        </w:rPr>
        <w:t>: early poetry: Johnson, "</w:t>
      </w:r>
      <w:r w:rsidR="004C3C06" w:rsidRPr="005D55E2">
        <w:rPr>
          <w:rFonts w:ascii="Big Caslon" w:hAnsi="Big Caslon"/>
        </w:rPr>
        <w:t xml:space="preserve"> </w:t>
      </w:r>
      <w:r w:rsidR="004C3C06" w:rsidRPr="00375B27">
        <w:rPr>
          <w:rFonts w:ascii="Big Caslon" w:hAnsi="Big Caslon"/>
        </w:rPr>
        <w:t xml:space="preserve">Translation of Horace, </w:t>
      </w:r>
      <w:r w:rsidR="004C3C06" w:rsidRPr="00375B27">
        <w:rPr>
          <w:rFonts w:ascii="Big Caslon" w:hAnsi="Big Caslon"/>
          <w:i/>
        </w:rPr>
        <w:t xml:space="preserve">Odes, </w:t>
      </w:r>
      <w:r w:rsidR="004C3C06" w:rsidRPr="00375B27">
        <w:rPr>
          <w:rFonts w:ascii="Big Caslon" w:hAnsi="Big Caslon"/>
        </w:rPr>
        <w:t xml:space="preserve">ii.20,” Greene, 1; </w:t>
      </w:r>
      <w:r w:rsidR="004C3C06">
        <w:rPr>
          <w:rFonts w:ascii="Big Caslon" w:hAnsi="Big Caslon"/>
        </w:rPr>
        <w:t xml:space="preserve">WordPress </w:t>
      </w:r>
      <w:r w:rsidR="004C3C06">
        <w:rPr>
          <w:rFonts w:ascii="Big Caslon" w:hAnsi="Big Caslon"/>
        </w:rPr>
        <w:tab/>
        <w:t>blog page</w:t>
      </w:r>
      <w:r w:rsidR="00C57681">
        <w:rPr>
          <w:rFonts w:ascii="Big Caslon" w:hAnsi="Big Caslon"/>
        </w:rPr>
        <w:t xml:space="preserve">; sample of </w:t>
      </w:r>
      <w:r w:rsidR="00C57681">
        <w:rPr>
          <w:rFonts w:ascii="Big Caslon" w:hAnsi="Big Caslon"/>
          <w:i/>
        </w:rPr>
        <w:t>Irene</w:t>
      </w:r>
      <w:r w:rsidR="00C57681">
        <w:rPr>
          <w:rFonts w:ascii="Big Caslon" w:hAnsi="Big Caslon"/>
        </w:rPr>
        <w:t xml:space="preserve"> (Greene, 21-23)</w:t>
      </w:r>
    </w:p>
    <w:p w:rsidR="004C3C06" w:rsidRPr="00375B27" w:rsidRDefault="004C3C06" w:rsidP="004C3C06">
      <w:pPr>
        <w:rPr>
          <w:rFonts w:ascii="Big Caslon" w:hAnsi="Big Caslon"/>
        </w:rPr>
      </w:pPr>
      <w:r w:rsidRPr="00375B27">
        <w:rPr>
          <w:rFonts w:ascii="Big Caslon" w:hAnsi="Big Caslon"/>
        </w:rPr>
        <w:tab/>
        <w:t>--John Dryden, “Preface” to “Ovid’s Epistles, Translated by Several</w:t>
      </w:r>
    </w:p>
    <w:p w:rsidR="004C3C06" w:rsidRDefault="004C3C06" w:rsidP="004C3C06">
      <w:pPr>
        <w:ind w:firstLine="720"/>
        <w:rPr>
          <w:rFonts w:ascii="Big Caslon" w:hAnsi="Big Caslon"/>
        </w:rPr>
      </w:pPr>
      <w:r w:rsidRPr="00375B27">
        <w:rPr>
          <w:rFonts w:ascii="Big Caslon" w:hAnsi="Big Caslon"/>
        </w:rPr>
        <w:t>Hands” (Collab)</w:t>
      </w:r>
    </w:p>
    <w:p w:rsidR="004C3C06" w:rsidRPr="00375B27" w:rsidRDefault="004C3C06" w:rsidP="004C3C06">
      <w:pPr>
        <w:ind w:firstLine="720"/>
        <w:rPr>
          <w:rFonts w:ascii="Big Caslon" w:hAnsi="Big Caslon"/>
        </w:rPr>
      </w:pPr>
      <w:r>
        <w:rPr>
          <w:rFonts w:ascii="Big Caslon" w:hAnsi="Big Caslon"/>
        </w:rPr>
        <w:t>--Wikipedia article on Samuel Johnson</w:t>
      </w:r>
    </w:p>
    <w:p w:rsidR="00297163" w:rsidRDefault="00297163">
      <w:pPr>
        <w:rPr>
          <w:rFonts w:ascii="Big Caslon" w:hAnsi="Big Caslon"/>
        </w:rPr>
      </w:pPr>
    </w:p>
    <w:p w:rsidR="00297163" w:rsidRDefault="00297163">
      <w:pPr>
        <w:rPr>
          <w:rFonts w:ascii="Big Caslon" w:hAnsi="Big Caslon"/>
        </w:rPr>
      </w:pPr>
      <w:r>
        <w:rPr>
          <w:rFonts w:ascii="Big Caslon" w:hAnsi="Big Caslon"/>
        </w:rPr>
        <w:t>19--no class meeting; MLK holiday</w:t>
      </w:r>
    </w:p>
    <w:p w:rsidR="004C3C06" w:rsidRPr="00375B27" w:rsidRDefault="00297163" w:rsidP="004C3C06">
      <w:pPr>
        <w:rPr>
          <w:rFonts w:ascii="Big Caslon" w:hAnsi="Big Caslon"/>
        </w:rPr>
      </w:pPr>
      <w:r>
        <w:rPr>
          <w:rFonts w:ascii="Big Caslon" w:hAnsi="Big Caslon"/>
        </w:rPr>
        <w:t>21</w:t>
      </w:r>
      <w:r w:rsidR="004C3C06">
        <w:rPr>
          <w:rFonts w:ascii="Big Caslon" w:hAnsi="Big Caslon"/>
        </w:rPr>
        <w:t xml:space="preserve">--early journalism: </w:t>
      </w:r>
      <w:r w:rsidR="004C3C06" w:rsidRPr="00375B27">
        <w:rPr>
          <w:rFonts w:ascii="Big Caslon" w:hAnsi="Big Caslon"/>
        </w:rPr>
        <w:t xml:space="preserve">Johnson, “The State of Affairs in Lilliput,” </w:t>
      </w:r>
      <w:r w:rsidR="004C3C06">
        <w:rPr>
          <w:rFonts w:ascii="Big Caslon" w:hAnsi="Big Caslon"/>
        </w:rPr>
        <w:t>(</w:t>
      </w:r>
      <w:r w:rsidR="004C3C06" w:rsidRPr="00375B27">
        <w:rPr>
          <w:rFonts w:ascii="Big Caslon" w:hAnsi="Big Caslon"/>
        </w:rPr>
        <w:t>Greene, 44-50</w:t>
      </w:r>
      <w:r w:rsidR="004C3C06">
        <w:rPr>
          <w:rFonts w:ascii="Big Caslon" w:hAnsi="Big Caslon"/>
        </w:rPr>
        <w:t>)</w:t>
      </w:r>
      <w:r w:rsidR="004C3C06" w:rsidRPr="00375B27">
        <w:rPr>
          <w:rFonts w:ascii="Big Caslon" w:hAnsi="Big Caslon"/>
        </w:rPr>
        <w:t xml:space="preserve">; “Debates in the Senate of Lilliput,” </w:t>
      </w:r>
      <w:r w:rsidR="004C3C06">
        <w:rPr>
          <w:rFonts w:ascii="Big Caslon" w:hAnsi="Big Caslon"/>
        </w:rPr>
        <w:t>(</w:t>
      </w:r>
      <w:r w:rsidR="004C3C06" w:rsidRPr="00375B27">
        <w:rPr>
          <w:rFonts w:ascii="Big Caslon" w:hAnsi="Big Caslon"/>
        </w:rPr>
        <w:t>Greene, 103-112</w:t>
      </w:r>
      <w:r w:rsidR="004C3C06">
        <w:rPr>
          <w:rFonts w:ascii="Big Caslon" w:hAnsi="Big Caslon"/>
        </w:rPr>
        <w:t>); Letter to Edward Cave (Green, 781), “The Life of Dr Herman Boerhave” (Greene, 54-70); On Gay’s Epitaph” (Green, 51-53)</w:t>
      </w:r>
    </w:p>
    <w:p w:rsidR="004C3C06" w:rsidRPr="00375B27" w:rsidRDefault="004C3C06" w:rsidP="004C3C06">
      <w:pPr>
        <w:rPr>
          <w:rFonts w:ascii="Big Caslon" w:hAnsi="Big Caslon"/>
        </w:rPr>
      </w:pPr>
      <w:r w:rsidRPr="00375B27">
        <w:rPr>
          <w:rFonts w:ascii="Big Caslon" w:hAnsi="Big Caslon"/>
        </w:rPr>
        <w:tab/>
        <w:t>--Dustin Griffin, “Authorship,” (Collab)</w:t>
      </w:r>
    </w:p>
    <w:p w:rsidR="004C3C06" w:rsidRPr="00375B27" w:rsidRDefault="004C3C06" w:rsidP="004C3C06">
      <w:pPr>
        <w:rPr>
          <w:rFonts w:ascii="Big Caslon" w:hAnsi="Big Caslon"/>
        </w:rPr>
      </w:pPr>
      <w:r w:rsidRPr="00375B27">
        <w:rPr>
          <w:rFonts w:ascii="Big Caslon" w:hAnsi="Big Caslon"/>
        </w:rPr>
        <w:tab/>
        <w:t>--</w:t>
      </w:r>
      <w:r w:rsidR="00A74D84">
        <w:rPr>
          <w:rFonts w:ascii="Big Caslon" w:hAnsi="Big Caslon"/>
        </w:rPr>
        <w:t xml:space="preserve">O. M. </w:t>
      </w:r>
      <w:r w:rsidRPr="00375B27">
        <w:rPr>
          <w:rFonts w:ascii="Big Caslon" w:hAnsi="Big Caslon"/>
        </w:rPr>
        <w:t>Brack, "Publication" (Collab)</w:t>
      </w:r>
    </w:p>
    <w:p w:rsidR="00297163" w:rsidRDefault="004C3C06">
      <w:pPr>
        <w:rPr>
          <w:rFonts w:ascii="Big Caslon" w:hAnsi="Big Caslon"/>
        </w:rPr>
      </w:pPr>
      <w:r>
        <w:rPr>
          <w:rFonts w:ascii="Big Caslon" w:hAnsi="Big Caslon"/>
        </w:rPr>
        <w:tab/>
      </w:r>
    </w:p>
    <w:p w:rsidR="00C72BE9" w:rsidRDefault="00297163">
      <w:pPr>
        <w:rPr>
          <w:rFonts w:ascii="Big Caslon" w:hAnsi="Big Caslon"/>
        </w:rPr>
      </w:pPr>
      <w:r>
        <w:rPr>
          <w:rFonts w:ascii="Big Caslon" w:hAnsi="Big Caslon"/>
        </w:rPr>
        <w:t>26</w:t>
      </w:r>
      <w:r w:rsidR="004C3C06">
        <w:rPr>
          <w:rFonts w:ascii="Big Caslon" w:hAnsi="Big Caslon"/>
        </w:rPr>
        <w:t xml:space="preserve">--Johnson, </w:t>
      </w:r>
      <w:r w:rsidR="004C3C06">
        <w:rPr>
          <w:rFonts w:ascii="Big Caslon" w:hAnsi="Big Caslon"/>
          <w:i/>
        </w:rPr>
        <w:t>London:  A Poem in Imitation of the Third Satire of Juvenal</w:t>
      </w:r>
      <w:r w:rsidR="004C3C06">
        <w:rPr>
          <w:rFonts w:ascii="Big Caslon" w:hAnsi="Big Caslon"/>
        </w:rPr>
        <w:t xml:space="preserve"> in Greene and/or WordPress site</w:t>
      </w:r>
    </w:p>
    <w:p w:rsidR="00C72BE9" w:rsidRDefault="00C72BE9">
      <w:pPr>
        <w:rPr>
          <w:rFonts w:ascii="Big Caslon" w:hAnsi="Big Caslon"/>
        </w:rPr>
      </w:pPr>
      <w:r>
        <w:rPr>
          <w:rFonts w:ascii="Big Caslon" w:hAnsi="Big Caslon"/>
        </w:rPr>
        <w:tab/>
        <w:t>Matt Kirschenbaum: "What is Digital Humanities and What is it Doing</w:t>
      </w:r>
    </w:p>
    <w:p w:rsidR="00297163" w:rsidRPr="004C3C06" w:rsidRDefault="00C72BE9">
      <w:pPr>
        <w:rPr>
          <w:rFonts w:ascii="Big Caslon" w:hAnsi="Big Caslon"/>
        </w:rPr>
      </w:pPr>
      <w:r>
        <w:rPr>
          <w:rFonts w:ascii="Big Caslon" w:hAnsi="Big Caslon"/>
        </w:rPr>
        <w:tab/>
        <w:t>in English Departments?"</w:t>
      </w:r>
    </w:p>
    <w:p w:rsidR="00314166" w:rsidRDefault="00297163" w:rsidP="004C3C06">
      <w:pPr>
        <w:rPr>
          <w:rFonts w:ascii="Big Caslon" w:hAnsi="Big Caslon"/>
        </w:rPr>
      </w:pPr>
      <w:r>
        <w:rPr>
          <w:rFonts w:ascii="Big Caslon" w:hAnsi="Big Caslon"/>
        </w:rPr>
        <w:t>28</w:t>
      </w:r>
      <w:r w:rsidR="004C3C06">
        <w:rPr>
          <w:rFonts w:ascii="Big Caslon" w:hAnsi="Big Caslon"/>
        </w:rPr>
        <w:t>--</w:t>
      </w:r>
      <w:r w:rsidR="004C3C06" w:rsidRPr="004C3C06">
        <w:rPr>
          <w:rFonts w:ascii="Big Caslon" w:hAnsi="Big Caslon"/>
        </w:rPr>
        <w:t xml:space="preserve"> </w:t>
      </w:r>
      <w:r w:rsidR="004C3C06">
        <w:rPr>
          <w:rFonts w:ascii="Big Caslon" w:hAnsi="Big Caslon"/>
        </w:rPr>
        <w:t>Special Collections session: meet at Byrd-Morrison room, Harrison Institute</w:t>
      </w:r>
    </w:p>
    <w:p w:rsidR="004C3C06" w:rsidRPr="00314166" w:rsidRDefault="00314166" w:rsidP="004C3C06">
      <w:pPr>
        <w:rPr>
          <w:rFonts w:ascii="Big Caslon" w:hAnsi="Big Caslon"/>
          <w:b/>
        </w:rPr>
      </w:pPr>
      <w:r>
        <w:rPr>
          <w:rFonts w:ascii="Big Caslon" w:hAnsi="Big Caslon"/>
        </w:rPr>
        <w:tab/>
      </w:r>
      <w:r w:rsidRPr="00314166">
        <w:rPr>
          <w:rFonts w:ascii="Big Caslon" w:hAnsi="Big Caslon"/>
          <w:b/>
        </w:rPr>
        <w:t xml:space="preserve">First short essay due for all </w:t>
      </w:r>
    </w:p>
    <w:p w:rsidR="00297163" w:rsidRDefault="00297163">
      <w:pPr>
        <w:rPr>
          <w:rFonts w:ascii="Big Caslon" w:hAnsi="Big Caslon"/>
        </w:rPr>
      </w:pPr>
    </w:p>
    <w:p w:rsidR="00297163" w:rsidRPr="00894E19" w:rsidRDefault="00297163">
      <w:pPr>
        <w:rPr>
          <w:rFonts w:ascii="Big Caslon" w:hAnsi="Big Caslon"/>
        </w:rPr>
      </w:pPr>
      <w:r>
        <w:rPr>
          <w:rFonts w:ascii="Big Caslon" w:hAnsi="Big Caslon"/>
        </w:rPr>
        <w:t>February 2</w:t>
      </w:r>
      <w:r w:rsidR="004C3C06">
        <w:rPr>
          <w:rFonts w:ascii="Big Caslon" w:hAnsi="Big Caslon"/>
        </w:rPr>
        <w:t>--</w:t>
      </w:r>
      <w:r w:rsidR="004C3C06" w:rsidRPr="004C3C06">
        <w:rPr>
          <w:rFonts w:ascii="Big Caslon" w:hAnsi="Big Caslon"/>
          <w:i/>
        </w:rPr>
        <w:t>The Vanity of Human Wishes</w:t>
      </w:r>
      <w:r w:rsidR="00894E19">
        <w:rPr>
          <w:rFonts w:ascii="Big Caslon" w:hAnsi="Big Caslon"/>
        </w:rPr>
        <w:t xml:space="preserve"> (first half)</w:t>
      </w:r>
    </w:p>
    <w:p w:rsidR="00C72BE9" w:rsidRDefault="00297163">
      <w:pPr>
        <w:rPr>
          <w:rFonts w:ascii="Big Caslon" w:hAnsi="Big Caslon"/>
        </w:rPr>
      </w:pPr>
      <w:r>
        <w:rPr>
          <w:rFonts w:ascii="Big Caslon" w:hAnsi="Big Caslon"/>
        </w:rPr>
        <w:t>4</w:t>
      </w:r>
      <w:r w:rsidR="00894E19">
        <w:rPr>
          <w:rFonts w:ascii="Big Caslon" w:hAnsi="Big Caslon"/>
        </w:rPr>
        <w:t>--</w:t>
      </w:r>
      <w:r w:rsidR="00894E19">
        <w:rPr>
          <w:rFonts w:ascii="Big Caslon" w:hAnsi="Big Caslon"/>
          <w:i/>
        </w:rPr>
        <w:t>The Vanity of Human Wishes</w:t>
      </w:r>
      <w:r w:rsidR="00894E19">
        <w:rPr>
          <w:rFonts w:ascii="Big Caslon" w:hAnsi="Big Caslon"/>
        </w:rPr>
        <w:t xml:space="preserve"> (conclude)</w:t>
      </w:r>
    </w:p>
    <w:p w:rsidR="00C72BE9" w:rsidRDefault="00C72BE9">
      <w:pPr>
        <w:rPr>
          <w:rFonts w:ascii="Big Caslon" w:hAnsi="Big Caslon"/>
        </w:rPr>
      </w:pPr>
      <w:r>
        <w:rPr>
          <w:rFonts w:ascii="Big Caslon" w:hAnsi="Big Caslon"/>
        </w:rPr>
        <w:tab/>
        <w:t xml:space="preserve">read "Creating and Documenting Electronic Texts: A Guide to Good Practice" </w:t>
      </w:r>
    </w:p>
    <w:p w:rsidR="00314166" w:rsidRDefault="00C72BE9">
      <w:pPr>
        <w:rPr>
          <w:rFonts w:ascii="Big Caslon" w:hAnsi="Big Caslon"/>
        </w:rPr>
      </w:pPr>
      <w:r>
        <w:rPr>
          <w:rFonts w:ascii="Big Caslon" w:hAnsi="Big Caslon"/>
        </w:rPr>
        <w:tab/>
        <w:t xml:space="preserve"> </w:t>
      </w:r>
      <w:r w:rsidRPr="00C72BE9">
        <w:rPr>
          <w:rFonts w:ascii="Big Caslon" w:hAnsi="Big Caslon"/>
        </w:rPr>
        <w:t>http://ota.ahds.ac.uk/documents/creating/cdet/</w:t>
      </w:r>
    </w:p>
    <w:p w:rsidR="00314166" w:rsidRDefault="00314166">
      <w:pPr>
        <w:rPr>
          <w:rFonts w:ascii="Big Caslon" w:hAnsi="Big Caslon"/>
        </w:rPr>
      </w:pPr>
      <w:r>
        <w:rPr>
          <w:rFonts w:ascii="Big Caslon" w:hAnsi="Big Caslon"/>
        </w:rPr>
        <w:tab/>
        <w:t xml:space="preserve">read Mark Sample, "The Digital Humanities in not about building, it's </w:t>
      </w:r>
    </w:p>
    <w:p w:rsidR="00297163" w:rsidRPr="00894E19" w:rsidRDefault="00314166">
      <w:pPr>
        <w:rPr>
          <w:rFonts w:ascii="Big Caslon" w:hAnsi="Big Caslon"/>
        </w:rPr>
      </w:pPr>
      <w:r>
        <w:rPr>
          <w:rFonts w:ascii="Big Caslon" w:hAnsi="Big Caslon"/>
        </w:rPr>
        <w:tab/>
        <w:t xml:space="preserve">about sharing" </w:t>
      </w:r>
      <w:r w:rsidRPr="00314166">
        <w:rPr>
          <w:rFonts w:ascii="Big Caslon" w:hAnsi="Big Caslon"/>
        </w:rPr>
        <w:t>http://www.samplereality.com/2011/05/25/the-digital-humanities-</w:t>
      </w:r>
      <w:r>
        <w:rPr>
          <w:rFonts w:ascii="Big Caslon" w:hAnsi="Big Caslon"/>
        </w:rPr>
        <w:tab/>
      </w:r>
      <w:r w:rsidRPr="00314166">
        <w:rPr>
          <w:rFonts w:ascii="Big Caslon" w:hAnsi="Big Caslon"/>
        </w:rPr>
        <w:t>is-not-about-building-its-about-sharing/</w:t>
      </w:r>
    </w:p>
    <w:p w:rsidR="00297163" w:rsidRDefault="00297163">
      <w:pPr>
        <w:rPr>
          <w:rFonts w:ascii="Big Caslon" w:hAnsi="Big Caslon"/>
        </w:rPr>
      </w:pPr>
    </w:p>
    <w:p w:rsidR="00297163" w:rsidRDefault="00297163">
      <w:pPr>
        <w:rPr>
          <w:rFonts w:ascii="Big Caslon" w:hAnsi="Big Caslon"/>
        </w:rPr>
      </w:pPr>
      <w:r>
        <w:rPr>
          <w:rFonts w:ascii="Big Caslon" w:hAnsi="Big Caslon"/>
        </w:rPr>
        <w:t>9</w:t>
      </w:r>
      <w:r w:rsidR="004C3C06">
        <w:rPr>
          <w:rFonts w:ascii="Big Caslon" w:hAnsi="Big Caslon"/>
        </w:rPr>
        <w:t>--WordPress tutorial with Jeremy Boggs, Scholars Lab; meet in Alderman Library</w:t>
      </w:r>
    </w:p>
    <w:p w:rsidR="00314166" w:rsidRDefault="00297163">
      <w:pPr>
        <w:rPr>
          <w:rFonts w:ascii="Big Caslon" w:hAnsi="Big Caslon"/>
        </w:rPr>
      </w:pPr>
      <w:r>
        <w:rPr>
          <w:rFonts w:ascii="Big Caslon" w:hAnsi="Big Caslon"/>
        </w:rPr>
        <w:t>11</w:t>
      </w:r>
      <w:r w:rsidR="00894E19">
        <w:rPr>
          <w:rFonts w:ascii="Big Caslon" w:hAnsi="Big Caslon"/>
        </w:rPr>
        <w:t>--</w:t>
      </w:r>
      <w:r w:rsidR="00894E19">
        <w:rPr>
          <w:rFonts w:ascii="Big Caslon" w:hAnsi="Big Caslon"/>
          <w:i/>
        </w:rPr>
        <w:t>An Account of the Life of Richard Savage, Son of the Earl Rivers</w:t>
      </w:r>
      <w:r w:rsidR="00A74D84">
        <w:rPr>
          <w:rFonts w:ascii="Big Caslon" w:hAnsi="Big Caslon"/>
        </w:rPr>
        <w:t xml:space="preserve"> (Mullan and Lonsdale)</w:t>
      </w:r>
    </w:p>
    <w:p w:rsidR="00314166" w:rsidRDefault="00314166">
      <w:pPr>
        <w:rPr>
          <w:rFonts w:ascii="Big Caslon" w:hAnsi="Big Caslon"/>
        </w:rPr>
      </w:pPr>
    </w:p>
    <w:p w:rsidR="00A74D84" w:rsidRDefault="00A74D84">
      <w:pPr>
        <w:rPr>
          <w:rFonts w:ascii="Big Caslon" w:hAnsi="Big Caslon"/>
        </w:rPr>
      </w:pPr>
    </w:p>
    <w:p w:rsidR="00A74D84" w:rsidRDefault="00A74D84">
      <w:pPr>
        <w:rPr>
          <w:rFonts w:ascii="Big Caslon" w:hAnsi="Big Caslon"/>
        </w:rPr>
      </w:pPr>
    </w:p>
    <w:p w:rsidR="00297163" w:rsidRPr="00C91D73" w:rsidRDefault="00651FAA">
      <w:pPr>
        <w:rPr>
          <w:rFonts w:ascii="Big Caslon" w:hAnsi="Big Caslon"/>
          <w:b/>
          <w:i/>
        </w:rPr>
      </w:pPr>
      <w:r>
        <w:rPr>
          <w:rFonts w:ascii="Big Caslon" w:hAnsi="Big Caslon"/>
          <w:b/>
          <w:i/>
        </w:rPr>
        <w:t xml:space="preserve">II. Dictionary </w:t>
      </w:r>
      <w:r w:rsidRPr="00651FAA">
        <w:rPr>
          <w:rFonts w:ascii="Big Caslon" w:hAnsi="Big Caslon"/>
          <w:b/>
        </w:rPr>
        <w:t>Johnson</w:t>
      </w:r>
      <w:r>
        <w:rPr>
          <w:rFonts w:ascii="Big Caslon" w:hAnsi="Big Caslon"/>
          <w:b/>
        </w:rPr>
        <w:t xml:space="preserve"> and </w:t>
      </w:r>
      <w:r w:rsidR="00A74D84" w:rsidRPr="00651FAA">
        <w:rPr>
          <w:rFonts w:ascii="Big Caslon" w:hAnsi="Big Caslon"/>
          <w:b/>
        </w:rPr>
        <w:t>The</w:t>
      </w:r>
      <w:r w:rsidR="00A74D84" w:rsidRPr="00C91D73">
        <w:rPr>
          <w:rFonts w:ascii="Big Caslon" w:hAnsi="Big Caslon"/>
          <w:b/>
          <w:i/>
        </w:rPr>
        <w:t xml:space="preserve"> Rambler</w:t>
      </w:r>
    </w:p>
    <w:p w:rsidR="00297163" w:rsidRDefault="00297163">
      <w:pPr>
        <w:rPr>
          <w:rFonts w:ascii="Big Caslon" w:hAnsi="Big Caslon"/>
        </w:rPr>
      </w:pPr>
    </w:p>
    <w:p w:rsidR="00297163" w:rsidRPr="00C91D73" w:rsidRDefault="00297163">
      <w:pPr>
        <w:rPr>
          <w:rFonts w:ascii="Big Caslon" w:hAnsi="Big Caslon"/>
        </w:rPr>
      </w:pPr>
      <w:r>
        <w:rPr>
          <w:rFonts w:ascii="Big Caslon" w:hAnsi="Big Caslon"/>
        </w:rPr>
        <w:t>14</w:t>
      </w:r>
      <w:r w:rsidR="00C91D73">
        <w:rPr>
          <w:rFonts w:ascii="Big Caslon" w:hAnsi="Big Caslon"/>
        </w:rPr>
        <w:t>--</w:t>
      </w:r>
      <w:r w:rsidR="00C91D73">
        <w:rPr>
          <w:rFonts w:ascii="Big Caslon" w:hAnsi="Big Caslon"/>
          <w:i/>
        </w:rPr>
        <w:t>Plan of an English Dictionary</w:t>
      </w:r>
      <w:r w:rsidR="00C91D73">
        <w:rPr>
          <w:rFonts w:ascii="Big Caslon" w:hAnsi="Big Caslon"/>
        </w:rPr>
        <w:t xml:space="preserve"> (Chrystal 3-12; read his introduction as well)</w:t>
      </w:r>
    </w:p>
    <w:p w:rsidR="00297163" w:rsidRPr="00AC760E" w:rsidRDefault="00297163">
      <w:pPr>
        <w:rPr>
          <w:rFonts w:ascii="Big Caslon" w:hAnsi="Big Caslon"/>
        </w:rPr>
      </w:pPr>
      <w:r>
        <w:rPr>
          <w:rFonts w:ascii="Big Caslon" w:hAnsi="Big Caslon"/>
        </w:rPr>
        <w:t>18</w:t>
      </w:r>
      <w:r w:rsidR="00AC760E">
        <w:rPr>
          <w:rFonts w:ascii="Big Caslon" w:hAnsi="Big Caslon"/>
        </w:rPr>
        <w:t>--</w:t>
      </w:r>
      <w:r w:rsidR="00AC760E">
        <w:rPr>
          <w:rFonts w:ascii="Big Caslon" w:hAnsi="Big Caslon"/>
          <w:i/>
        </w:rPr>
        <w:t>Preface to the English Dictionary</w:t>
      </w:r>
      <w:r w:rsidR="00314166">
        <w:rPr>
          <w:rFonts w:ascii="Big Caslon" w:hAnsi="Big Caslon"/>
        </w:rPr>
        <w:t xml:space="preserve"> (Chry</w:t>
      </w:r>
      <w:r w:rsidR="00AC760E">
        <w:rPr>
          <w:rFonts w:ascii="Big Caslon" w:hAnsi="Big Caslon"/>
        </w:rPr>
        <w:t>stal 21-42)</w:t>
      </w:r>
    </w:p>
    <w:p w:rsidR="00297163" w:rsidRDefault="00297163">
      <w:pPr>
        <w:rPr>
          <w:rFonts w:ascii="Big Caslon" w:hAnsi="Big Caslon"/>
        </w:rPr>
      </w:pPr>
    </w:p>
    <w:p w:rsidR="00AC760E" w:rsidRDefault="00297163">
      <w:pPr>
        <w:rPr>
          <w:rFonts w:ascii="Big Caslon" w:hAnsi="Big Caslon"/>
        </w:rPr>
      </w:pPr>
      <w:r>
        <w:rPr>
          <w:rFonts w:ascii="Big Caslon" w:hAnsi="Big Caslon"/>
        </w:rPr>
        <w:t>23</w:t>
      </w:r>
      <w:r w:rsidR="00AC760E">
        <w:rPr>
          <w:rFonts w:ascii="Big Caslon" w:hAnsi="Big Caslon"/>
        </w:rPr>
        <w:t>--</w:t>
      </w:r>
      <w:r w:rsidR="00AC760E" w:rsidRPr="00AC760E">
        <w:rPr>
          <w:rFonts w:ascii="Big Caslon" w:hAnsi="Big Caslon"/>
          <w:i/>
        </w:rPr>
        <w:t>The Rambler</w:t>
      </w:r>
      <w:r w:rsidR="00AC760E">
        <w:rPr>
          <w:rFonts w:ascii="Big Caslon" w:hAnsi="Big Caslon"/>
        </w:rPr>
        <w:t xml:space="preserve"> (issues to come)</w:t>
      </w:r>
    </w:p>
    <w:p w:rsidR="00AC760E" w:rsidRDefault="00AC760E">
      <w:pPr>
        <w:rPr>
          <w:rFonts w:ascii="Big Caslon" w:hAnsi="Big Caslon"/>
        </w:rPr>
      </w:pPr>
      <w:r>
        <w:rPr>
          <w:rFonts w:ascii="Big Caslon" w:hAnsi="Big Caslon"/>
        </w:rPr>
        <w:t>25--</w:t>
      </w:r>
      <w:r w:rsidRPr="00AC760E">
        <w:rPr>
          <w:rFonts w:ascii="Big Caslon" w:hAnsi="Big Caslon"/>
          <w:i/>
        </w:rPr>
        <w:t>Rambler</w:t>
      </w:r>
      <w:r w:rsidR="00C57681">
        <w:rPr>
          <w:rFonts w:ascii="Big Caslon" w:hAnsi="Big Caslon"/>
        </w:rPr>
        <w:t xml:space="preserve"> </w:t>
      </w:r>
      <w:r>
        <w:rPr>
          <w:rFonts w:ascii="Big Caslon" w:hAnsi="Big Caslon"/>
        </w:rPr>
        <w:t>(issues to come)</w:t>
      </w:r>
    </w:p>
    <w:p w:rsidR="00297163" w:rsidRPr="00AC760E" w:rsidRDefault="00297163">
      <w:pPr>
        <w:rPr>
          <w:rFonts w:ascii="Big Caslon" w:hAnsi="Big Caslon"/>
        </w:rPr>
      </w:pPr>
    </w:p>
    <w:p w:rsidR="00AC760E" w:rsidRPr="00AC760E" w:rsidRDefault="00297163">
      <w:pPr>
        <w:rPr>
          <w:rFonts w:ascii="Big Caslon" w:hAnsi="Big Caslon"/>
        </w:rPr>
      </w:pPr>
      <w:r>
        <w:rPr>
          <w:rFonts w:ascii="Big Caslon" w:hAnsi="Big Caslon"/>
        </w:rPr>
        <w:t>4</w:t>
      </w:r>
      <w:r w:rsidR="00AC760E">
        <w:rPr>
          <w:rFonts w:ascii="Big Caslon" w:hAnsi="Big Caslon"/>
        </w:rPr>
        <w:t>--</w:t>
      </w:r>
      <w:r w:rsidR="00AC760E">
        <w:rPr>
          <w:rFonts w:ascii="Big Caslon" w:hAnsi="Big Caslon"/>
          <w:i/>
        </w:rPr>
        <w:t>The Prince of Abissinia</w:t>
      </w:r>
      <w:r w:rsidR="00AC760E">
        <w:rPr>
          <w:rFonts w:ascii="Big Caslon" w:hAnsi="Big Caslon"/>
        </w:rPr>
        <w:t xml:space="preserve"> (a/k/a </w:t>
      </w:r>
      <w:r w:rsidR="00AC760E" w:rsidRPr="00AC760E">
        <w:rPr>
          <w:rFonts w:ascii="Big Caslon" w:hAnsi="Big Caslon"/>
          <w:i/>
        </w:rPr>
        <w:t>Rasselas</w:t>
      </w:r>
      <w:r w:rsidR="00AC760E">
        <w:rPr>
          <w:rFonts w:ascii="Big Caslon" w:hAnsi="Big Caslon"/>
        </w:rPr>
        <w:t>)</w:t>
      </w:r>
    </w:p>
    <w:p w:rsidR="00297163" w:rsidRPr="00AC760E" w:rsidRDefault="00AC760E">
      <w:pPr>
        <w:rPr>
          <w:rFonts w:ascii="Big Caslon" w:hAnsi="Big Caslon"/>
        </w:rPr>
      </w:pPr>
      <w:r>
        <w:rPr>
          <w:rFonts w:ascii="Big Caslon" w:hAnsi="Big Caslon"/>
        </w:rPr>
        <w:t>6--</w:t>
      </w:r>
      <w:r>
        <w:rPr>
          <w:rFonts w:ascii="Big Caslon" w:hAnsi="Big Caslon"/>
          <w:i/>
        </w:rPr>
        <w:t xml:space="preserve">Prince, </w:t>
      </w:r>
      <w:r>
        <w:rPr>
          <w:rFonts w:ascii="Big Caslon" w:hAnsi="Big Caslon"/>
        </w:rPr>
        <w:t>continued</w:t>
      </w:r>
    </w:p>
    <w:p w:rsidR="00297163" w:rsidRDefault="00297163">
      <w:pPr>
        <w:rPr>
          <w:rFonts w:ascii="Big Caslon" w:hAnsi="Big Caslon"/>
        </w:rPr>
      </w:pPr>
    </w:p>
    <w:p w:rsidR="00297163" w:rsidRDefault="00297163">
      <w:pPr>
        <w:rPr>
          <w:rFonts w:ascii="Big Caslon" w:hAnsi="Big Caslon"/>
        </w:rPr>
      </w:pPr>
      <w:r>
        <w:rPr>
          <w:rFonts w:ascii="Big Caslon" w:hAnsi="Big Caslon"/>
        </w:rPr>
        <w:t>9--</w:t>
      </w:r>
      <w:r w:rsidRPr="00297163">
        <w:rPr>
          <w:rFonts w:ascii="Big Caslon" w:hAnsi="Big Caslon"/>
          <w:i/>
        </w:rPr>
        <w:t>Spring</w:t>
      </w:r>
    </w:p>
    <w:p w:rsidR="00651FAA" w:rsidRDefault="00297163">
      <w:pPr>
        <w:rPr>
          <w:rFonts w:ascii="Big Caslon" w:hAnsi="Big Caslon"/>
          <w:i/>
        </w:rPr>
      </w:pPr>
      <w:r>
        <w:rPr>
          <w:rFonts w:ascii="Big Caslon" w:hAnsi="Big Caslon"/>
        </w:rPr>
        <w:t>11--</w:t>
      </w:r>
      <w:r w:rsidRPr="00297163">
        <w:rPr>
          <w:rFonts w:ascii="Big Caslon" w:hAnsi="Big Caslon"/>
          <w:i/>
        </w:rPr>
        <w:t>Break</w:t>
      </w:r>
    </w:p>
    <w:p w:rsidR="00297163" w:rsidRDefault="00297163">
      <w:pPr>
        <w:rPr>
          <w:rFonts w:ascii="Big Caslon" w:hAnsi="Big Caslon"/>
        </w:rPr>
      </w:pPr>
    </w:p>
    <w:p w:rsidR="00F561B3" w:rsidRDefault="00F561B3">
      <w:pPr>
        <w:rPr>
          <w:rFonts w:ascii="Big Caslon" w:hAnsi="Big Caslon"/>
        </w:rPr>
      </w:pPr>
      <w:r>
        <w:rPr>
          <w:rFonts w:ascii="Big Caslon" w:hAnsi="Big Caslon"/>
        </w:rPr>
        <w:t>16</w:t>
      </w:r>
      <w:r w:rsidR="00651FAA">
        <w:rPr>
          <w:rFonts w:ascii="Big Caslon" w:hAnsi="Big Caslon"/>
        </w:rPr>
        <w:t>--</w:t>
      </w:r>
      <w:r w:rsidR="00755191" w:rsidRPr="00421CBC">
        <w:rPr>
          <w:rFonts w:ascii="Big Caslon" w:hAnsi="Big Caslon"/>
          <w:i/>
        </w:rPr>
        <w:t>Rasselas</w:t>
      </w:r>
      <w:r w:rsidR="00755191">
        <w:rPr>
          <w:rFonts w:ascii="Big Caslon" w:hAnsi="Big Caslon"/>
        </w:rPr>
        <w:t xml:space="preserve"> project (readings, work tba--possible in a lab space)</w:t>
      </w:r>
    </w:p>
    <w:p w:rsidR="00421CBC" w:rsidRDefault="00F561B3">
      <w:pPr>
        <w:rPr>
          <w:rFonts w:ascii="Big Caslon" w:hAnsi="Big Caslon"/>
        </w:rPr>
      </w:pPr>
      <w:r>
        <w:rPr>
          <w:rFonts w:ascii="Big Caslon" w:hAnsi="Big Caslon"/>
        </w:rPr>
        <w:t>18</w:t>
      </w:r>
      <w:r w:rsidR="00755191">
        <w:rPr>
          <w:rFonts w:ascii="Big Caslon" w:hAnsi="Big Caslon"/>
        </w:rPr>
        <w:t>--</w:t>
      </w:r>
      <w:r w:rsidR="00755191" w:rsidRPr="00421CBC">
        <w:rPr>
          <w:rFonts w:ascii="Big Caslon" w:hAnsi="Big Caslon"/>
          <w:i/>
        </w:rPr>
        <w:t>Rasselas</w:t>
      </w:r>
      <w:r w:rsidR="00755191">
        <w:rPr>
          <w:rFonts w:ascii="Big Caslon" w:hAnsi="Big Caslon"/>
        </w:rPr>
        <w:t xml:space="preserve"> project</w:t>
      </w:r>
    </w:p>
    <w:p w:rsidR="00421CBC" w:rsidRDefault="00421CBC">
      <w:pPr>
        <w:rPr>
          <w:rFonts w:ascii="Big Caslon" w:hAnsi="Big Caslon"/>
          <w:b/>
        </w:rPr>
      </w:pPr>
      <w:r>
        <w:rPr>
          <w:rFonts w:ascii="Big Caslon" w:hAnsi="Big Caslon"/>
        </w:rPr>
        <w:tab/>
      </w:r>
      <w:r w:rsidRPr="00421CBC">
        <w:rPr>
          <w:rFonts w:ascii="Big Caslon" w:hAnsi="Big Caslon"/>
          <w:b/>
        </w:rPr>
        <w:t>Undergraduates: second essay due</w:t>
      </w:r>
    </w:p>
    <w:p w:rsidR="00F561B3" w:rsidRPr="00421CBC" w:rsidRDefault="00F561B3">
      <w:pPr>
        <w:rPr>
          <w:rFonts w:ascii="Big Caslon" w:hAnsi="Big Caslon"/>
          <w:b/>
        </w:rPr>
      </w:pPr>
    </w:p>
    <w:p w:rsidR="00421CBC" w:rsidRDefault="00421CBC">
      <w:pPr>
        <w:rPr>
          <w:rFonts w:ascii="Big Caslon" w:hAnsi="Big Caslon"/>
        </w:rPr>
      </w:pPr>
      <w:r>
        <w:rPr>
          <w:rFonts w:ascii="Big Caslon" w:hAnsi="Big Caslon"/>
          <w:noProof/>
          <w:lang w:eastAsia="en-US"/>
        </w:rPr>
        <w:drawing>
          <wp:inline distT="0" distB="0" distL="0" distR="0">
            <wp:extent cx="3044368" cy="2980944"/>
            <wp:effectExtent l="25400" t="0" r="3632" b="0"/>
            <wp:docPr id="1" name="Picture 1" descr=":::Desktop:rowlandso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rowlandson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368" cy="298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91" w:rsidRDefault="00755191">
      <w:pPr>
        <w:rPr>
          <w:rFonts w:ascii="Big Caslon" w:hAnsi="Big Caslon"/>
        </w:rPr>
      </w:pPr>
    </w:p>
    <w:p w:rsidR="00755191" w:rsidRPr="00651FAA" w:rsidRDefault="00755191" w:rsidP="00755191">
      <w:pPr>
        <w:rPr>
          <w:rFonts w:ascii="Big Caslon" w:hAnsi="Big Caslon"/>
          <w:b/>
          <w:i/>
        </w:rPr>
      </w:pPr>
      <w:r w:rsidRPr="00651FAA">
        <w:rPr>
          <w:rFonts w:ascii="Big Caslon" w:hAnsi="Big Caslon"/>
          <w:b/>
        </w:rPr>
        <w:t xml:space="preserve">III. </w:t>
      </w:r>
      <w:r w:rsidRPr="00651FAA">
        <w:rPr>
          <w:rFonts w:ascii="Big Caslon" w:hAnsi="Big Caslon"/>
          <w:b/>
          <w:i/>
        </w:rPr>
        <w:t>Proto-Anthropology; Proto-Biography: Johnson and Boswell go on the road</w:t>
      </w:r>
    </w:p>
    <w:p w:rsidR="00F561B3" w:rsidRDefault="00F561B3">
      <w:pPr>
        <w:rPr>
          <w:rFonts w:ascii="Big Caslon" w:hAnsi="Big Caslon"/>
        </w:rPr>
      </w:pPr>
    </w:p>
    <w:p w:rsidR="00F561B3" w:rsidRDefault="00F561B3">
      <w:pPr>
        <w:rPr>
          <w:rFonts w:ascii="Big Caslon" w:hAnsi="Big Caslon"/>
        </w:rPr>
      </w:pPr>
      <w:r>
        <w:rPr>
          <w:rFonts w:ascii="Big Caslon" w:hAnsi="Big Caslon"/>
        </w:rPr>
        <w:t>23</w:t>
      </w:r>
      <w:r w:rsidR="00755191">
        <w:rPr>
          <w:rFonts w:ascii="Big Caslon" w:hAnsi="Big Caslon"/>
        </w:rPr>
        <w:t xml:space="preserve">--Johnson: </w:t>
      </w:r>
      <w:r w:rsidR="00755191" w:rsidRPr="00755191">
        <w:rPr>
          <w:rFonts w:ascii="Big Caslon" w:hAnsi="Big Caslon"/>
          <w:i/>
        </w:rPr>
        <w:t>A Journey to the Western Islands of Scotland</w:t>
      </w:r>
    </w:p>
    <w:p w:rsidR="00755191" w:rsidRDefault="00F561B3">
      <w:pPr>
        <w:rPr>
          <w:rFonts w:ascii="Big Caslon" w:hAnsi="Big Caslon"/>
        </w:rPr>
      </w:pPr>
      <w:r>
        <w:rPr>
          <w:rFonts w:ascii="Big Caslon" w:hAnsi="Big Caslon"/>
        </w:rPr>
        <w:t>25</w:t>
      </w:r>
      <w:r w:rsidR="00755191">
        <w:rPr>
          <w:rFonts w:ascii="Big Caslon" w:hAnsi="Big Caslon"/>
        </w:rPr>
        <w:t>--</w:t>
      </w:r>
      <w:r w:rsidR="00755191" w:rsidRPr="00755191">
        <w:rPr>
          <w:rFonts w:ascii="Big Caslon" w:hAnsi="Big Caslon"/>
          <w:i/>
        </w:rPr>
        <w:t>Journey</w:t>
      </w:r>
      <w:r w:rsidR="00755191">
        <w:rPr>
          <w:rFonts w:ascii="Big Caslon" w:hAnsi="Big Caslon"/>
        </w:rPr>
        <w:t>, continued</w:t>
      </w:r>
    </w:p>
    <w:p w:rsidR="00F561B3" w:rsidRDefault="00755191">
      <w:pPr>
        <w:rPr>
          <w:rFonts w:ascii="Big Caslon" w:hAnsi="Big Caslon"/>
        </w:rPr>
      </w:pPr>
      <w:r>
        <w:rPr>
          <w:rFonts w:ascii="Big Caslon" w:hAnsi="Big Caslon"/>
        </w:rPr>
        <w:tab/>
        <w:t>secondary readings tba</w:t>
      </w:r>
    </w:p>
    <w:p w:rsidR="00F561B3" w:rsidRDefault="00F561B3">
      <w:pPr>
        <w:rPr>
          <w:rFonts w:ascii="Big Caslon" w:hAnsi="Big Caslon"/>
        </w:rPr>
      </w:pPr>
    </w:p>
    <w:p w:rsidR="00F561B3" w:rsidRPr="00755191" w:rsidRDefault="00F561B3">
      <w:pPr>
        <w:rPr>
          <w:rFonts w:ascii="Big Caslon" w:hAnsi="Big Caslon"/>
          <w:i/>
        </w:rPr>
      </w:pPr>
      <w:r>
        <w:rPr>
          <w:rFonts w:ascii="Big Caslon" w:hAnsi="Big Caslon"/>
        </w:rPr>
        <w:t>30</w:t>
      </w:r>
      <w:r w:rsidR="00755191">
        <w:rPr>
          <w:rFonts w:ascii="Big Caslon" w:hAnsi="Big Caslon"/>
        </w:rPr>
        <w:t xml:space="preserve">--Boswell: </w:t>
      </w:r>
      <w:r w:rsidR="00755191">
        <w:rPr>
          <w:rFonts w:ascii="Big Caslon" w:hAnsi="Big Caslon"/>
          <w:i/>
        </w:rPr>
        <w:t>A Journal of a Tour to the Hebrides with Samuel Johnson</w:t>
      </w:r>
    </w:p>
    <w:p w:rsidR="00830B8E" w:rsidRDefault="00F561B3">
      <w:pPr>
        <w:rPr>
          <w:rFonts w:ascii="Big Caslon" w:hAnsi="Big Caslon"/>
        </w:rPr>
      </w:pPr>
      <w:r>
        <w:rPr>
          <w:rFonts w:ascii="Big Caslon" w:hAnsi="Big Caslon"/>
        </w:rPr>
        <w:t>1</w:t>
      </w:r>
      <w:r w:rsidR="00755191">
        <w:rPr>
          <w:rFonts w:ascii="Big Caslon" w:hAnsi="Big Caslon"/>
        </w:rPr>
        <w:t>--Boswell continued</w:t>
      </w:r>
    </w:p>
    <w:p w:rsidR="00830B8E" w:rsidRDefault="00830B8E">
      <w:pPr>
        <w:rPr>
          <w:rFonts w:ascii="Big Caslon" w:hAnsi="Big Caslon"/>
        </w:rPr>
      </w:pPr>
    </w:p>
    <w:p w:rsidR="00F561B3" w:rsidRPr="00755191" w:rsidRDefault="00830B8E">
      <w:pPr>
        <w:rPr>
          <w:rFonts w:ascii="Big Caslon" w:hAnsi="Big Caslon"/>
          <w:b/>
          <w:i/>
        </w:rPr>
      </w:pPr>
      <w:r w:rsidRPr="00375B27">
        <w:rPr>
          <w:rFonts w:ascii="Big Caslon" w:hAnsi="Big Caslon"/>
          <w:b/>
        </w:rPr>
        <w:t xml:space="preserve">III </w:t>
      </w:r>
      <w:r w:rsidRPr="00375B27">
        <w:rPr>
          <w:rFonts w:ascii="Big Caslon" w:hAnsi="Big Caslon"/>
          <w:b/>
          <w:i/>
        </w:rPr>
        <w:t>“Little Lives, and Little Prefaces”: Johnson</w:t>
      </w:r>
      <w:r>
        <w:rPr>
          <w:rFonts w:ascii="Big Caslon" w:hAnsi="Big Caslon"/>
          <w:b/>
          <w:i/>
        </w:rPr>
        <w:t>, Copyright,</w:t>
      </w:r>
      <w:r w:rsidRPr="00375B27">
        <w:rPr>
          <w:rFonts w:ascii="Big Caslon" w:hAnsi="Big Caslon"/>
          <w:b/>
          <w:i/>
        </w:rPr>
        <w:t xml:space="preserve"> and the Canon of English Poetry</w:t>
      </w:r>
    </w:p>
    <w:p w:rsidR="00F561B3" w:rsidRDefault="00F561B3">
      <w:pPr>
        <w:rPr>
          <w:rFonts w:ascii="Big Caslon" w:hAnsi="Big Caslon"/>
        </w:rPr>
      </w:pPr>
    </w:p>
    <w:p w:rsidR="00830B8E" w:rsidRDefault="00F561B3" w:rsidP="00830B8E">
      <w:pPr>
        <w:rPr>
          <w:rFonts w:ascii="Big Caslon" w:hAnsi="Big Caslon"/>
        </w:rPr>
      </w:pPr>
      <w:r>
        <w:rPr>
          <w:rFonts w:ascii="Big Caslon" w:hAnsi="Big Caslon"/>
        </w:rPr>
        <w:t>6</w:t>
      </w:r>
      <w:r w:rsidR="00755191">
        <w:rPr>
          <w:rFonts w:ascii="Big Caslon" w:hAnsi="Big Caslon"/>
        </w:rPr>
        <w:t>--</w:t>
      </w:r>
      <w:r w:rsidR="00830B8E" w:rsidRPr="00C4482F">
        <w:rPr>
          <w:rFonts w:ascii="Big Caslon" w:hAnsi="Big Caslon"/>
        </w:rPr>
        <w:t xml:space="preserve"> </w:t>
      </w:r>
      <w:r w:rsidR="00830B8E">
        <w:rPr>
          <w:rFonts w:ascii="Big Caslon" w:hAnsi="Big Caslon"/>
        </w:rPr>
        <w:t>Johnson, "Advertisement," Life of Cowley</w:t>
      </w:r>
    </w:p>
    <w:p w:rsidR="00830B8E" w:rsidRDefault="00830B8E" w:rsidP="00830B8E">
      <w:pPr>
        <w:rPr>
          <w:rFonts w:ascii="Big Caslon" w:hAnsi="Big Caslon"/>
        </w:rPr>
      </w:pPr>
      <w:r>
        <w:rPr>
          <w:rFonts w:ascii="Big Caslon" w:hAnsi="Big Caslon"/>
        </w:rPr>
        <w:tab/>
        <w:t>Mullan, Lonsdale, "Introduction"</w:t>
      </w:r>
    </w:p>
    <w:p w:rsidR="00830B8E" w:rsidRPr="00375B27" w:rsidRDefault="00830B8E" w:rsidP="00830B8E">
      <w:pPr>
        <w:rPr>
          <w:rFonts w:ascii="Big Caslon" w:hAnsi="Big Caslon"/>
        </w:rPr>
      </w:pPr>
      <w:r>
        <w:rPr>
          <w:rFonts w:ascii="Big Caslon" w:hAnsi="Big Caslon"/>
        </w:rPr>
        <w:tab/>
        <w:t>Mark Rose on copyright (Collab</w:t>
      </w:r>
      <w:r w:rsidR="00552879">
        <w:rPr>
          <w:rFonts w:ascii="Big Caslon" w:hAnsi="Big Caslon"/>
        </w:rPr>
        <w:t>)</w:t>
      </w:r>
    </w:p>
    <w:p w:rsidR="00F561B3" w:rsidRDefault="00F561B3">
      <w:pPr>
        <w:rPr>
          <w:rFonts w:ascii="Big Caslon" w:hAnsi="Big Caslon"/>
        </w:rPr>
      </w:pPr>
    </w:p>
    <w:p w:rsidR="00830B8E" w:rsidRDefault="00F561B3" w:rsidP="00830B8E">
      <w:pPr>
        <w:rPr>
          <w:rFonts w:ascii="Big Caslon" w:hAnsi="Big Caslon"/>
        </w:rPr>
      </w:pPr>
      <w:r>
        <w:rPr>
          <w:rFonts w:ascii="Big Caslon" w:hAnsi="Big Caslon"/>
        </w:rPr>
        <w:t>8</w:t>
      </w:r>
      <w:r w:rsidR="00830B8E">
        <w:rPr>
          <w:rFonts w:ascii="Big Caslon" w:hAnsi="Big Caslon"/>
        </w:rPr>
        <w:t>--</w:t>
      </w:r>
      <w:r w:rsidR="00830B8E" w:rsidRPr="00830B8E">
        <w:rPr>
          <w:rFonts w:ascii="Big Caslon" w:hAnsi="Big Caslon"/>
        </w:rPr>
        <w:t xml:space="preserve"> </w:t>
      </w:r>
      <w:r w:rsidR="00830B8E">
        <w:rPr>
          <w:rFonts w:ascii="Big Caslon" w:hAnsi="Big Caslon"/>
        </w:rPr>
        <w:t>Johnson, Life of Grey (Mullan and Lonsdale)</w:t>
      </w:r>
    </w:p>
    <w:p w:rsidR="00F561B3" w:rsidRDefault="00830B8E">
      <w:pPr>
        <w:rPr>
          <w:rFonts w:ascii="Big Caslon" w:hAnsi="Big Caslon"/>
        </w:rPr>
      </w:pPr>
      <w:r>
        <w:rPr>
          <w:rFonts w:ascii="Big Caslon" w:hAnsi="Big Caslon"/>
        </w:rPr>
        <w:tab/>
        <w:t>Grey, “Elegy Wri</w:t>
      </w:r>
      <w:r w:rsidR="0069297B">
        <w:rPr>
          <w:rFonts w:ascii="Big Caslon" w:hAnsi="Big Caslon"/>
        </w:rPr>
        <w:t>tten in a Country Churchyard” (C</w:t>
      </w:r>
      <w:r>
        <w:rPr>
          <w:rFonts w:ascii="Big Caslon" w:hAnsi="Big Caslon"/>
        </w:rPr>
        <w:t>ollab)</w:t>
      </w:r>
    </w:p>
    <w:p w:rsidR="00F561B3" w:rsidRDefault="00F561B3">
      <w:pPr>
        <w:rPr>
          <w:rFonts w:ascii="Big Caslon" w:hAnsi="Big Caslon"/>
        </w:rPr>
      </w:pPr>
    </w:p>
    <w:p w:rsidR="00F561B3" w:rsidRDefault="00F561B3">
      <w:pPr>
        <w:rPr>
          <w:rFonts w:ascii="Big Caslon" w:hAnsi="Big Caslon"/>
        </w:rPr>
      </w:pPr>
      <w:r>
        <w:rPr>
          <w:rFonts w:ascii="Big Caslon" w:hAnsi="Big Caslon"/>
        </w:rPr>
        <w:t>13</w:t>
      </w:r>
      <w:r w:rsidR="00830B8E">
        <w:rPr>
          <w:rFonts w:ascii="Big Caslon" w:hAnsi="Big Caslon"/>
        </w:rPr>
        <w:t>--</w:t>
      </w:r>
      <w:r w:rsidR="00830B8E" w:rsidRPr="00830B8E">
        <w:rPr>
          <w:rFonts w:ascii="Big Caslon" w:hAnsi="Big Caslon"/>
        </w:rPr>
        <w:t xml:space="preserve"> </w:t>
      </w:r>
      <w:r w:rsidR="00830B8E">
        <w:rPr>
          <w:rFonts w:ascii="Big Caslon" w:hAnsi="Big Caslon"/>
        </w:rPr>
        <w:t>John Milton,"Lycidas" (Collab)</w:t>
      </w:r>
    </w:p>
    <w:p w:rsidR="00F561B3" w:rsidRDefault="00F561B3">
      <w:pPr>
        <w:rPr>
          <w:rFonts w:ascii="Big Caslon" w:hAnsi="Big Caslon"/>
        </w:rPr>
      </w:pPr>
      <w:r>
        <w:rPr>
          <w:rFonts w:ascii="Big Caslon" w:hAnsi="Big Caslon"/>
        </w:rPr>
        <w:t>15</w:t>
      </w:r>
      <w:r w:rsidR="00830B8E">
        <w:rPr>
          <w:rFonts w:ascii="Big Caslon" w:hAnsi="Big Caslon"/>
        </w:rPr>
        <w:t>--</w:t>
      </w:r>
      <w:r w:rsidR="00830B8E" w:rsidRPr="00830B8E">
        <w:rPr>
          <w:rFonts w:ascii="Big Caslon" w:hAnsi="Big Caslon"/>
        </w:rPr>
        <w:t xml:space="preserve"> </w:t>
      </w:r>
      <w:r w:rsidR="00830B8E">
        <w:rPr>
          <w:rFonts w:ascii="Big Caslon" w:hAnsi="Big Caslon"/>
        </w:rPr>
        <w:t>Johnson, Life of Milton (Mullan and Lonsdale)</w:t>
      </w:r>
    </w:p>
    <w:p w:rsidR="00F561B3" w:rsidRDefault="00F561B3">
      <w:pPr>
        <w:rPr>
          <w:rFonts w:ascii="Big Caslon" w:hAnsi="Big Caslon"/>
        </w:rPr>
      </w:pPr>
    </w:p>
    <w:p w:rsidR="00F561B3" w:rsidRDefault="00F561B3">
      <w:pPr>
        <w:rPr>
          <w:rFonts w:ascii="Big Caslon" w:hAnsi="Big Caslon"/>
        </w:rPr>
      </w:pPr>
      <w:r>
        <w:rPr>
          <w:rFonts w:ascii="Big Caslon" w:hAnsi="Big Caslon"/>
        </w:rPr>
        <w:t>20</w:t>
      </w:r>
      <w:r w:rsidR="0004412F">
        <w:rPr>
          <w:rFonts w:ascii="Big Caslon" w:hAnsi="Big Caslon"/>
        </w:rPr>
        <w:t>-</w:t>
      </w:r>
      <w:r w:rsidR="0004412F" w:rsidRPr="0004412F">
        <w:rPr>
          <w:rFonts w:ascii="Big Caslon" w:hAnsi="Big Caslon"/>
        </w:rPr>
        <w:t xml:space="preserve"> </w:t>
      </w:r>
      <w:r w:rsidR="0004412F">
        <w:rPr>
          <w:rFonts w:ascii="Big Caslon" w:hAnsi="Big Caslon"/>
        </w:rPr>
        <w:t>Pope, "The Rape of the Lock" (Collab)</w:t>
      </w:r>
    </w:p>
    <w:p w:rsidR="00F561B3" w:rsidRDefault="00F561B3">
      <w:pPr>
        <w:rPr>
          <w:rFonts w:ascii="Big Caslon" w:hAnsi="Big Caslon"/>
        </w:rPr>
      </w:pPr>
      <w:r>
        <w:rPr>
          <w:rFonts w:ascii="Big Caslon" w:hAnsi="Big Caslon"/>
        </w:rPr>
        <w:t>22</w:t>
      </w:r>
      <w:r w:rsidR="0004412F">
        <w:rPr>
          <w:rFonts w:ascii="Big Caslon" w:hAnsi="Big Caslon"/>
        </w:rPr>
        <w:t>--</w:t>
      </w:r>
      <w:r w:rsidR="0004412F" w:rsidRPr="0004412F">
        <w:rPr>
          <w:rFonts w:ascii="Big Caslon" w:hAnsi="Big Caslon"/>
        </w:rPr>
        <w:t xml:space="preserve"> </w:t>
      </w:r>
      <w:r w:rsidR="0004412F">
        <w:rPr>
          <w:rFonts w:ascii="Big Caslon" w:hAnsi="Big Caslon"/>
        </w:rPr>
        <w:t>Johnson, Life of Pope (Mullan and Lonsdale)</w:t>
      </w:r>
    </w:p>
    <w:p w:rsidR="00F561B3" w:rsidRDefault="00F561B3">
      <w:pPr>
        <w:rPr>
          <w:rFonts w:ascii="Big Caslon" w:hAnsi="Big Caslon"/>
        </w:rPr>
      </w:pPr>
    </w:p>
    <w:p w:rsidR="00421CBC" w:rsidRDefault="00F561B3">
      <w:pPr>
        <w:rPr>
          <w:rFonts w:ascii="Big Caslon" w:hAnsi="Big Caslon"/>
        </w:rPr>
      </w:pPr>
      <w:r>
        <w:rPr>
          <w:rFonts w:ascii="Big Caslon" w:hAnsi="Big Caslon"/>
        </w:rPr>
        <w:t>27</w:t>
      </w:r>
      <w:r w:rsidR="0004412F">
        <w:rPr>
          <w:rFonts w:ascii="Big Caslon" w:hAnsi="Big Caslon"/>
        </w:rPr>
        <w:t>--</w:t>
      </w:r>
      <w:r w:rsidR="0004412F" w:rsidRPr="0004412F">
        <w:rPr>
          <w:rFonts w:ascii="Big Caslon" w:hAnsi="Big Caslon"/>
        </w:rPr>
        <w:t xml:space="preserve"> </w:t>
      </w:r>
      <w:r w:rsidR="0004412F" w:rsidRPr="00375B27">
        <w:rPr>
          <w:rFonts w:ascii="Big Caslon" w:hAnsi="Big Caslon"/>
        </w:rPr>
        <w:t xml:space="preserve">final </w:t>
      </w:r>
      <w:r w:rsidR="0004412F">
        <w:rPr>
          <w:rFonts w:ascii="Big Caslon" w:hAnsi="Big Caslon"/>
        </w:rPr>
        <w:t xml:space="preserve">class </w:t>
      </w:r>
      <w:r w:rsidR="0004412F" w:rsidRPr="00375B27">
        <w:rPr>
          <w:rFonts w:ascii="Big Caslon" w:hAnsi="Big Caslon"/>
        </w:rPr>
        <w:t xml:space="preserve">meeting: Johnson, "On </w:t>
      </w:r>
      <w:r w:rsidR="0004412F">
        <w:rPr>
          <w:rFonts w:ascii="Big Caslon" w:hAnsi="Big Caslon"/>
        </w:rPr>
        <w:t xml:space="preserve">the Death of Dr Robert </w:t>
      </w:r>
      <w:r w:rsidR="00830B8E">
        <w:rPr>
          <w:rFonts w:ascii="Big Caslon" w:hAnsi="Big Caslon"/>
        </w:rPr>
        <w:t>Levet"</w:t>
      </w:r>
    </w:p>
    <w:p w:rsidR="00C4482F" w:rsidRPr="00421CBC" w:rsidRDefault="00421CBC">
      <w:pPr>
        <w:rPr>
          <w:rFonts w:ascii="Big Caslon" w:hAnsi="Big Caslon"/>
          <w:b/>
        </w:rPr>
      </w:pPr>
      <w:r>
        <w:rPr>
          <w:rFonts w:ascii="Big Caslon" w:hAnsi="Big Caslon"/>
        </w:rPr>
        <w:tab/>
      </w:r>
      <w:r w:rsidRPr="00421CBC">
        <w:rPr>
          <w:rFonts w:ascii="Big Caslon" w:hAnsi="Big Caslon"/>
          <w:b/>
        </w:rPr>
        <w:t>all: final essay due</w:t>
      </w:r>
    </w:p>
    <w:p w:rsidR="00C4482F" w:rsidRPr="00C4482F" w:rsidRDefault="00C4482F">
      <w:pPr>
        <w:rPr>
          <w:rFonts w:ascii="Big Caslon" w:hAnsi="Big Caslon"/>
          <w:b/>
          <w:i/>
        </w:rPr>
      </w:pPr>
    </w:p>
    <w:p w:rsidR="00527EE1" w:rsidRPr="00D508F5" w:rsidRDefault="00D508F5">
      <w:pPr>
        <w:rPr>
          <w:rFonts w:ascii="Big Caslon" w:hAnsi="Big Caslon"/>
          <w:b/>
        </w:rPr>
      </w:pPr>
      <w:r w:rsidRPr="00D508F5">
        <w:rPr>
          <w:rFonts w:ascii="Big Caslon" w:hAnsi="Big Caslon"/>
          <w:b/>
        </w:rPr>
        <w:t>take home final examination</w:t>
      </w:r>
    </w:p>
    <w:p w:rsidR="00527EE1" w:rsidRPr="00375B27" w:rsidRDefault="00527EE1">
      <w:pPr>
        <w:rPr>
          <w:rFonts w:ascii="Big Caslon" w:hAnsi="Big Caslon"/>
        </w:rPr>
      </w:pPr>
    </w:p>
    <w:p w:rsidR="00527EE1" w:rsidRPr="00375B27" w:rsidRDefault="00527EE1">
      <w:pPr>
        <w:rPr>
          <w:rFonts w:ascii="Big Caslon" w:hAnsi="Big Caslon"/>
        </w:rPr>
      </w:pPr>
    </w:p>
    <w:p w:rsidR="00FB64E6" w:rsidRPr="00375B27" w:rsidRDefault="00FB64E6">
      <w:pPr>
        <w:rPr>
          <w:rFonts w:ascii="Big Caslon" w:hAnsi="Big Caslon"/>
        </w:rPr>
      </w:pPr>
    </w:p>
    <w:sectPr w:rsidR="00FB64E6" w:rsidRPr="00375B27" w:rsidSect="000D6D50">
      <w:type w:val="continuous"/>
      <w:pgSz w:w="12240" w:h="15840"/>
      <w:pgMar w:top="1440" w:right="1800" w:bottom="1440" w:left="180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66" w:rsidRDefault="00314166" w:rsidP="000D6D50">
      <w:r>
        <w:separator/>
      </w:r>
    </w:p>
  </w:endnote>
  <w:endnote w:type="continuationSeparator" w:id="0">
    <w:p w:rsidR="00314166" w:rsidRDefault="00314166" w:rsidP="000D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66" w:rsidRDefault="00314166" w:rsidP="00997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166" w:rsidRDefault="0031416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66" w:rsidRDefault="00314166" w:rsidP="00997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97B">
      <w:rPr>
        <w:rStyle w:val="PageNumber"/>
        <w:noProof/>
      </w:rPr>
      <w:t>2</w:t>
    </w:r>
    <w:r>
      <w:rPr>
        <w:rStyle w:val="PageNumber"/>
      </w:rPr>
      <w:fldChar w:fldCharType="end"/>
    </w:r>
  </w:p>
  <w:p w:rsidR="00314166" w:rsidRDefault="0031416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66" w:rsidRDefault="00314166" w:rsidP="000D6D50">
      <w:r>
        <w:separator/>
      </w:r>
    </w:p>
  </w:footnote>
  <w:footnote w:type="continuationSeparator" w:id="0">
    <w:p w:rsidR="00314166" w:rsidRDefault="00314166" w:rsidP="000D6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27EE1"/>
    <w:rsid w:val="00005A0B"/>
    <w:rsid w:val="0004412F"/>
    <w:rsid w:val="00064AF8"/>
    <w:rsid w:val="00081D70"/>
    <w:rsid w:val="00091160"/>
    <w:rsid w:val="000A4FA5"/>
    <w:rsid w:val="000D6D50"/>
    <w:rsid w:val="000D6E1E"/>
    <w:rsid w:val="0019077B"/>
    <w:rsid w:val="00190E57"/>
    <w:rsid w:val="001E4705"/>
    <w:rsid w:val="001E613D"/>
    <w:rsid w:val="001F2921"/>
    <w:rsid w:val="00222A8C"/>
    <w:rsid w:val="00270249"/>
    <w:rsid w:val="002717C4"/>
    <w:rsid w:val="00297163"/>
    <w:rsid w:val="002B62F4"/>
    <w:rsid w:val="002E3F17"/>
    <w:rsid w:val="0030629B"/>
    <w:rsid w:val="00314166"/>
    <w:rsid w:val="0031532C"/>
    <w:rsid w:val="00322D83"/>
    <w:rsid w:val="00336A6C"/>
    <w:rsid w:val="00375B27"/>
    <w:rsid w:val="00387FF5"/>
    <w:rsid w:val="00391630"/>
    <w:rsid w:val="003A17DE"/>
    <w:rsid w:val="003B5E38"/>
    <w:rsid w:val="003B628A"/>
    <w:rsid w:val="003D4D28"/>
    <w:rsid w:val="003F5F1D"/>
    <w:rsid w:val="00421CBC"/>
    <w:rsid w:val="004327D5"/>
    <w:rsid w:val="004604EB"/>
    <w:rsid w:val="004644D5"/>
    <w:rsid w:val="00467920"/>
    <w:rsid w:val="00487657"/>
    <w:rsid w:val="004C041E"/>
    <w:rsid w:val="004C3C06"/>
    <w:rsid w:val="004D7DDA"/>
    <w:rsid w:val="00527EE1"/>
    <w:rsid w:val="00552879"/>
    <w:rsid w:val="00573877"/>
    <w:rsid w:val="0058323E"/>
    <w:rsid w:val="005A3391"/>
    <w:rsid w:val="005B5B18"/>
    <w:rsid w:val="0064090A"/>
    <w:rsid w:val="00651FAA"/>
    <w:rsid w:val="0066010A"/>
    <w:rsid w:val="00665265"/>
    <w:rsid w:val="0069297B"/>
    <w:rsid w:val="006C183A"/>
    <w:rsid w:val="006D6425"/>
    <w:rsid w:val="006E5A38"/>
    <w:rsid w:val="00712187"/>
    <w:rsid w:val="00713404"/>
    <w:rsid w:val="007306AD"/>
    <w:rsid w:val="0075405D"/>
    <w:rsid w:val="00755191"/>
    <w:rsid w:val="0076112A"/>
    <w:rsid w:val="00773EF1"/>
    <w:rsid w:val="007901F3"/>
    <w:rsid w:val="007A7061"/>
    <w:rsid w:val="007B5253"/>
    <w:rsid w:val="007C371E"/>
    <w:rsid w:val="007D369B"/>
    <w:rsid w:val="007D5349"/>
    <w:rsid w:val="00830B8E"/>
    <w:rsid w:val="00846B6D"/>
    <w:rsid w:val="00894E19"/>
    <w:rsid w:val="008A0CA7"/>
    <w:rsid w:val="008C0574"/>
    <w:rsid w:val="00917201"/>
    <w:rsid w:val="009374D8"/>
    <w:rsid w:val="009651CA"/>
    <w:rsid w:val="00967F12"/>
    <w:rsid w:val="00991F52"/>
    <w:rsid w:val="0099766B"/>
    <w:rsid w:val="00A260E5"/>
    <w:rsid w:val="00A66530"/>
    <w:rsid w:val="00A66EFD"/>
    <w:rsid w:val="00A70D56"/>
    <w:rsid w:val="00A74D84"/>
    <w:rsid w:val="00A7673E"/>
    <w:rsid w:val="00A8643D"/>
    <w:rsid w:val="00AC760E"/>
    <w:rsid w:val="00B20563"/>
    <w:rsid w:val="00B26721"/>
    <w:rsid w:val="00BC5FB2"/>
    <w:rsid w:val="00C3427A"/>
    <w:rsid w:val="00C4482F"/>
    <w:rsid w:val="00C50696"/>
    <w:rsid w:val="00C57681"/>
    <w:rsid w:val="00C72B8A"/>
    <w:rsid w:val="00C72BE9"/>
    <w:rsid w:val="00C91D73"/>
    <w:rsid w:val="00C93534"/>
    <w:rsid w:val="00C94822"/>
    <w:rsid w:val="00CC2E1A"/>
    <w:rsid w:val="00CC7EBC"/>
    <w:rsid w:val="00D236F9"/>
    <w:rsid w:val="00D508F5"/>
    <w:rsid w:val="00D55778"/>
    <w:rsid w:val="00D614D1"/>
    <w:rsid w:val="00DA366E"/>
    <w:rsid w:val="00DD47F1"/>
    <w:rsid w:val="00DD5512"/>
    <w:rsid w:val="00E40A4A"/>
    <w:rsid w:val="00E4357F"/>
    <w:rsid w:val="00E62E62"/>
    <w:rsid w:val="00E73100"/>
    <w:rsid w:val="00EC06C6"/>
    <w:rsid w:val="00EC2233"/>
    <w:rsid w:val="00F17EA4"/>
    <w:rsid w:val="00F561B3"/>
    <w:rsid w:val="00F74758"/>
    <w:rsid w:val="00FA7B2A"/>
    <w:rsid w:val="00FB64E6"/>
    <w:rsid w:val="00FD5C75"/>
    <w:rsid w:val="00FE16F5"/>
    <w:rsid w:val="00FE54DB"/>
  </w:rsids>
  <m:mathPr>
    <m:mathFont m:val="Big Caslo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3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AA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6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D50"/>
  </w:style>
  <w:style w:type="character" w:styleId="PageNumber">
    <w:name w:val="page number"/>
    <w:basedOn w:val="DefaultParagraphFont"/>
    <w:uiPriority w:val="99"/>
    <w:semiHidden/>
    <w:unhideWhenUsed/>
    <w:rsid w:val="000D6D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3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A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FBC435-FE03-8245-B3FE-E0CD80C6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747</Words>
  <Characters>4261</Characters>
  <Application>Microsoft Macintosh Word</Application>
  <DocSecurity>0</DocSecurity>
  <Lines>35</Lines>
  <Paragraphs>8</Paragraphs>
  <ScaleCrop>false</ScaleCrop>
  <Company>University of Virginia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O'Brien</dc:creator>
  <cp:keywords/>
  <cp:lastModifiedBy>John O'Brien</cp:lastModifiedBy>
  <cp:revision>15</cp:revision>
  <cp:lastPrinted>2014-12-30T21:00:00Z</cp:lastPrinted>
  <dcterms:created xsi:type="dcterms:W3CDTF">2015-01-05T17:42:00Z</dcterms:created>
  <dcterms:modified xsi:type="dcterms:W3CDTF">2015-01-09T14:27:00Z</dcterms:modified>
</cp:coreProperties>
</file>