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14:paraId="31A68AEB" w14:textId="77777777" w:rsidTr="003C34E7">
        <w:trPr>
          <w:trHeight w:val="854"/>
          <w:jc w:val="center"/>
        </w:trPr>
        <w:tc>
          <w:tcPr>
            <w:tcW w:w="10180" w:type="dxa"/>
            <w:gridSpan w:val="9"/>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3C34E7">
        <w:trPr>
          <w:gridAfter w:val="1"/>
          <w:wAfter w:w="27" w:type="dxa"/>
          <w:trHeight w:val="665"/>
          <w:jc w:val="center"/>
        </w:trPr>
        <w:tc>
          <w:tcPr>
            <w:tcW w:w="2128"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14:paraId="3EA001F1" w14:textId="39D2776E" w:rsidR="007819A2" w:rsidRPr="007A6CD5" w:rsidRDefault="007819A2" w:rsidP="009C77DA">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E77051">
              <w:rPr>
                <w:rFonts w:ascii="Arial" w:hAnsi="Arial" w:cs="Arial"/>
                <w:sz w:val="18"/>
                <w:szCs w:val="18"/>
                <w:shd w:val="clear" w:color="auto" w:fill="D9D9D9" w:themeFill="background1" w:themeFillShade="D9"/>
              </w:rPr>
              <w:t>ACCT 5210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14:paraId="6CD893D4" w14:textId="36BD5066" w:rsidR="007819A2" w:rsidRPr="007A6CD5" w:rsidRDefault="007819A2" w:rsidP="009C77DA">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C77DA">
              <w:rPr>
                <w:rFonts w:ascii="Arial" w:hAnsi="Arial" w:cs="Arial"/>
                <w:noProof/>
                <w:sz w:val="18"/>
                <w:szCs w:val="18"/>
                <w:shd w:val="clear" w:color="auto" w:fill="D9D9D9" w:themeFill="background1" w:themeFillShade="D9"/>
              </w:rPr>
              <w:t>INTRODUCTORY AUDITING</w:t>
            </w:r>
            <w:r w:rsidRPr="007A6CD5">
              <w:rPr>
                <w:rFonts w:ascii="Arial" w:hAnsi="Arial" w:cs="Arial"/>
                <w:sz w:val="18"/>
                <w:szCs w:val="18"/>
                <w:shd w:val="clear" w:color="auto" w:fill="D9D9D9" w:themeFill="background1" w:themeFillShade="D9"/>
              </w:rPr>
              <w:fldChar w:fldCharType="end"/>
            </w:r>
          </w:p>
        </w:tc>
      </w:tr>
      <w:tr w:rsidR="007A6CD5" w:rsidRPr="007819A2" w14:paraId="632BD2D0" w14:textId="77777777" w:rsidTr="003C34E7">
        <w:trPr>
          <w:gridAfter w:val="1"/>
          <w:wAfter w:w="27" w:type="dxa"/>
          <w:trHeight w:val="890"/>
          <w:jc w:val="center"/>
        </w:trPr>
        <w:tc>
          <w:tcPr>
            <w:tcW w:w="2128" w:type="dxa"/>
            <w:vAlign w:val="center"/>
          </w:tcPr>
          <w:p w14:paraId="758E1602" w14:textId="721E89CD"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14:paraId="7CFC3A51" w14:textId="77777777" w:rsidR="009A5729" w:rsidRPr="009A5729" w:rsidRDefault="009A5729" w:rsidP="00AB5507">
            <w:pPr>
              <w:rPr>
                <w:rFonts w:ascii="Arial" w:hAnsi="Arial" w:cs="Arial"/>
                <w:b/>
                <w:sz w:val="12"/>
                <w:szCs w:val="12"/>
              </w:rPr>
            </w:pPr>
          </w:p>
          <w:p w14:paraId="1899707E" w14:textId="3BA9A39F"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9C77DA" w:rsidRPr="009A5729">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14:paraId="2BF7E8F4" w14:textId="77777777" w:rsidR="009A5729" w:rsidRPr="009A5729" w:rsidRDefault="009A5729" w:rsidP="00AB5507">
            <w:pPr>
              <w:rPr>
                <w:rFonts w:ascii="Arial" w:hAnsi="Arial" w:cs="Arial"/>
                <w:b/>
                <w:sz w:val="12"/>
                <w:szCs w:val="12"/>
              </w:rPr>
            </w:pPr>
          </w:p>
          <w:p w14:paraId="549E807D" w14:textId="0CB1F4B3"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val="0"/>
                  </w:checkBox>
                </w:ffData>
              </w:fldChar>
            </w:r>
            <w:r w:rsidRPr="009A5729">
              <w:rPr>
                <w:rFonts w:ascii="Arial" w:hAnsi="Arial" w:cs="Arial"/>
                <w:b/>
                <w:sz w:val="18"/>
                <w:szCs w:val="18"/>
                <w:shd w:val="clear" w:color="auto" w:fill="D9D9D9" w:themeFill="background1" w:themeFillShade="D9"/>
              </w:rPr>
              <w:instrText xml:space="preserve"> FORMCHECKBOX </w:instrText>
            </w:r>
            <w:r w:rsidR="009C77DA" w:rsidRPr="009A5729">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14:paraId="041D6998" w14:textId="517D3E5B" w:rsidR="009A5729" w:rsidRPr="009A5729" w:rsidRDefault="009A5729" w:rsidP="00AB5507">
            <w:pPr>
              <w:rPr>
                <w:rFonts w:ascii="Arial" w:hAnsi="Arial" w:cs="Arial"/>
                <w:b/>
                <w:sz w:val="18"/>
                <w:szCs w:val="18"/>
              </w:rPr>
            </w:pPr>
          </w:p>
        </w:tc>
        <w:tc>
          <w:tcPr>
            <w:tcW w:w="1184" w:type="dxa"/>
            <w:gridSpan w:val="2"/>
            <w:vAlign w:val="bottom"/>
          </w:tcPr>
          <w:p w14:paraId="74A931FF" w14:textId="1A77DF18"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BB7A1D">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60B0A2F8" w14:textId="77777777" w:rsidR="009A5729" w:rsidRPr="009A5729" w:rsidRDefault="009A5729" w:rsidP="00AB5507">
            <w:pPr>
              <w:rPr>
                <w:rFonts w:ascii="Arial" w:hAnsi="Arial" w:cs="Arial"/>
                <w:b/>
                <w:sz w:val="12"/>
                <w:szCs w:val="12"/>
              </w:rPr>
            </w:pPr>
          </w:p>
          <w:p w14:paraId="5FB40DAE"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BB7A1D">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19F005DD" w:rsidR="009A5729" w:rsidRPr="009A5729" w:rsidRDefault="009A5729" w:rsidP="00AB5507">
            <w:pPr>
              <w:rPr>
                <w:rFonts w:ascii="Arial" w:hAnsi="Arial" w:cs="Arial"/>
                <w:b/>
                <w:sz w:val="18"/>
                <w:szCs w:val="18"/>
              </w:rPr>
            </w:pPr>
          </w:p>
        </w:tc>
        <w:tc>
          <w:tcPr>
            <w:tcW w:w="1873" w:type="dxa"/>
            <w:vAlign w:val="center"/>
          </w:tcPr>
          <w:p w14:paraId="01987A4D" w14:textId="00431478"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14:paraId="782475EE" w14:textId="77777777" w:rsidR="007A6CD5" w:rsidRPr="009A5729" w:rsidRDefault="007A6CD5" w:rsidP="00AB5507">
            <w:pPr>
              <w:rPr>
                <w:rFonts w:ascii="Arial" w:hAnsi="Arial" w:cs="Arial"/>
                <w:b/>
                <w:sz w:val="12"/>
                <w:szCs w:val="12"/>
              </w:rPr>
            </w:pPr>
          </w:p>
          <w:p w14:paraId="2B58774C" w14:textId="0705A070"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BB7A1D">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7A6CD5" w:rsidRPr="009A5729" w:rsidRDefault="007A6CD5" w:rsidP="00AB5507">
            <w:pPr>
              <w:rPr>
                <w:rFonts w:ascii="Arial" w:hAnsi="Arial" w:cs="Arial"/>
                <w:b/>
                <w:sz w:val="12"/>
                <w:szCs w:val="12"/>
              </w:rPr>
            </w:pPr>
          </w:p>
          <w:p w14:paraId="2C423159"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BB7A1D">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7A6CD5" w:rsidRPr="009A5729" w:rsidRDefault="007A6CD5" w:rsidP="00AB5507">
            <w:pPr>
              <w:rPr>
                <w:rFonts w:ascii="Arial" w:hAnsi="Arial" w:cs="Arial"/>
                <w:b/>
                <w:sz w:val="12"/>
                <w:szCs w:val="12"/>
              </w:rPr>
            </w:pPr>
          </w:p>
          <w:p w14:paraId="5D9B2498" w14:textId="77777777"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BB7A1D">
              <w:rPr>
                <w:rFonts w:ascii="Arial" w:hAnsi="Arial" w:cs="Arial"/>
                <w:b/>
                <w:sz w:val="18"/>
                <w:szCs w:val="18"/>
                <w:shd w:val="clear" w:color="auto" w:fill="D9D9D9" w:themeFill="background1" w:themeFillShade="D9"/>
              </w:rPr>
            </w:r>
            <w:r w:rsidR="00BB7A1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14:paraId="519884CF" w14:textId="6E00B275" w:rsidR="007A6CD5" w:rsidRPr="009A5729" w:rsidRDefault="007A6CD5" w:rsidP="00AB5507">
            <w:pPr>
              <w:rPr>
                <w:rFonts w:ascii="Arial" w:hAnsi="Arial" w:cs="Arial"/>
                <w:sz w:val="20"/>
                <w:szCs w:val="20"/>
              </w:rPr>
            </w:pPr>
          </w:p>
        </w:tc>
      </w:tr>
      <w:tr w:rsidR="00C9354E" w:rsidRPr="007819A2" w14:paraId="7AF79784" w14:textId="411D94AB" w:rsidTr="003C34E7">
        <w:trPr>
          <w:trHeight w:val="512"/>
          <w:jc w:val="center"/>
        </w:trPr>
        <w:tc>
          <w:tcPr>
            <w:tcW w:w="2128" w:type="dxa"/>
            <w:vAlign w:val="bottom"/>
          </w:tcPr>
          <w:p w14:paraId="6BB4D754" w14:textId="77777777"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14:paraId="32EFB0A8" w14:textId="3C7B3113"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14:paraId="0C094EA0" w14:textId="5C779070" w:rsidR="00C9354E" w:rsidRPr="007A6CD5" w:rsidRDefault="00C9354E" w:rsidP="00B072A8">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072A8">
              <w:rPr>
                <w:rFonts w:ascii="Arial" w:hAnsi="Arial" w:cs="Arial"/>
                <w:noProof/>
                <w:sz w:val="18"/>
                <w:szCs w:val="18"/>
                <w:shd w:val="clear" w:color="auto" w:fill="D9D9D9" w:themeFill="background1" w:themeFillShade="D9"/>
              </w:rPr>
              <w:t>0</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14:paraId="47F1A23F" w14:textId="77777777" w:rsidR="00C9354E" w:rsidRDefault="00C9354E" w:rsidP="00AB5507">
            <w:pPr>
              <w:rPr>
                <w:rFonts w:ascii="Arial" w:hAnsi="Arial" w:cs="Arial"/>
                <w:b/>
                <w:sz w:val="20"/>
                <w:szCs w:val="20"/>
              </w:rPr>
            </w:pPr>
            <w:r w:rsidRPr="007819A2">
              <w:rPr>
                <w:rFonts w:ascii="Arial" w:hAnsi="Arial" w:cs="Arial"/>
                <w:b/>
                <w:sz w:val="20"/>
                <w:szCs w:val="20"/>
              </w:rPr>
              <w:t>Approval Date</w:t>
            </w:r>
          </w:p>
          <w:p w14:paraId="7F124540" w14:textId="1BEA33DD"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14:paraId="26DD45C1" w14:textId="4E1E1243"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6882705D"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E77051" w:rsidRPr="00E77051">
        <w:rPr>
          <w:rFonts w:ascii="Arial" w:hAnsi="Arial" w:cs="Arial"/>
          <w:noProof/>
          <w:sz w:val="18"/>
          <w:szCs w:val="18"/>
          <w:shd w:val="clear" w:color="auto" w:fill="D9D9D9" w:themeFill="background1" w:themeFillShade="D9"/>
        </w:rPr>
        <w:t>THIS IS A ONE SEMESTER INTRODUCTORY-LEVEL COURSE IN FINANCIAL AUDITING.  STUDENTS WILL EXAMINE AUDITING THEORY AND PRACTICE THROUGH A STUDY OF GENERALLY ACCEPTED AUDITING STANDARDS, INCLUDING THE NATURE OF EVIDENCE, AUDIT PROGRAM PLANNING, INTERNAL CONTROLS AND PROFESSIONAL ETHICS.</w:t>
      </w:r>
      <w:r w:rsidRPr="007A6CD5">
        <w:rPr>
          <w:rFonts w:ascii="Arial" w:hAnsi="Arial" w:cs="Arial"/>
          <w:sz w:val="18"/>
          <w:szCs w:val="18"/>
          <w:shd w:val="clear" w:color="auto" w:fill="D9D9D9" w:themeFill="background1" w:themeFillShade="D9"/>
        </w:rPr>
        <w:fldChar w:fldCharType="end"/>
      </w:r>
    </w:p>
    <w:p w14:paraId="022C17BB" w14:textId="77777777" w:rsidR="00C014C9" w:rsidRPr="007A6CD5" w:rsidRDefault="00C014C9" w:rsidP="00AB5507">
      <w:pPr>
        <w:spacing w:after="0" w:line="240" w:lineRule="auto"/>
        <w:ind w:left="-180"/>
        <w:rPr>
          <w:rFonts w:ascii="Arial" w:hAnsi="Arial" w:cs="Arial"/>
          <w:sz w:val="18"/>
          <w:szCs w:val="18"/>
        </w:rPr>
      </w:pPr>
    </w:p>
    <w:p w14:paraId="70971B00" w14:textId="77777777" w:rsidR="00C014C9" w:rsidRPr="007A6CD5" w:rsidRDefault="00C014C9" w:rsidP="00AB5507">
      <w:pPr>
        <w:spacing w:after="0" w:line="240" w:lineRule="auto"/>
        <w:ind w:left="-180"/>
        <w:rPr>
          <w:rFonts w:ascii="Arial" w:hAnsi="Arial" w:cs="Arial"/>
          <w:sz w:val="18"/>
          <w:szCs w:val="18"/>
        </w:rPr>
      </w:pPr>
    </w:p>
    <w:p w14:paraId="6FF3C66F" w14:textId="77777777" w:rsidR="00C014C9" w:rsidRPr="007A6CD5" w:rsidRDefault="00C014C9" w:rsidP="00AB5507">
      <w:pPr>
        <w:spacing w:after="0" w:line="240" w:lineRule="auto"/>
        <w:ind w:left="-180"/>
        <w:rPr>
          <w:rFonts w:ascii="Arial" w:hAnsi="Arial" w:cs="Arial"/>
          <w:sz w:val="18"/>
          <w:szCs w:val="18"/>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54E93BC" w14:textId="1F7EB76F"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73DE6" w:rsidRPr="00F73DE6">
        <w:rPr>
          <w:rFonts w:ascii="Arial" w:hAnsi="Arial" w:cs="Arial"/>
          <w:noProof/>
          <w:sz w:val="18"/>
          <w:szCs w:val="18"/>
          <w:shd w:val="clear" w:color="auto" w:fill="D9D9D9" w:themeFill="background1" w:themeFillShade="D9"/>
        </w:rPr>
        <w:t>UPON COMPLETION OF THIS COURSE, STUDENTS WILL BE ABLE TO APPLY PROFESSIONAL STANDARDS APPLICABLE TO THE FORMAL AUDIT OF FINANCIAL STATEMENTS BY INDEPENDENT PUBLIC ACCOUNTANTS.  STUDENTS WILL GAIN AN UNDERSTANDING OF AUDITOR RESPONSIBILITIES, INCLUDING THE LEGAL AND ETHICAL CHALLENGES FACED BY AUDITORS, AND THE AUDITOR’S RESPONSIBILITY FOR FRAUD DETECTION AND INTERNAL CONTROL EVALUATION.  STUDENTS WILL ALSO GAIN AN APPRECIATION OF THE RISK APPROACH TO AUDITING, THROUGH AN EXAMINATION OF THE QUANTITATIVE AUDIT RISK MODEL APPLIED TO TESTS OF TRANSACTIONS AND ACCOUNT BALANCES THAT MAKE UP AN ENTITY’S FINANCIAL STATEMENTS.</w:t>
      </w:r>
      <w:r w:rsidRPr="007A6CD5">
        <w:rPr>
          <w:rFonts w:ascii="Arial" w:hAnsi="Arial" w:cs="Arial"/>
          <w:sz w:val="18"/>
          <w:szCs w:val="18"/>
          <w:shd w:val="clear" w:color="auto" w:fill="D9D9D9" w:themeFill="background1" w:themeFillShade="D9"/>
        </w:rPr>
        <w:fldChar w:fldCharType="end"/>
      </w:r>
    </w:p>
    <w:p w14:paraId="62868629" w14:textId="77777777" w:rsidR="00C014C9" w:rsidRPr="007A6CD5" w:rsidRDefault="00C014C9" w:rsidP="00AB5507">
      <w:pPr>
        <w:spacing w:after="0" w:line="240" w:lineRule="auto"/>
        <w:ind w:left="-180"/>
        <w:rPr>
          <w:rFonts w:ascii="Arial" w:hAnsi="Arial" w:cs="Arial"/>
          <w:sz w:val="18"/>
          <w:szCs w:val="18"/>
        </w:rPr>
      </w:pPr>
    </w:p>
    <w:p w14:paraId="5DD5BE44" w14:textId="77777777" w:rsidR="00C014C9" w:rsidRPr="007A6CD5" w:rsidRDefault="00C014C9" w:rsidP="00AB5507">
      <w:pPr>
        <w:spacing w:after="0" w:line="240" w:lineRule="auto"/>
        <w:ind w:left="-180"/>
        <w:rPr>
          <w:rFonts w:ascii="Arial" w:hAnsi="Arial" w:cs="Arial"/>
          <w:sz w:val="18"/>
          <w:szCs w:val="18"/>
        </w:rPr>
      </w:pPr>
    </w:p>
    <w:p w14:paraId="6BF11BB4" w14:textId="77777777" w:rsidR="00C014C9" w:rsidRPr="007A6CD5" w:rsidRDefault="00C014C9" w:rsidP="00AB5507">
      <w:pPr>
        <w:spacing w:after="0" w:line="240" w:lineRule="auto"/>
        <w:ind w:left="-180"/>
        <w:rPr>
          <w:rFonts w:ascii="Arial" w:hAnsi="Arial" w:cs="Arial"/>
          <w:sz w:val="18"/>
          <w:szCs w:val="18"/>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51294493" w14:textId="5BAB6CED" w:rsidR="00744BD1" w:rsidRPr="00744BD1" w:rsidRDefault="00C014C9" w:rsidP="00744BD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DE0683" w:rsidRPr="00744BD1">
        <w:rPr>
          <w:rFonts w:ascii="Arial" w:hAnsi="Arial" w:cs="Arial"/>
          <w:noProof/>
          <w:sz w:val="18"/>
          <w:szCs w:val="18"/>
          <w:shd w:val="clear" w:color="auto" w:fill="D9D9D9" w:themeFill="background1" w:themeFillShade="D9"/>
        </w:rPr>
        <w:t>ATTENDANC</w:t>
      </w:r>
      <w:r w:rsidR="00DE0683">
        <w:rPr>
          <w:rFonts w:ascii="Arial" w:hAnsi="Arial" w:cs="Arial"/>
          <w:noProof/>
          <w:sz w:val="18"/>
          <w:szCs w:val="18"/>
          <w:shd w:val="clear" w:color="auto" w:fill="D9D9D9" w:themeFill="background1" w:themeFillShade="D9"/>
        </w:rPr>
        <w:t>E</w:t>
      </w:r>
    </w:p>
    <w:p w14:paraId="37389697" w14:textId="7FBC11A3" w:rsidR="00744BD1" w:rsidRPr="00744BD1" w:rsidRDefault="00DE0683" w:rsidP="00744BD1">
      <w:pPr>
        <w:spacing w:after="0" w:line="240" w:lineRule="auto"/>
        <w:ind w:left="-540" w:firstLine="360"/>
        <w:rPr>
          <w:rFonts w:ascii="Arial" w:hAnsi="Arial" w:cs="Arial"/>
          <w:noProof/>
          <w:sz w:val="18"/>
          <w:szCs w:val="18"/>
          <w:shd w:val="clear" w:color="auto" w:fill="D9D9D9" w:themeFill="background1" w:themeFillShade="D9"/>
        </w:rPr>
      </w:pPr>
      <w:r w:rsidRPr="00744BD1">
        <w:rPr>
          <w:rFonts w:ascii="Arial" w:hAnsi="Arial" w:cs="Arial"/>
          <w:noProof/>
          <w:sz w:val="18"/>
          <w:szCs w:val="18"/>
          <w:shd w:val="clear" w:color="auto" w:fill="D9D9D9" w:themeFill="background1" w:themeFillShade="D9"/>
        </w:rPr>
        <w:t>ASSIGNED HOMEWO</w:t>
      </w:r>
      <w:r>
        <w:rPr>
          <w:rFonts w:ascii="Arial" w:hAnsi="Arial" w:cs="Arial"/>
          <w:noProof/>
          <w:sz w:val="18"/>
          <w:szCs w:val="18"/>
          <w:shd w:val="clear" w:color="auto" w:fill="D9D9D9" w:themeFill="background1" w:themeFillShade="D9"/>
        </w:rPr>
        <w:t>RK</w:t>
      </w:r>
    </w:p>
    <w:p w14:paraId="10F5FADF" w14:textId="59BF6C34" w:rsidR="00744BD1" w:rsidRPr="00744BD1" w:rsidRDefault="00DE0683" w:rsidP="00744BD1">
      <w:pPr>
        <w:spacing w:after="0" w:line="240" w:lineRule="auto"/>
        <w:ind w:left="-540"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 xml:space="preserve">AUDIT ETHICS </w:t>
      </w:r>
      <w:r w:rsidRPr="00744BD1">
        <w:rPr>
          <w:rFonts w:ascii="Arial" w:hAnsi="Arial" w:cs="Arial"/>
          <w:noProof/>
          <w:sz w:val="18"/>
          <w:szCs w:val="18"/>
          <w:shd w:val="clear" w:color="auto" w:fill="D9D9D9" w:themeFill="background1" w:themeFillShade="D9"/>
        </w:rPr>
        <w:t>CASE STUD</w:t>
      </w:r>
      <w:r>
        <w:rPr>
          <w:rFonts w:ascii="Arial" w:hAnsi="Arial" w:cs="Arial"/>
          <w:noProof/>
          <w:sz w:val="18"/>
          <w:szCs w:val="18"/>
          <w:shd w:val="clear" w:color="auto" w:fill="D9D9D9" w:themeFill="background1" w:themeFillShade="D9"/>
        </w:rPr>
        <w:t>Y</w:t>
      </w:r>
    </w:p>
    <w:p w14:paraId="47A5F296" w14:textId="63FC0A15" w:rsidR="00744BD1" w:rsidRPr="00744BD1" w:rsidRDefault="00DE0683" w:rsidP="00744BD1">
      <w:pPr>
        <w:spacing w:after="0" w:line="240" w:lineRule="auto"/>
        <w:ind w:left="-540" w:firstLine="360"/>
        <w:rPr>
          <w:rFonts w:ascii="Arial" w:hAnsi="Arial" w:cs="Arial"/>
          <w:noProof/>
          <w:sz w:val="18"/>
          <w:szCs w:val="18"/>
          <w:shd w:val="clear" w:color="auto" w:fill="D9D9D9" w:themeFill="background1" w:themeFillShade="D9"/>
        </w:rPr>
      </w:pPr>
      <w:r w:rsidRPr="00744BD1">
        <w:rPr>
          <w:rFonts w:ascii="Arial" w:hAnsi="Arial" w:cs="Arial"/>
          <w:noProof/>
          <w:sz w:val="18"/>
          <w:szCs w:val="18"/>
          <w:shd w:val="clear" w:color="auto" w:fill="D9D9D9" w:themeFill="background1" w:themeFillShade="D9"/>
        </w:rPr>
        <w:t>MID-TERM EXAM</w:t>
      </w:r>
    </w:p>
    <w:p w14:paraId="68FA6481" w14:textId="7E995530" w:rsidR="00744BD1" w:rsidRDefault="00DE0683" w:rsidP="00744BD1">
      <w:pPr>
        <w:spacing w:after="0" w:line="240" w:lineRule="auto"/>
        <w:ind w:left="-540" w:firstLine="360"/>
        <w:rPr>
          <w:rFonts w:ascii="Arial" w:hAnsi="Arial" w:cs="Arial"/>
          <w:noProof/>
          <w:sz w:val="18"/>
          <w:szCs w:val="18"/>
          <w:shd w:val="clear" w:color="auto" w:fill="D9D9D9" w:themeFill="background1" w:themeFillShade="D9"/>
        </w:rPr>
      </w:pPr>
      <w:r w:rsidRPr="00744BD1">
        <w:rPr>
          <w:rFonts w:ascii="Arial" w:hAnsi="Arial" w:cs="Arial"/>
          <w:noProof/>
          <w:sz w:val="18"/>
          <w:szCs w:val="18"/>
          <w:shd w:val="clear" w:color="auto" w:fill="D9D9D9" w:themeFill="background1" w:themeFillShade="D9"/>
        </w:rPr>
        <w:t>FINAL EXA</w:t>
      </w:r>
      <w:r>
        <w:rPr>
          <w:rFonts w:ascii="Arial" w:hAnsi="Arial" w:cs="Arial"/>
          <w:noProof/>
          <w:sz w:val="18"/>
          <w:szCs w:val="18"/>
          <w:shd w:val="clear" w:color="auto" w:fill="D9D9D9" w:themeFill="background1" w:themeFillShade="D9"/>
        </w:rPr>
        <w:t>M</w:t>
      </w:r>
    </w:p>
    <w:p w14:paraId="61833A92" w14:textId="7899C679" w:rsidR="00744BD1" w:rsidRDefault="00DE0683" w:rsidP="00744BD1">
      <w:pPr>
        <w:spacing w:after="0" w:line="240" w:lineRule="auto"/>
        <w:ind w:left="-540" w:firstLine="360"/>
        <w:rPr>
          <w:rFonts w:ascii="Arial" w:hAnsi="Arial" w:cs="Arial"/>
          <w:noProof/>
          <w:sz w:val="18"/>
          <w:szCs w:val="18"/>
          <w:shd w:val="clear" w:color="auto" w:fill="D9D9D9" w:themeFill="background1" w:themeFillShade="D9"/>
        </w:rPr>
      </w:pPr>
      <w:r w:rsidRPr="00744BD1">
        <w:rPr>
          <w:rFonts w:ascii="Arial" w:hAnsi="Arial" w:cs="Arial"/>
          <w:noProof/>
          <w:sz w:val="18"/>
          <w:szCs w:val="18"/>
          <w:shd w:val="clear" w:color="auto" w:fill="D9D9D9" w:themeFill="background1" w:themeFillShade="D9"/>
        </w:rPr>
        <w:t xml:space="preserve">THE EXAMINATIONS HAVE A TOTAL WEIGHT OF APPROXIMATELY </w:t>
      </w:r>
      <w:r>
        <w:rPr>
          <w:rFonts w:ascii="Arial" w:hAnsi="Arial" w:cs="Arial"/>
          <w:noProof/>
          <w:sz w:val="18"/>
          <w:szCs w:val="18"/>
          <w:shd w:val="clear" w:color="auto" w:fill="D9D9D9" w:themeFill="background1" w:themeFillShade="D9"/>
        </w:rPr>
        <w:t>60</w:t>
      </w:r>
      <w:r w:rsidRPr="00744BD1">
        <w:rPr>
          <w:rFonts w:ascii="Arial" w:hAnsi="Arial" w:cs="Arial"/>
          <w:noProof/>
          <w:sz w:val="18"/>
          <w:szCs w:val="18"/>
          <w:shd w:val="clear" w:color="auto" w:fill="D9D9D9" w:themeFill="background1" w:themeFillShade="D9"/>
        </w:rPr>
        <w:t xml:space="preserve">% IN COMPUTING </w:t>
      </w:r>
      <w:r>
        <w:rPr>
          <w:rFonts w:ascii="Arial" w:hAnsi="Arial" w:cs="Arial"/>
          <w:noProof/>
          <w:sz w:val="18"/>
          <w:szCs w:val="18"/>
          <w:shd w:val="clear" w:color="auto" w:fill="D9D9D9" w:themeFill="background1" w:themeFillShade="D9"/>
        </w:rPr>
        <w:t>THE</w:t>
      </w:r>
      <w:r w:rsidRPr="00744BD1">
        <w:rPr>
          <w:rFonts w:ascii="Arial" w:hAnsi="Arial" w:cs="Arial"/>
          <w:noProof/>
          <w:sz w:val="18"/>
          <w:szCs w:val="18"/>
          <w:shd w:val="clear" w:color="auto" w:fill="D9D9D9" w:themeFill="background1" w:themeFillShade="D9"/>
        </w:rPr>
        <w:t xml:space="preserve"> FINAL COURSE GRADE. CLASS ATTENDANCE AND HOMEWORK HAVE A WEIGHT OF APPROX. 30%, WITH THE SEMESTER CASE STUDY PROJECT MAKING UP APPROX. </w:t>
      </w:r>
      <w:r>
        <w:rPr>
          <w:rFonts w:ascii="Arial" w:hAnsi="Arial" w:cs="Arial"/>
          <w:noProof/>
          <w:sz w:val="18"/>
          <w:szCs w:val="18"/>
          <w:shd w:val="clear" w:color="auto" w:fill="D9D9D9" w:themeFill="background1" w:themeFillShade="D9"/>
        </w:rPr>
        <w:t>10</w:t>
      </w:r>
      <w:r w:rsidRPr="00744BD1">
        <w:rPr>
          <w:rFonts w:ascii="Arial" w:hAnsi="Arial" w:cs="Arial"/>
          <w:noProof/>
          <w:sz w:val="18"/>
          <w:szCs w:val="18"/>
          <w:shd w:val="clear" w:color="auto" w:fill="D9D9D9" w:themeFill="background1" w:themeFillShade="D9"/>
        </w:rPr>
        <w:t xml:space="preserve">%.  </w:t>
      </w:r>
    </w:p>
    <w:p w14:paraId="4D01CACB" w14:textId="68EE9D60" w:rsidR="00C014C9" w:rsidRPr="007A6CD5" w:rsidRDefault="00C014C9" w:rsidP="00744BD1">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14:paraId="58CDB466" w14:textId="77777777" w:rsidR="00C014C9" w:rsidRPr="007A6CD5" w:rsidRDefault="00C014C9" w:rsidP="00AB5507">
      <w:pPr>
        <w:spacing w:after="0" w:line="240" w:lineRule="auto"/>
        <w:ind w:left="-180"/>
        <w:rPr>
          <w:rFonts w:ascii="Arial" w:hAnsi="Arial" w:cs="Arial"/>
          <w:sz w:val="18"/>
          <w:szCs w:val="18"/>
        </w:rPr>
      </w:pPr>
    </w:p>
    <w:p w14:paraId="668E810C" w14:textId="77777777" w:rsidR="00C014C9" w:rsidRPr="007A6CD5" w:rsidRDefault="00C014C9" w:rsidP="00AB5507">
      <w:pPr>
        <w:spacing w:after="0" w:line="240" w:lineRule="auto"/>
        <w:ind w:left="-180"/>
        <w:rPr>
          <w:rFonts w:ascii="Arial" w:hAnsi="Arial" w:cs="Arial"/>
          <w:sz w:val="18"/>
          <w:szCs w:val="18"/>
        </w:rPr>
      </w:pPr>
    </w:p>
    <w:p w14:paraId="03F99AF4" w14:textId="77777777" w:rsidR="00C014C9" w:rsidRPr="007A6CD5" w:rsidRDefault="00C014C9" w:rsidP="00AB5507">
      <w:pPr>
        <w:spacing w:after="0" w:line="240" w:lineRule="auto"/>
        <w:ind w:left="-180"/>
        <w:rPr>
          <w:rFonts w:ascii="Arial" w:hAnsi="Arial" w:cs="Arial"/>
          <w:sz w:val="18"/>
          <w:szCs w:val="18"/>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25EF126A" w14:textId="25AD4699" w:rsidR="00DE0683" w:rsidRPr="00DE0683" w:rsidRDefault="00C014C9" w:rsidP="00DE0683">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43318" w:rsidRPr="00DE0683">
        <w:rPr>
          <w:rFonts w:ascii="Arial" w:hAnsi="Arial" w:cs="Arial"/>
          <w:noProof/>
          <w:sz w:val="18"/>
          <w:szCs w:val="18"/>
          <w:shd w:val="clear" w:color="auto" w:fill="D9D9D9" w:themeFill="background1" w:themeFillShade="D9"/>
        </w:rPr>
        <w:t>AUDITING: A RISK-BASED APPROACH, 9TH EDITION</w:t>
      </w:r>
    </w:p>
    <w:p w14:paraId="3E5FFAF4" w14:textId="0157CDCF" w:rsidR="00DE0683" w:rsidRDefault="00243318" w:rsidP="00DE0683">
      <w:pPr>
        <w:spacing w:after="0" w:line="240" w:lineRule="auto"/>
        <w:ind w:left="-540" w:firstLine="360"/>
        <w:rPr>
          <w:rFonts w:ascii="Arial" w:hAnsi="Arial" w:cs="Arial"/>
          <w:noProof/>
          <w:sz w:val="18"/>
          <w:szCs w:val="18"/>
          <w:shd w:val="clear" w:color="auto" w:fill="D9D9D9" w:themeFill="background1" w:themeFillShade="D9"/>
        </w:rPr>
      </w:pPr>
      <w:r w:rsidRPr="00DE0683">
        <w:rPr>
          <w:rFonts w:ascii="Arial" w:hAnsi="Arial" w:cs="Arial"/>
          <w:noProof/>
          <w:sz w:val="18"/>
          <w:szCs w:val="18"/>
          <w:shd w:val="clear" w:color="auto" w:fill="D9D9D9" w:themeFill="background1" w:themeFillShade="D9"/>
        </w:rPr>
        <w:t>JOHNSTONE, GRAMLING AND RITTENBERG;   PUBLISHER: CENGAGE LEARNING</w:t>
      </w:r>
      <w:bookmarkStart w:id="1" w:name="_GoBack"/>
      <w:bookmarkEnd w:id="1"/>
    </w:p>
    <w:p w14:paraId="19D75642" w14:textId="0D1BEAC9" w:rsidR="00C014C9" w:rsidRPr="007A6CD5" w:rsidRDefault="00243318" w:rsidP="00DE0683">
      <w:pPr>
        <w:spacing w:after="0" w:line="240" w:lineRule="auto"/>
        <w:ind w:left="-540" w:firstLine="360"/>
        <w:rPr>
          <w:rFonts w:ascii="Arial" w:hAnsi="Arial" w:cs="Arial"/>
          <w:sz w:val="18"/>
          <w:szCs w:val="18"/>
        </w:rPr>
      </w:pPr>
      <w:r>
        <w:rPr>
          <w:rFonts w:ascii="Arial" w:hAnsi="Arial" w:cs="Arial"/>
          <w:noProof/>
          <w:sz w:val="18"/>
          <w:szCs w:val="18"/>
          <w:shd w:val="clear" w:color="auto" w:fill="D9D9D9" w:themeFill="background1" w:themeFillShade="D9"/>
        </w:rPr>
        <w:t xml:space="preserve">ISBN </w:t>
      </w:r>
      <w:r w:rsidRPr="00DE0683">
        <w:rPr>
          <w:rFonts w:ascii="Arial" w:hAnsi="Arial" w:cs="Arial"/>
          <w:noProof/>
          <w:sz w:val="18"/>
          <w:szCs w:val="18"/>
          <w:shd w:val="clear" w:color="auto" w:fill="D9D9D9" w:themeFill="background1" w:themeFillShade="D9"/>
        </w:rPr>
        <w:t xml:space="preserve">1-133-93916-3 </w:t>
      </w:r>
      <w:r w:rsidR="00C014C9" w:rsidRPr="007A6CD5">
        <w:rPr>
          <w:rFonts w:ascii="Arial" w:hAnsi="Arial" w:cs="Arial"/>
          <w:sz w:val="18"/>
          <w:szCs w:val="18"/>
          <w:shd w:val="clear" w:color="auto" w:fill="D9D9D9" w:themeFill="background1" w:themeFillShade="D9"/>
        </w:rPr>
        <w:fldChar w:fldCharType="end"/>
      </w:r>
    </w:p>
    <w:p w14:paraId="7514F3DF" w14:textId="77777777" w:rsidR="00C014C9" w:rsidRPr="007A6CD5" w:rsidRDefault="00C014C9" w:rsidP="00AB5507">
      <w:pPr>
        <w:spacing w:after="0" w:line="240" w:lineRule="auto"/>
        <w:ind w:left="-180"/>
        <w:rPr>
          <w:rFonts w:ascii="Arial" w:hAnsi="Arial" w:cs="Arial"/>
          <w:sz w:val="18"/>
          <w:szCs w:val="18"/>
        </w:rPr>
      </w:pPr>
    </w:p>
    <w:p w14:paraId="3FDCA04E" w14:textId="77777777" w:rsidR="00C014C9" w:rsidRPr="007A6CD5" w:rsidRDefault="00C014C9" w:rsidP="00AB5507">
      <w:pPr>
        <w:spacing w:after="0" w:line="240" w:lineRule="auto"/>
        <w:ind w:left="-180"/>
        <w:rPr>
          <w:rFonts w:ascii="Arial" w:hAnsi="Arial" w:cs="Arial"/>
          <w:sz w:val="18"/>
          <w:szCs w:val="18"/>
        </w:rPr>
      </w:pPr>
    </w:p>
    <w:p w14:paraId="0DFEB891" w14:textId="77777777" w:rsidR="00C014C9" w:rsidRPr="007A6CD5" w:rsidRDefault="00C014C9" w:rsidP="00AB5507">
      <w:pPr>
        <w:spacing w:after="0" w:line="240" w:lineRule="auto"/>
        <w:ind w:left="-180"/>
        <w:rPr>
          <w:rFonts w:ascii="Arial" w:hAnsi="Arial" w:cs="Arial"/>
          <w:sz w:val="18"/>
          <w:szCs w:val="18"/>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Additional Resources and Technical Components</w:t>
      </w:r>
    </w:p>
    <w:p w14:paraId="63CDCE36" w14:textId="769C4AED"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DE0683" w:rsidRPr="00744BD1">
        <w:rPr>
          <w:rFonts w:ascii="Arial" w:hAnsi="Arial" w:cs="Arial"/>
          <w:noProof/>
          <w:sz w:val="18"/>
          <w:szCs w:val="18"/>
          <w:shd w:val="clear" w:color="auto" w:fill="D9D9D9" w:themeFill="background1" w:themeFillShade="D9"/>
        </w:rPr>
        <w:t xml:space="preserve"> </w:t>
      </w:r>
      <w:r w:rsidR="00DE0683" w:rsidRPr="00DE0683">
        <w:rPr>
          <w:rFonts w:ascii="Arial" w:hAnsi="Arial" w:cs="Arial"/>
          <w:noProof/>
          <w:sz w:val="18"/>
          <w:szCs w:val="18"/>
          <w:shd w:val="clear" w:color="auto" w:fill="D9D9D9" w:themeFill="background1" w:themeFillShade="D9"/>
        </w:rPr>
        <w:t xml:space="preserve">THIS COURSE WILL UTILIZE THE UVA COLLAB ON-LINE LEARNING MANAGEMENT SYSTEM.  STUDENTS WILL NEED A UVA COMPUTING ID AND PASSWORD, AS WELL AS A UVA EMAIL ACCOUNT.  A PERSONAL COMPUTER RUNNING INTERNET EXPLORER, SAFARI OR MOZILLA FIREFOX IS REQUIRED IN ORDER TO ACCESS THE COURSE SITE. OUR UVA COLLAB SITE WILL ALLOW WEB BROWSER ACCESS TO THE SYLLABUS, SCHEDULE, ANNOUNCEMENTS, HOMEWORK AND PROJECT ASSIGNMENTS. IN ADDITION, THE INSTRUCTOR MAY POST OPTIONAL READING MATERIAL OR LINKS TO USEFUL WEBSITES FOR RESEARCH OR TO FURTHER CLARIFY TOPICS DISCUSSED IN CLASS. </w:t>
      </w:r>
      <w:r w:rsidRPr="007A6CD5">
        <w:rPr>
          <w:rFonts w:ascii="Arial" w:hAnsi="Arial" w:cs="Arial"/>
          <w:sz w:val="18"/>
          <w:szCs w:val="18"/>
          <w:shd w:val="clear" w:color="auto" w:fill="D9D9D9" w:themeFill="background1" w:themeFillShade="D9"/>
        </w:rPr>
        <w:fldChar w:fldCharType="end"/>
      </w:r>
    </w:p>
    <w:p w14:paraId="696CDD7C"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1079BF2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9A7249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C33A48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343A8EB4" w14:textId="77777777" w:rsidR="00C014C9" w:rsidRDefault="00C014C9" w:rsidP="00AB5507">
      <w:pPr>
        <w:spacing w:after="0" w:line="240" w:lineRule="auto"/>
        <w:rPr>
          <w:rFonts w:ascii="Arial" w:hAnsi="Arial" w:cs="Arial"/>
          <w:sz w:val="18"/>
          <w:szCs w:val="18"/>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1E75663F" w14:textId="2B1FB9BA" w:rsidR="00117CBD"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DE0683" w:rsidRPr="00DE0683">
        <w:rPr>
          <w:rFonts w:ascii="Arial" w:hAnsi="Arial" w:cs="Arial"/>
          <w:sz w:val="18"/>
          <w:szCs w:val="18"/>
          <w:shd w:val="clear" w:color="auto" w:fill="D9D9D9" w:themeFill="background1" w:themeFillShade="D9"/>
        </w:rPr>
        <w:t>THIS COURSE IS PRIMARILY LECTURE BASED, WITH TIME ALLOTTED FOR GROUP DISCUSSION AND WORKING HOMEWORK SOLUTIONS IN CLASS. YOUR COURSEWORK EACH WEEK WILL BEGIN WITH A CHAPTER READING ASSIGNMENT FROM OUR TEXT, WHERE YOU WILL GAIN INITIAL EXPOSURE TO THE MATERIAL. IT IS VITAL THAT YOU COMPLETE THE READING ASSIGNMENT PRIOR TO THE LECTURE FOR THAT TOPIC, IN ORDER TO GET THE MOST OUT OF OUR CLASSROOM TIME TOGETHER.  FOLLOWING THE LECTURE, THE INSTRUCTOR WILL WORK THE ASSIGNED HOMEWORK SOLUTIONS IN CLASS, ANSWER ANY QUESTIONS, AND IF TIME PERMITS, COMPLETE IN-CLASS EXERCISES.  ALL HOMEWORK SOLUTIONS AND A COPY OF THE LECTURE SLIDES (IN PDF FORMAT) WILL BE MADE AVAILABLE ON OUR UVA COLLAB COURSE SITE FOLLOWING EACH CLASS SESSION.</w:t>
      </w:r>
    </w:p>
    <w:p w14:paraId="0F1F4016" w14:textId="42A1978F" w:rsidR="00C014C9" w:rsidRDefault="00DE0683" w:rsidP="00AB5507">
      <w:pPr>
        <w:spacing w:after="0" w:line="240" w:lineRule="auto"/>
        <w:ind w:left="-540" w:firstLine="360"/>
        <w:rPr>
          <w:rFonts w:ascii="Arial" w:hAnsi="Arial" w:cs="Arial"/>
          <w:sz w:val="18"/>
          <w:szCs w:val="18"/>
          <w:shd w:val="clear" w:color="auto" w:fill="D9D9D9" w:themeFill="background1" w:themeFillShade="D9"/>
        </w:rPr>
      </w:pPr>
      <w:r w:rsidRPr="00DE0683">
        <w:rPr>
          <w:rFonts w:ascii="Arial" w:hAnsi="Arial" w:cs="Arial"/>
          <w:noProof/>
          <w:sz w:val="18"/>
          <w:szCs w:val="18"/>
          <w:shd w:val="clear" w:color="auto" w:fill="D9D9D9" w:themeFill="background1" w:themeFillShade="D9"/>
        </w:rPr>
        <w:t>AS A SEMESTER PROJECT, YOU WILL COMPLETE AN ETHICS CASE-STUDY FROM THE TEXT.  YOU WILL EXAMINE A REAL LIFE PROBLEM WHERE A PROFESSIONAL AUDITOR HAS FACED AN ETHICAL CHALLENGE, AND GIVEN THE FACTS IN THE CASE, YOU WILL PROPOSE A COURSE OF ACTION BASED ON YOUR PERSONAL JUDGMENT AND NEW SKILLS GAINED IN THIS COURSE.  EACH CASE PRESENTS AN ETHICAL DILEMMA FACED BY REAL AUDITORS IN PRACTICE, AND PRESENTS A SERIES OF QUESTIONS FOR YOU TO ANSWER. YOU WILL TAKE ON THE ROLE OF A PROFESSIONAL AUDITOR, AS YOU EVALUATE THE RISKS AND ETHICAL DILEMMA PRESENTED BY THE CASE, AND DRAFT A WRITTEN REPORT OF  2-3 PAGES ANSWERING THE QUESTIONS AND PROPOSING YOUR RECOMMENDED COURSE OF ACTION.</w:t>
      </w:r>
      <w:r w:rsidR="00C014C9" w:rsidRPr="007A6CD5">
        <w:rPr>
          <w:rFonts w:ascii="Arial" w:hAnsi="Arial" w:cs="Arial"/>
          <w:sz w:val="18"/>
          <w:szCs w:val="18"/>
          <w:shd w:val="clear" w:color="auto" w:fill="D9D9D9" w:themeFill="background1" w:themeFillShade="D9"/>
        </w:rPr>
        <w:fldChar w:fldCharType="end"/>
      </w:r>
    </w:p>
    <w:p w14:paraId="3CEA3C65"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11BD592"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3DD0494"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710560A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6C97D83C" w14:textId="77777777" w:rsidR="0036570E" w:rsidRPr="007A6CD5" w:rsidRDefault="0036570E" w:rsidP="00AB5507">
      <w:pPr>
        <w:spacing w:after="0" w:line="240" w:lineRule="auto"/>
        <w:ind w:left="-540"/>
        <w:rPr>
          <w:rFonts w:ascii="Arial" w:hAnsi="Arial" w:cs="Arial"/>
          <w:sz w:val="18"/>
          <w:szCs w:val="18"/>
        </w:rPr>
      </w:pPr>
    </w:p>
    <w:p w14:paraId="184F72EE" w14:textId="77777777" w:rsidR="0036570E" w:rsidRPr="007A6CD5" w:rsidRDefault="0036570E" w:rsidP="00AB5507">
      <w:pPr>
        <w:spacing w:after="0" w:line="240" w:lineRule="auto"/>
        <w:ind w:left="-540"/>
        <w:rPr>
          <w:rFonts w:ascii="Arial" w:hAnsi="Arial" w:cs="Arial"/>
          <w:sz w:val="18"/>
          <w:szCs w:val="18"/>
        </w:rPr>
      </w:pPr>
    </w:p>
    <w:p w14:paraId="627585EF" w14:textId="77777777"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14:paraId="03116EE2" w14:textId="2B1855A9" w:rsidR="00C42A73" w:rsidRDefault="00C42A73" w:rsidP="00637551">
      <w:pPr>
        <w:spacing w:after="0" w:line="240" w:lineRule="auto"/>
        <w:ind w:left="-540"/>
      </w:pPr>
    </w:p>
    <w:p w14:paraId="3C6C1C88" w14:textId="77777777"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D000" w14:textId="77777777" w:rsidR="00BB7A1D" w:rsidRDefault="00BB7A1D">
      <w:pPr>
        <w:spacing w:after="0" w:line="240" w:lineRule="auto"/>
      </w:pPr>
      <w:r>
        <w:separator/>
      </w:r>
    </w:p>
  </w:endnote>
  <w:endnote w:type="continuationSeparator" w:id="0">
    <w:p w14:paraId="29F59254" w14:textId="77777777" w:rsidR="00BB7A1D" w:rsidRDefault="00BB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BB7A1D"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318">
      <w:rPr>
        <w:rStyle w:val="PageNumber"/>
        <w:noProof/>
      </w:rPr>
      <w:t>1</w:t>
    </w:r>
    <w:r>
      <w:rPr>
        <w:rStyle w:val="PageNumber"/>
      </w:rPr>
      <w:fldChar w:fldCharType="end"/>
    </w:r>
  </w:p>
  <w:p w14:paraId="5B5000AE" w14:textId="5C8198EA"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A474" w14:textId="77777777"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BE10" w14:textId="77777777" w:rsidR="00BB7A1D" w:rsidRDefault="00BB7A1D">
      <w:pPr>
        <w:spacing w:after="0" w:line="240" w:lineRule="auto"/>
      </w:pPr>
      <w:r>
        <w:separator/>
      </w:r>
    </w:p>
  </w:footnote>
  <w:footnote w:type="continuationSeparator" w:id="0">
    <w:p w14:paraId="555D7252" w14:textId="77777777" w:rsidR="00BB7A1D" w:rsidRDefault="00BB7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C457" w14:textId="77777777"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21F5" w14:textId="77777777"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109" w14:textId="77777777"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117CBD"/>
    <w:rsid w:val="0013174B"/>
    <w:rsid w:val="00194B13"/>
    <w:rsid w:val="001B5374"/>
    <w:rsid w:val="001F120B"/>
    <w:rsid w:val="0021431C"/>
    <w:rsid w:val="00223823"/>
    <w:rsid w:val="00243318"/>
    <w:rsid w:val="00247C90"/>
    <w:rsid w:val="002A4830"/>
    <w:rsid w:val="002A6349"/>
    <w:rsid w:val="002F15A4"/>
    <w:rsid w:val="00313668"/>
    <w:rsid w:val="00343D66"/>
    <w:rsid w:val="0036570E"/>
    <w:rsid w:val="003C34E7"/>
    <w:rsid w:val="003C3D32"/>
    <w:rsid w:val="00405950"/>
    <w:rsid w:val="0042752D"/>
    <w:rsid w:val="004546C0"/>
    <w:rsid w:val="004E6B97"/>
    <w:rsid w:val="00517100"/>
    <w:rsid w:val="00555566"/>
    <w:rsid w:val="00570CA2"/>
    <w:rsid w:val="005942A4"/>
    <w:rsid w:val="005B637B"/>
    <w:rsid w:val="005B6852"/>
    <w:rsid w:val="005E570D"/>
    <w:rsid w:val="0060763B"/>
    <w:rsid w:val="00637551"/>
    <w:rsid w:val="00646B1B"/>
    <w:rsid w:val="00664753"/>
    <w:rsid w:val="006977EE"/>
    <w:rsid w:val="006D57B4"/>
    <w:rsid w:val="0070289C"/>
    <w:rsid w:val="00744BD1"/>
    <w:rsid w:val="00751991"/>
    <w:rsid w:val="0075239C"/>
    <w:rsid w:val="0077553F"/>
    <w:rsid w:val="007819A2"/>
    <w:rsid w:val="007A6CD5"/>
    <w:rsid w:val="00827FC0"/>
    <w:rsid w:val="00842053"/>
    <w:rsid w:val="008623A3"/>
    <w:rsid w:val="008746A6"/>
    <w:rsid w:val="00877B54"/>
    <w:rsid w:val="008962DC"/>
    <w:rsid w:val="008B24F6"/>
    <w:rsid w:val="008C2031"/>
    <w:rsid w:val="00910250"/>
    <w:rsid w:val="009345B9"/>
    <w:rsid w:val="009451C5"/>
    <w:rsid w:val="009A39C4"/>
    <w:rsid w:val="009A5729"/>
    <w:rsid w:val="009B2AAF"/>
    <w:rsid w:val="009C77DA"/>
    <w:rsid w:val="009D06B5"/>
    <w:rsid w:val="00A159F9"/>
    <w:rsid w:val="00A3458E"/>
    <w:rsid w:val="00A72342"/>
    <w:rsid w:val="00A723B8"/>
    <w:rsid w:val="00AA5ADF"/>
    <w:rsid w:val="00AB5507"/>
    <w:rsid w:val="00AB5D34"/>
    <w:rsid w:val="00AE0517"/>
    <w:rsid w:val="00B072A8"/>
    <w:rsid w:val="00BA2CAA"/>
    <w:rsid w:val="00BB7A1D"/>
    <w:rsid w:val="00BF0E87"/>
    <w:rsid w:val="00BF6475"/>
    <w:rsid w:val="00C014C9"/>
    <w:rsid w:val="00C42A73"/>
    <w:rsid w:val="00C45756"/>
    <w:rsid w:val="00C57498"/>
    <w:rsid w:val="00C9354E"/>
    <w:rsid w:val="00CB4A96"/>
    <w:rsid w:val="00CD20A5"/>
    <w:rsid w:val="00CE5CC7"/>
    <w:rsid w:val="00CE7667"/>
    <w:rsid w:val="00CF1666"/>
    <w:rsid w:val="00D15579"/>
    <w:rsid w:val="00D55CEE"/>
    <w:rsid w:val="00DE0683"/>
    <w:rsid w:val="00E04945"/>
    <w:rsid w:val="00E54D6F"/>
    <w:rsid w:val="00E77051"/>
    <w:rsid w:val="00E92853"/>
    <w:rsid w:val="00EF3D32"/>
    <w:rsid w:val="00F2399B"/>
    <w:rsid w:val="00F30B68"/>
    <w:rsid w:val="00F54942"/>
    <w:rsid w:val="00F57247"/>
    <w:rsid w:val="00F73DE6"/>
    <w:rsid w:val="00F93938"/>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0F8B-DD5F-4F59-9AD2-A87A7B78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Richard Evans</cp:lastModifiedBy>
  <cp:revision>6</cp:revision>
  <cp:lastPrinted>2012-02-01T16:00:00Z</cp:lastPrinted>
  <dcterms:created xsi:type="dcterms:W3CDTF">2013-08-24T14:08:00Z</dcterms:created>
  <dcterms:modified xsi:type="dcterms:W3CDTF">2013-08-24T14:32:00Z</dcterms:modified>
</cp:coreProperties>
</file>