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635E" w14:textId="0FC2B284" w:rsidR="00817389" w:rsidRPr="00740612" w:rsidRDefault="00813907" w:rsidP="005E1522">
      <w:pPr>
        <w:jc w:val="center"/>
        <w:rPr>
          <w:rFonts w:ascii="Arial" w:hAnsi="Arial" w:cs="Arial"/>
          <w:b/>
          <w:sz w:val="20"/>
          <w:szCs w:val="20"/>
          <w:shd w:val="clear" w:color="auto" w:fill="FFFFFF"/>
        </w:rPr>
      </w:pPr>
      <w:r w:rsidRPr="00740612">
        <w:rPr>
          <w:rFonts w:ascii="Arial" w:hAnsi="Arial" w:cs="Arial"/>
          <w:b/>
          <w:sz w:val="20"/>
          <w:szCs w:val="20"/>
          <w:shd w:val="clear" w:color="auto" w:fill="FFFFFF"/>
        </w:rPr>
        <w:t xml:space="preserve">Cognitive Biases in Anxiety and Related Disorders </w:t>
      </w:r>
      <w:r w:rsidR="004A7C3C" w:rsidRPr="00740612">
        <w:rPr>
          <w:rFonts w:ascii="Arial" w:hAnsi="Arial" w:cs="Arial"/>
          <w:b/>
          <w:sz w:val="20"/>
          <w:szCs w:val="20"/>
        </w:rPr>
        <w:t>Seminar</w:t>
      </w:r>
      <w:r w:rsidR="0060729F" w:rsidRPr="00740612">
        <w:rPr>
          <w:rFonts w:ascii="Arial" w:hAnsi="Arial" w:cs="Arial"/>
          <w:b/>
          <w:sz w:val="20"/>
          <w:szCs w:val="20"/>
        </w:rPr>
        <w:t xml:space="preserve"> </w:t>
      </w:r>
      <w:r w:rsidR="00817389" w:rsidRPr="00740612">
        <w:rPr>
          <w:rFonts w:ascii="Arial" w:hAnsi="Arial" w:cs="Arial"/>
          <w:b/>
          <w:sz w:val="20"/>
          <w:szCs w:val="20"/>
        </w:rPr>
        <w:t xml:space="preserve">(PSYC </w:t>
      </w:r>
      <w:r w:rsidRPr="00740612">
        <w:rPr>
          <w:rFonts w:ascii="Arial" w:hAnsi="Arial" w:cs="Arial"/>
          <w:b/>
          <w:sz w:val="20"/>
          <w:szCs w:val="20"/>
        </w:rPr>
        <w:t>4</w:t>
      </w:r>
      <w:r w:rsidR="002817B3">
        <w:rPr>
          <w:rFonts w:ascii="Arial" w:hAnsi="Arial" w:cs="Arial"/>
          <w:b/>
          <w:sz w:val="20"/>
          <w:szCs w:val="20"/>
        </w:rPr>
        <w:t>606</w:t>
      </w:r>
      <w:r w:rsidR="00817389" w:rsidRPr="00740612">
        <w:rPr>
          <w:rFonts w:ascii="Arial" w:hAnsi="Arial" w:cs="Arial"/>
          <w:b/>
          <w:sz w:val="20"/>
          <w:szCs w:val="20"/>
        </w:rPr>
        <w:t xml:space="preserve">) - Spring, </w:t>
      </w:r>
      <w:r w:rsidRPr="00740612">
        <w:rPr>
          <w:rFonts w:ascii="Arial" w:hAnsi="Arial" w:cs="Arial"/>
          <w:b/>
          <w:sz w:val="20"/>
          <w:szCs w:val="20"/>
        </w:rPr>
        <w:t>201</w:t>
      </w:r>
      <w:r w:rsidR="00740612" w:rsidRPr="00740612">
        <w:rPr>
          <w:rFonts w:ascii="Arial" w:hAnsi="Arial" w:cs="Arial"/>
          <w:b/>
          <w:sz w:val="20"/>
          <w:szCs w:val="20"/>
        </w:rPr>
        <w:t>5</w:t>
      </w:r>
    </w:p>
    <w:p w14:paraId="6CEB0BC6" w14:textId="77777777" w:rsidR="00BB74B4" w:rsidRPr="00740612" w:rsidRDefault="00BB74B4" w:rsidP="00BB74B4">
      <w:pPr>
        <w:widowControl w:val="0"/>
        <w:jc w:val="center"/>
        <w:rPr>
          <w:rFonts w:ascii="Arial" w:hAnsi="Arial" w:cs="Arial"/>
          <w:bCs/>
          <w:sz w:val="20"/>
          <w:szCs w:val="20"/>
        </w:rPr>
      </w:pPr>
    </w:p>
    <w:p w14:paraId="102FAA3C" w14:textId="77777777" w:rsidR="00BB74B4" w:rsidRPr="00740612" w:rsidRDefault="00BB74B4" w:rsidP="00BB74B4">
      <w:pPr>
        <w:widowControl w:val="0"/>
        <w:jc w:val="center"/>
        <w:rPr>
          <w:rFonts w:ascii="Arial" w:hAnsi="Arial" w:cs="Arial"/>
          <w:sz w:val="20"/>
          <w:szCs w:val="20"/>
        </w:rPr>
      </w:pPr>
      <w:r w:rsidRPr="00740612">
        <w:rPr>
          <w:rFonts w:ascii="Arial" w:hAnsi="Arial" w:cs="Arial"/>
          <w:bCs/>
          <w:sz w:val="20"/>
          <w:szCs w:val="20"/>
        </w:rPr>
        <w:t>Professor</w:t>
      </w:r>
      <w:r w:rsidRPr="00740612">
        <w:rPr>
          <w:rFonts w:ascii="Arial" w:hAnsi="Arial" w:cs="Arial"/>
          <w:sz w:val="20"/>
          <w:szCs w:val="20"/>
        </w:rPr>
        <w:t xml:space="preserve">: Bethany </w:t>
      </w:r>
      <w:proofErr w:type="spellStart"/>
      <w:r w:rsidRPr="00740612">
        <w:rPr>
          <w:rFonts w:ascii="Arial" w:hAnsi="Arial" w:cs="Arial"/>
          <w:sz w:val="20"/>
          <w:szCs w:val="20"/>
        </w:rPr>
        <w:t>Teachman</w:t>
      </w:r>
      <w:proofErr w:type="spellEnd"/>
    </w:p>
    <w:p w14:paraId="0FA28AA7" w14:textId="3BA79B33" w:rsidR="00817389" w:rsidRPr="00740612" w:rsidRDefault="00817389" w:rsidP="00817389">
      <w:pPr>
        <w:widowControl w:val="0"/>
        <w:jc w:val="center"/>
        <w:rPr>
          <w:rFonts w:ascii="Arial" w:hAnsi="Arial" w:cs="Arial"/>
          <w:sz w:val="20"/>
          <w:szCs w:val="20"/>
        </w:rPr>
      </w:pPr>
      <w:r w:rsidRPr="00740612">
        <w:rPr>
          <w:rFonts w:ascii="Arial" w:hAnsi="Arial" w:cs="Arial"/>
          <w:sz w:val="20"/>
          <w:szCs w:val="20"/>
        </w:rPr>
        <w:t xml:space="preserve">Course Schedule: </w:t>
      </w:r>
      <w:r w:rsidR="00813907" w:rsidRPr="00740612">
        <w:rPr>
          <w:rFonts w:ascii="Arial" w:hAnsi="Arial" w:cs="Arial"/>
          <w:sz w:val="20"/>
          <w:szCs w:val="20"/>
        </w:rPr>
        <w:t>Tuesday 2</w:t>
      </w:r>
      <w:r w:rsidR="008E57CF" w:rsidRPr="00740612">
        <w:rPr>
          <w:rFonts w:ascii="Arial" w:hAnsi="Arial" w:cs="Arial"/>
          <w:sz w:val="20"/>
          <w:szCs w:val="20"/>
        </w:rPr>
        <w:t>:00-</w:t>
      </w:r>
      <w:r w:rsidR="00813907" w:rsidRPr="00740612">
        <w:rPr>
          <w:rFonts w:ascii="Arial" w:hAnsi="Arial" w:cs="Arial"/>
          <w:sz w:val="20"/>
          <w:szCs w:val="20"/>
        </w:rPr>
        <w:t>4</w:t>
      </w:r>
      <w:r w:rsidRPr="00740612">
        <w:rPr>
          <w:rFonts w:ascii="Arial" w:hAnsi="Arial" w:cs="Arial"/>
          <w:sz w:val="20"/>
          <w:szCs w:val="20"/>
        </w:rPr>
        <w:t xml:space="preserve">:30 in Gilmer rm. </w:t>
      </w:r>
      <w:r w:rsidR="00B400D4" w:rsidRPr="00740612">
        <w:rPr>
          <w:rFonts w:ascii="Arial" w:hAnsi="Arial" w:cs="Arial"/>
          <w:sz w:val="20"/>
          <w:szCs w:val="20"/>
        </w:rPr>
        <w:t>225</w:t>
      </w:r>
    </w:p>
    <w:p w14:paraId="69ADEDC0" w14:textId="77777777" w:rsidR="00545CA6" w:rsidRPr="00740612" w:rsidRDefault="00817389" w:rsidP="00817389">
      <w:pPr>
        <w:widowControl w:val="0"/>
        <w:jc w:val="center"/>
        <w:rPr>
          <w:rFonts w:ascii="Arial" w:hAnsi="Arial" w:cs="Arial"/>
          <w:sz w:val="20"/>
          <w:szCs w:val="20"/>
        </w:rPr>
      </w:pPr>
      <w:r w:rsidRPr="00740612">
        <w:rPr>
          <w:rFonts w:ascii="Arial" w:hAnsi="Arial" w:cs="Arial"/>
          <w:sz w:val="20"/>
          <w:szCs w:val="20"/>
        </w:rPr>
        <w:t xml:space="preserve">Office Hours: </w:t>
      </w:r>
      <w:r w:rsidR="00545CA6" w:rsidRPr="00740612">
        <w:rPr>
          <w:rFonts w:ascii="Arial" w:hAnsi="Arial" w:cs="Arial"/>
          <w:sz w:val="20"/>
          <w:szCs w:val="20"/>
        </w:rPr>
        <w:t>Thursday, 9:00-10:00, Fri</w:t>
      </w:r>
      <w:r w:rsidR="00BB74B4" w:rsidRPr="00740612">
        <w:rPr>
          <w:rFonts w:ascii="Arial" w:hAnsi="Arial" w:cs="Arial"/>
          <w:sz w:val="20"/>
          <w:szCs w:val="20"/>
        </w:rPr>
        <w:t>day</w:t>
      </w:r>
      <w:r w:rsidRPr="00740612">
        <w:rPr>
          <w:rFonts w:ascii="Arial" w:hAnsi="Arial" w:cs="Arial"/>
          <w:sz w:val="20"/>
          <w:szCs w:val="20"/>
        </w:rPr>
        <w:t xml:space="preserve"> </w:t>
      </w:r>
      <w:r w:rsidR="00545CA6" w:rsidRPr="00740612">
        <w:rPr>
          <w:rFonts w:ascii="Arial" w:hAnsi="Arial" w:cs="Arial"/>
          <w:sz w:val="20"/>
          <w:szCs w:val="20"/>
        </w:rPr>
        <w:t>10:0</w:t>
      </w:r>
      <w:r w:rsidR="0072630C" w:rsidRPr="00740612">
        <w:rPr>
          <w:rFonts w:ascii="Arial" w:hAnsi="Arial" w:cs="Arial"/>
          <w:sz w:val="20"/>
          <w:szCs w:val="20"/>
        </w:rPr>
        <w:t>0</w:t>
      </w:r>
      <w:r w:rsidRPr="00740612">
        <w:rPr>
          <w:rFonts w:ascii="Arial" w:hAnsi="Arial" w:cs="Arial"/>
          <w:sz w:val="20"/>
          <w:szCs w:val="20"/>
        </w:rPr>
        <w:t>-</w:t>
      </w:r>
      <w:r w:rsidR="00BB74B4" w:rsidRPr="00740612">
        <w:rPr>
          <w:rFonts w:ascii="Arial" w:hAnsi="Arial" w:cs="Arial"/>
          <w:sz w:val="20"/>
          <w:szCs w:val="20"/>
        </w:rPr>
        <w:t>11</w:t>
      </w:r>
      <w:r w:rsidR="00545CA6" w:rsidRPr="00740612">
        <w:rPr>
          <w:rFonts w:ascii="Arial" w:hAnsi="Arial" w:cs="Arial"/>
          <w:sz w:val="20"/>
          <w:szCs w:val="20"/>
        </w:rPr>
        <w:t>:0</w:t>
      </w:r>
      <w:r w:rsidR="0072630C" w:rsidRPr="00740612">
        <w:rPr>
          <w:rFonts w:ascii="Arial" w:hAnsi="Arial" w:cs="Arial"/>
          <w:sz w:val="20"/>
          <w:szCs w:val="20"/>
        </w:rPr>
        <w:t>0</w:t>
      </w:r>
      <w:r w:rsidR="00BB74B4" w:rsidRPr="00740612">
        <w:rPr>
          <w:rFonts w:ascii="Arial" w:hAnsi="Arial" w:cs="Arial"/>
          <w:sz w:val="20"/>
          <w:szCs w:val="20"/>
        </w:rPr>
        <w:t xml:space="preserve"> </w:t>
      </w:r>
    </w:p>
    <w:p w14:paraId="5086CAB9" w14:textId="77777777" w:rsidR="00817389" w:rsidRPr="00740612" w:rsidRDefault="00BB74B4" w:rsidP="00817389">
      <w:pPr>
        <w:widowControl w:val="0"/>
        <w:jc w:val="center"/>
        <w:rPr>
          <w:rFonts w:ascii="Arial" w:hAnsi="Arial" w:cs="Arial"/>
          <w:sz w:val="20"/>
          <w:szCs w:val="20"/>
        </w:rPr>
      </w:pPr>
      <w:r w:rsidRPr="00740612">
        <w:rPr>
          <w:rFonts w:ascii="Arial" w:hAnsi="Arial" w:cs="Arial"/>
          <w:sz w:val="20"/>
          <w:szCs w:val="20"/>
        </w:rPr>
        <w:t xml:space="preserve">Office: Gilmer Hall rm. 207, </w:t>
      </w:r>
      <w:r w:rsidR="00817389" w:rsidRPr="00740612">
        <w:rPr>
          <w:rFonts w:ascii="Arial" w:hAnsi="Arial" w:cs="Arial"/>
          <w:sz w:val="20"/>
          <w:szCs w:val="20"/>
        </w:rPr>
        <w:t>Email: bteachman@virginia.edu</w:t>
      </w:r>
    </w:p>
    <w:p w14:paraId="5E1BEB3B" w14:textId="77777777" w:rsidR="00832624" w:rsidRPr="00740612" w:rsidRDefault="00832624">
      <w:pPr>
        <w:rPr>
          <w:rFonts w:ascii="Arial" w:hAnsi="Arial" w:cs="Arial"/>
          <w:sz w:val="20"/>
          <w:szCs w:val="20"/>
        </w:rPr>
      </w:pPr>
    </w:p>
    <w:p w14:paraId="701C0FF8" w14:textId="413744E8" w:rsidR="00813907" w:rsidRPr="00740612" w:rsidRDefault="00B719E8" w:rsidP="00813907">
      <w:pPr>
        <w:rPr>
          <w:rFonts w:ascii="Arial" w:hAnsi="Arial" w:cs="Arial"/>
          <w:sz w:val="20"/>
          <w:szCs w:val="20"/>
        </w:rPr>
      </w:pPr>
      <w:r w:rsidRPr="00740612">
        <w:rPr>
          <w:rFonts w:ascii="Arial" w:hAnsi="Arial" w:cs="Arial"/>
          <w:b/>
          <w:sz w:val="20"/>
          <w:szCs w:val="20"/>
        </w:rPr>
        <w:t>Overview</w:t>
      </w:r>
      <w:r w:rsidRPr="00740612">
        <w:rPr>
          <w:rFonts w:ascii="Arial" w:hAnsi="Arial" w:cs="Arial"/>
          <w:sz w:val="20"/>
          <w:szCs w:val="20"/>
        </w:rPr>
        <w:t xml:space="preserve">: </w:t>
      </w:r>
      <w:r w:rsidR="00813907" w:rsidRPr="00740612">
        <w:rPr>
          <w:rFonts w:ascii="Arial" w:hAnsi="Arial" w:cs="Arial"/>
          <w:sz w:val="20"/>
          <w:szCs w:val="20"/>
          <w:shd w:val="clear" w:color="auto" w:fill="FFFFFF"/>
        </w:rPr>
        <w:t xml:space="preserve">This course examines cognitive processing biases in anxiety and related disorders. To understand, for example, why a person with social anxiety sees only the one scowling face in a room full of smiles, we consider </w:t>
      </w:r>
      <w:r w:rsidR="00771D30" w:rsidRPr="00740612">
        <w:rPr>
          <w:rFonts w:ascii="Arial" w:hAnsi="Arial" w:cs="Arial"/>
          <w:sz w:val="20"/>
          <w:szCs w:val="20"/>
          <w:shd w:val="clear" w:color="auto" w:fill="FFFFFF"/>
        </w:rPr>
        <w:t>selective</w:t>
      </w:r>
      <w:r w:rsidR="00813907" w:rsidRPr="00740612">
        <w:rPr>
          <w:rFonts w:ascii="Arial" w:hAnsi="Arial" w:cs="Arial"/>
          <w:sz w:val="20"/>
          <w:szCs w:val="20"/>
          <w:shd w:val="clear" w:color="auto" w:fill="FFFFFF"/>
        </w:rPr>
        <w:t xml:space="preserve"> processing of emotional information. The course </w:t>
      </w:r>
      <w:r w:rsidR="00771D30" w:rsidRPr="00740612">
        <w:rPr>
          <w:rFonts w:ascii="Arial" w:hAnsi="Arial" w:cs="Arial"/>
          <w:sz w:val="20"/>
          <w:szCs w:val="20"/>
          <w:shd w:val="clear" w:color="auto" w:fill="FFFFFF"/>
        </w:rPr>
        <w:t xml:space="preserve">reviews and </w:t>
      </w:r>
      <w:r w:rsidR="00813907" w:rsidRPr="00740612">
        <w:rPr>
          <w:rFonts w:ascii="Arial" w:hAnsi="Arial" w:cs="Arial"/>
          <w:sz w:val="20"/>
          <w:szCs w:val="20"/>
          <w:shd w:val="clear" w:color="auto" w:fill="FFFFFF"/>
        </w:rPr>
        <w:t>critiques cutting-edge research on how these processes contribute to anxi</w:t>
      </w:r>
      <w:r w:rsidR="00740612" w:rsidRPr="00740612">
        <w:rPr>
          <w:rFonts w:ascii="Arial" w:hAnsi="Arial" w:cs="Arial"/>
          <w:sz w:val="20"/>
          <w:szCs w:val="20"/>
          <w:shd w:val="clear" w:color="auto" w:fill="FFFFFF"/>
        </w:rPr>
        <w:t>ety and related problems, and why</w:t>
      </w:r>
      <w:r w:rsidR="00813907" w:rsidRPr="00740612">
        <w:rPr>
          <w:rFonts w:ascii="Arial" w:hAnsi="Arial" w:cs="Arial"/>
          <w:sz w:val="20"/>
          <w:szCs w:val="20"/>
          <w:shd w:val="clear" w:color="auto" w:fill="FFFFFF"/>
        </w:rPr>
        <w:t xml:space="preserve"> it is important to change the processes to reduce psychopathology.</w:t>
      </w:r>
    </w:p>
    <w:p w14:paraId="7F9D9F9E" w14:textId="77777777" w:rsidR="00813907" w:rsidRPr="00740612" w:rsidRDefault="00813907" w:rsidP="0093239D">
      <w:pPr>
        <w:rPr>
          <w:rFonts w:ascii="Arial" w:hAnsi="Arial" w:cs="Arial"/>
          <w:sz w:val="20"/>
          <w:szCs w:val="20"/>
        </w:rPr>
      </w:pPr>
    </w:p>
    <w:p w14:paraId="17F6BBFA" w14:textId="77777777" w:rsidR="00B102AC" w:rsidRPr="00740612" w:rsidRDefault="004A7C3C" w:rsidP="004A7C3C">
      <w:pPr>
        <w:rPr>
          <w:rFonts w:ascii="Arial" w:hAnsi="Arial" w:cs="Arial"/>
          <w:sz w:val="20"/>
          <w:szCs w:val="20"/>
          <w:u w:val="single"/>
        </w:rPr>
      </w:pPr>
      <w:r w:rsidRPr="00740612">
        <w:rPr>
          <w:rFonts w:ascii="Arial" w:hAnsi="Arial" w:cs="Arial"/>
          <w:b/>
          <w:sz w:val="20"/>
          <w:szCs w:val="20"/>
        </w:rPr>
        <w:t xml:space="preserve">Course Objectives: </w:t>
      </w:r>
      <w:r w:rsidR="009D6E04" w:rsidRPr="00740612">
        <w:rPr>
          <w:rFonts w:ascii="Arial" w:hAnsi="Arial" w:cs="Arial"/>
          <w:sz w:val="20"/>
          <w:szCs w:val="20"/>
        </w:rPr>
        <w:t>By the end of the course, you will develop an appreciation for the following:</w:t>
      </w:r>
    </w:p>
    <w:p w14:paraId="6F961805" w14:textId="77777777" w:rsidR="00396C8E" w:rsidRPr="00740612" w:rsidRDefault="00396C8E" w:rsidP="004A7C3C">
      <w:pPr>
        <w:rPr>
          <w:rFonts w:ascii="Arial" w:hAnsi="Arial" w:cs="Arial"/>
          <w:sz w:val="20"/>
          <w:szCs w:val="20"/>
          <w:u w:val="single"/>
        </w:rPr>
      </w:pPr>
      <w:r w:rsidRPr="00740612">
        <w:rPr>
          <w:rFonts w:ascii="Arial" w:hAnsi="Arial" w:cs="Arial"/>
          <w:sz w:val="20"/>
          <w:szCs w:val="20"/>
          <w:u w:val="single"/>
        </w:rPr>
        <w:t>The “what” goals</w:t>
      </w:r>
    </w:p>
    <w:p w14:paraId="6C246C7A" w14:textId="7816E3A0" w:rsidR="004A7C3C" w:rsidRPr="00740612" w:rsidRDefault="004A7C3C" w:rsidP="001A06CB">
      <w:pPr>
        <w:numPr>
          <w:ilvl w:val="0"/>
          <w:numId w:val="9"/>
        </w:numPr>
        <w:rPr>
          <w:rFonts w:ascii="Arial" w:hAnsi="Arial" w:cs="Arial"/>
          <w:sz w:val="20"/>
          <w:szCs w:val="20"/>
        </w:rPr>
      </w:pPr>
      <w:r w:rsidRPr="00740612">
        <w:rPr>
          <w:rFonts w:ascii="Arial" w:hAnsi="Arial" w:cs="Arial"/>
          <w:sz w:val="20"/>
          <w:szCs w:val="20"/>
        </w:rPr>
        <w:t xml:space="preserve">The nature </w:t>
      </w:r>
      <w:r w:rsidR="00E4406E" w:rsidRPr="00740612">
        <w:rPr>
          <w:rFonts w:ascii="Arial" w:hAnsi="Arial" w:cs="Arial"/>
          <w:sz w:val="20"/>
          <w:szCs w:val="20"/>
        </w:rPr>
        <w:t xml:space="preserve">and different types </w:t>
      </w:r>
      <w:r w:rsidRPr="00740612">
        <w:rPr>
          <w:rFonts w:ascii="Arial" w:hAnsi="Arial" w:cs="Arial"/>
          <w:sz w:val="20"/>
          <w:szCs w:val="20"/>
        </w:rPr>
        <w:t xml:space="preserve">of </w:t>
      </w:r>
      <w:r w:rsidR="00E4406E" w:rsidRPr="00740612">
        <w:rPr>
          <w:rFonts w:ascii="Arial" w:hAnsi="Arial" w:cs="Arial"/>
          <w:sz w:val="20"/>
          <w:szCs w:val="20"/>
        </w:rPr>
        <w:t xml:space="preserve">pathological </w:t>
      </w:r>
      <w:r w:rsidRPr="00740612">
        <w:rPr>
          <w:rFonts w:ascii="Arial" w:hAnsi="Arial" w:cs="Arial"/>
          <w:sz w:val="20"/>
          <w:szCs w:val="20"/>
        </w:rPr>
        <w:t>fear an</w:t>
      </w:r>
      <w:r w:rsidR="004162DD" w:rsidRPr="00740612">
        <w:rPr>
          <w:rFonts w:ascii="Arial" w:hAnsi="Arial" w:cs="Arial"/>
          <w:sz w:val="20"/>
          <w:szCs w:val="20"/>
        </w:rPr>
        <w:t>d anxiety</w:t>
      </w:r>
      <w:r w:rsidR="00E4406E" w:rsidRPr="00740612">
        <w:rPr>
          <w:rFonts w:ascii="Arial" w:hAnsi="Arial" w:cs="Arial"/>
          <w:sz w:val="20"/>
          <w:szCs w:val="20"/>
        </w:rPr>
        <w:t>.</w:t>
      </w:r>
      <w:r w:rsidR="004162DD" w:rsidRPr="00740612">
        <w:rPr>
          <w:rFonts w:ascii="Arial" w:hAnsi="Arial" w:cs="Arial"/>
          <w:sz w:val="20"/>
          <w:szCs w:val="20"/>
        </w:rPr>
        <w:t xml:space="preserve"> </w:t>
      </w:r>
    </w:p>
    <w:p w14:paraId="4C627D7B" w14:textId="36014F4A" w:rsidR="004162DD" w:rsidRPr="00740612" w:rsidRDefault="00E4406E" w:rsidP="001A06CB">
      <w:pPr>
        <w:numPr>
          <w:ilvl w:val="0"/>
          <w:numId w:val="9"/>
        </w:numPr>
        <w:rPr>
          <w:rFonts w:ascii="Arial" w:hAnsi="Arial" w:cs="Arial"/>
          <w:sz w:val="20"/>
          <w:szCs w:val="20"/>
        </w:rPr>
      </w:pPr>
      <w:r w:rsidRPr="00740612">
        <w:rPr>
          <w:rFonts w:ascii="Arial" w:hAnsi="Arial" w:cs="Arial"/>
          <w:sz w:val="20"/>
          <w:szCs w:val="20"/>
        </w:rPr>
        <w:t xml:space="preserve">Understanding of </w:t>
      </w:r>
      <w:r w:rsidR="00B60B0F" w:rsidRPr="00740612">
        <w:rPr>
          <w:rFonts w:ascii="Arial" w:hAnsi="Arial" w:cs="Arial"/>
          <w:sz w:val="20"/>
          <w:szCs w:val="20"/>
        </w:rPr>
        <w:t xml:space="preserve">the </w:t>
      </w:r>
      <w:r w:rsidRPr="00740612">
        <w:rPr>
          <w:rFonts w:ascii="Arial" w:hAnsi="Arial" w:cs="Arial"/>
          <w:sz w:val="20"/>
          <w:szCs w:val="20"/>
        </w:rPr>
        <w:t xml:space="preserve">different forms of cognitive biases associated with </w:t>
      </w:r>
      <w:r w:rsidR="00B60B0F" w:rsidRPr="00740612">
        <w:rPr>
          <w:rFonts w:ascii="Arial" w:hAnsi="Arial" w:cs="Arial"/>
          <w:sz w:val="20"/>
          <w:szCs w:val="20"/>
        </w:rPr>
        <w:t>anxiety</w:t>
      </w:r>
      <w:r w:rsidR="004162DD" w:rsidRPr="00740612">
        <w:rPr>
          <w:rFonts w:ascii="Arial" w:hAnsi="Arial" w:cs="Arial"/>
          <w:sz w:val="20"/>
          <w:szCs w:val="20"/>
        </w:rPr>
        <w:t>.</w:t>
      </w:r>
    </w:p>
    <w:p w14:paraId="7974A694" w14:textId="2461E917" w:rsidR="004A7C3C" w:rsidRPr="00740612" w:rsidRDefault="00B60B0F" w:rsidP="001A06CB">
      <w:pPr>
        <w:numPr>
          <w:ilvl w:val="0"/>
          <w:numId w:val="9"/>
        </w:numPr>
        <w:rPr>
          <w:rFonts w:ascii="Arial" w:hAnsi="Arial" w:cs="Arial"/>
          <w:sz w:val="20"/>
          <w:szCs w:val="20"/>
        </w:rPr>
      </w:pPr>
      <w:r w:rsidRPr="00740612">
        <w:rPr>
          <w:rFonts w:ascii="Arial" w:hAnsi="Arial" w:cs="Arial"/>
          <w:sz w:val="20"/>
          <w:szCs w:val="20"/>
        </w:rPr>
        <w:t>Introduction to cognitive models and the role of cognitive biases in</w:t>
      </w:r>
      <w:r w:rsidR="004162DD" w:rsidRPr="00740612">
        <w:rPr>
          <w:rFonts w:ascii="Arial" w:hAnsi="Arial" w:cs="Arial"/>
          <w:sz w:val="20"/>
          <w:szCs w:val="20"/>
        </w:rPr>
        <w:t xml:space="preserve"> the development of anxiety problems.</w:t>
      </w:r>
    </w:p>
    <w:p w14:paraId="0B27863D" w14:textId="4430E7DF" w:rsidR="004162DD" w:rsidRPr="00740612" w:rsidRDefault="004162DD" w:rsidP="001A06CB">
      <w:pPr>
        <w:numPr>
          <w:ilvl w:val="0"/>
          <w:numId w:val="9"/>
        </w:numPr>
        <w:rPr>
          <w:rFonts w:ascii="Arial" w:hAnsi="Arial" w:cs="Arial"/>
          <w:sz w:val="20"/>
          <w:szCs w:val="20"/>
        </w:rPr>
      </w:pPr>
      <w:r w:rsidRPr="00740612">
        <w:rPr>
          <w:rFonts w:ascii="Arial" w:hAnsi="Arial" w:cs="Arial"/>
          <w:sz w:val="20"/>
          <w:szCs w:val="20"/>
        </w:rPr>
        <w:t xml:space="preserve">The primary </w:t>
      </w:r>
      <w:r w:rsidR="00B60B0F" w:rsidRPr="00740612">
        <w:rPr>
          <w:rFonts w:ascii="Arial" w:hAnsi="Arial" w:cs="Arial"/>
          <w:sz w:val="20"/>
          <w:szCs w:val="20"/>
        </w:rPr>
        <w:t xml:space="preserve">cognitive </w:t>
      </w:r>
      <w:r w:rsidRPr="00740612">
        <w:rPr>
          <w:rFonts w:ascii="Arial" w:hAnsi="Arial" w:cs="Arial"/>
          <w:sz w:val="20"/>
          <w:szCs w:val="20"/>
        </w:rPr>
        <w:t>techniques involved in treating anxiety disorders.</w:t>
      </w:r>
    </w:p>
    <w:p w14:paraId="1811A59E" w14:textId="77777777" w:rsidR="00396C8E" w:rsidRPr="00740612" w:rsidRDefault="00396C8E" w:rsidP="00396C8E">
      <w:pPr>
        <w:rPr>
          <w:rFonts w:ascii="Arial" w:hAnsi="Arial" w:cs="Arial"/>
          <w:sz w:val="20"/>
          <w:szCs w:val="20"/>
          <w:u w:val="single"/>
        </w:rPr>
      </w:pPr>
      <w:r w:rsidRPr="00740612">
        <w:rPr>
          <w:rFonts w:ascii="Arial" w:hAnsi="Arial" w:cs="Arial"/>
          <w:sz w:val="20"/>
          <w:szCs w:val="20"/>
          <w:u w:val="single"/>
        </w:rPr>
        <w:t>The “how” goals</w:t>
      </w:r>
    </w:p>
    <w:p w14:paraId="019A62C3" w14:textId="67587063" w:rsidR="00B60B0F" w:rsidRPr="00740612" w:rsidRDefault="004162DD" w:rsidP="00B60B0F">
      <w:pPr>
        <w:numPr>
          <w:ilvl w:val="0"/>
          <w:numId w:val="8"/>
        </w:numPr>
        <w:rPr>
          <w:rFonts w:ascii="Arial" w:hAnsi="Arial" w:cs="Arial"/>
          <w:sz w:val="20"/>
          <w:szCs w:val="20"/>
        </w:rPr>
      </w:pPr>
      <w:r w:rsidRPr="00740612">
        <w:rPr>
          <w:rFonts w:ascii="Arial" w:hAnsi="Arial" w:cs="Arial"/>
          <w:sz w:val="20"/>
          <w:szCs w:val="20"/>
        </w:rPr>
        <w:t xml:space="preserve">How to investigate and evaluate controversial issues in the </w:t>
      </w:r>
      <w:r w:rsidRPr="00740612">
        <w:rPr>
          <w:rFonts w:ascii="Arial" w:hAnsi="Arial" w:cs="Arial"/>
          <w:sz w:val="20"/>
          <w:szCs w:val="20"/>
          <w:u w:val="single"/>
        </w:rPr>
        <w:t>scientific</w:t>
      </w:r>
      <w:r w:rsidRPr="00740612">
        <w:rPr>
          <w:rFonts w:ascii="Arial" w:hAnsi="Arial" w:cs="Arial"/>
          <w:sz w:val="20"/>
          <w:szCs w:val="20"/>
        </w:rPr>
        <w:t xml:space="preserve"> study of anxiety disorders and their treatment</w:t>
      </w:r>
      <w:r w:rsidR="000E16FC" w:rsidRPr="00740612">
        <w:rPr>
          <w:rFonts w:ascii="Arial" w:hAnsi="Arial" w:cs="Arial"/>
          <w:sz w:val="20"/>
          <w:szCs w:val="20"/>
        </w:rPr>
        <w:t>.</w:t>
      </w:r>
      <w:r w:rsidR="00B60B0F" w:rsidRPr="00740612">
        <w:rPr>
          <w:rFonts w:ascii="Arial" w:hAnsi="Arial" w:cs="Arial"/>
          <w:sz w:val="20"/>
          <w:szCs w:val="20"/>
        </w:rPr>
        <w:t xml:space="preserve"> Along these lines, we will discuss how to both</w:t>
      </w:r>
      <w:r w:rsidR="00B60B0F" w:rsidRPr="00740612">
        <w:rPr>
          <w:rFonts w:ascii="Arial" w:hAnsi="Arial" w:cs="Arial"/>
          <w:bCs/>
          <w:sz w:val="20"/>
          <w:szCs w:val="20"/>
        </w:rPr>
        <w:t xml:space="preserve"> be a consumer of psychological science, and also contribute to the research process by generating your own research ideas.</w:t>
      </w:r>
    </w:p>
    <w:p w14:paraId="293DA7C8" w14:textId="46DC7456" w:rsidR="004162DD" w:rsidRPr="00740612" w:rsidRDefault="004162DD" w:rsidP="001A06CB">
      <w:pPr>
        <w:numPr>
          <w:ilvl w:val="0"/>
          <w:numId w:val="8"/>
        </w:numPr>
        <w:rPr>
          <w:rFonts w:ascii="Arial" w:hAnsi="Arial" w:cs="Arial"/>
          <w:sz w:val="20"/>
          <w:szCs w:val="20"/>
        </w:rPr>
      </w:pPr>
      <w:r w:rsidRPr="00740612">
        <w:rPr>
          <w:rFonts w:ascii="Arial" w:hAnsi="Arial" w:cs="Arial"/>
          <w:sz w:val="20"/>
          <w:szCs w:val="20"/>
        </w:rPr>
        <w:t xml:space="preserve">Readings and discussion in class will emphasize how basic methodological issues affect the way we collect and interpret information </w:t>
      </w:r>
      <w:r w:rsidR="000E16FC" w:rsidRPr="00740612">
        <w:rPr>
          <w:rFonts w:ascii="Arial" w:hAnsi="Arial" w:cs="Arial"/>
          <w:sz w:val="20"/>
          <w:szCs w:val="20"/>
        </w:rPr>
        <w:t>in</w:t>
      </w:r>
      <w:r w:rsidRPr="00740612">
        <w:rPr>
          <w:rFonts w:ascii="Arial" w:hAnsi="Arial" w:cs="Arial"/>
          <w:sz w:val="20"/>
          <w:szCs w:val="20"/>
        </w:rPr>
        <w:t xml:space="preserve"> anxiety research.  </w:t>
      </w:r>
    </w:p>
    <w:p w14:paraId="3D5A78A0" w14:textId="77777777" w:rsidR="004A7C3C" w:rsidRPr="00740612" w:rsidRDefault="004A7C3C">
      <w:pPr>
        <w:rPr>
          <w:rFonts w:ascii="Arial" w:hAnsi="Arial" w:cs="Arial"/>
          <w:sz w:val="20"/>
          <w:szCs w:val="20"/>
        </w:rPr>
      </w:pPr>
    </w:p>
    <w:p w14:paraId="52D26B37" w14:textId="6A065A82" w:rsidR="00B719E8" w:rsidRPr="00740612" w:rsidRDefault="00813907">
      <w:pPr>
        <w:rPr>
          <w:rFonts w:ascii="Arial" w:hAnsi="Arial" w:cs="Arial"/>
          <w:sz w:val="20"/>
          <w:szCs w:val="20"/>
        </w:rPr>
      </w:pPr>
      <w:r w:rsidRPr="00740612">
        <w:rPr>
          <w:rFonts w:ascii="Arial" w:hAnsi="Arial" w:cs="Arial"/>
          <w:sz w:val="20"/>
          <w:szCs w:val="20"/>
        </w:rPr>
        <w:t>C</w:t>
      </w:r>
      <w:r w:rsidR="002149A3" w:rsidRPr="00740612">
        <w:rPr>
          <w:rFonts w:ascii="Arial" w:hAnsi="Arial" w:cs="Arial"/>
          <w:sz w:val="20"/>
          <w:szCs w:val="20"/>
        </w:rPr>
        <w:t xml:space="preserve">ourse </w:t>
      </w:r>
      <w:r w:rsidR="00B719E8" w:rsidRPr="00740612">
        <w:rPr>
          <w:rFonts w:ascii="Arial" w:hAnsi="Arial" w:cs="Arial"/>
          <w:sz w:val="20"/>
          <w:szCs w:val="20"/>
        </w:rPr>
        <w:t xml:space="preserve">readings are posted on the </w:t>
      </w:r>
      <w:r w:rsidR="00612EA5" w:rsidRPr="00740612">
        <w:rPr>
          <w:rFonts w:ascii="Arial" w:hAnsi="Arial" w:cs="Arial"/>
          <w:sz w:val="20"/>
          <w:szCs w:val="20"/>
        </w:rPr>
        <w:t>Resources</w:t>
      </w:r>
      <w:r w:rsidR="00B719E8" w:rsidRPr="00740612">
        <w:rPr>
          <w:rFonts w:ascii="Arial" w:hAnsi="Arial" w:cs="Arial"/>
          <w:sz w:val="20"/>
          <w:szCs w:val="20"/>
        </w:rPr>
        <w:t xml:space="preserve"> page on </w:t>
      </w:r>
      <w:proofErr w:type="spellStart"/>
      <w:r w:rsidR="00612EA5" w:rsidRPr="00740612">
        <w:rPr>
          <w:rFonts w:ascii="Arial" w:hAnsi="Arial" w:cs="Arial"/>
          <w:sz w:val="20"/>
          <w:szCs w:val="20"/>
        </w:rPr>
        <w:t>Collab</w:t>
      </w:r>
      <w:proofErr w:type="spellEnd"/>
      <w:r w:rsidR="00B719E8" w:rsidRPr="00740612">
        <w:rPr>
          <w:rFonts w:ascii="Arial" w:hAnsi="Arial" w:cs="Arial"/>
          <w:sz w:val="20"/>
          <w:szCs w:val="20"/>
        </w:rPr>
        <w:t xml:space="preserve">.  </w:t>
      </w:r>
      <w:r w:rsidR="00C320FE" w:rsidRPr="00740612">
        <w:rPr>
          <w:rFonts w:ascii="Arial" w:hAnsi="Arial" w:cs="Arial"/>
          <w:sz w:val="20"/>
          <w:szCs w:val="20"/>
        </w:rPr>
        <w:t>There is no textbook for the course.</w:t>
      </w:r>
    </w:p>
    <w:p w14:paraId="6D67F5B1" w14:textId="77777777" w:rsidR="00AF230F" w:rsidRPr="00740612" w:rsidRDefault="00AF230F">
      <w:pPr>
        <w:rPr>
          <w:rFonts w:ascii="Arial" w:hAnsi="Arial" w:cs="Arial"/>
          <w:sz w:val="20"/>
          <w:szCs w:val="20"/>
        </w:rPr>
      </w:pPr>
    </w:p>
    <w:p w14:paraId="484989E7" w14:textId="77777777" w:rsidR="00BF0EB6" w:rsidRPr="00740612" w:rsidRDefault="00BF0EB6" w:rsidP="00D74FF6">
      <w:pPr>
        <w:rPr>
          <w:rFonts w:ascii="Arial" w:hAnsi="Arial" w:cs="Arial"/>
          <w:sz w:val="20"/>
          <w:szCs w:val="20"/>
        </w:rPr>
      </w:pPr>
      <w:r w:rsidRPr="00740612">
        <w:rPr>
          <w:rFonts w:ascii="Arial" w:hAnsi="Arial" w:cs="Arial"/>
          <w:b/>
          <w:bCs/>
          <w:sz w:val="20"/>
          <w:szCs w:val="20"/>
          <w:u w:val="single"/>
        </w:rPr>
        <w:t xml:space="preserve">Course Requirements and </w:t>
      </w:r>
      <w:r w:rsidR="00D74FF6" w:rsidRPr="00740612">
        <w:rPr>
          <w:rFonts w:ascii="Arial" w:hAnsi="Arial" w:cs="Arial"/>
          <w:b/>
          <w:bCs/>
          <w:sz w:val="20"/>
          <w:szCs w:val="20"/>
          <w:u w:val="single"/>
        </w:rPr>
        <w:t>Grading</w:t>
      </w:r>
      <w:r w:rsidR="00D74FF6" w:rsidRPr="00740612">
        <w:rPr>
          <w:rFonts w:ascii="Arial" w:hAnsi="Arial" w:cs="Arial"/>
          <w:b/>
          <w:sz w:val="20"/>
          <w:szCs w:val="20"/>
        </w:rPr>
        <w:t>:</w:t>
      </w:r>
      <w:r w:rsidR="00D74FF6" w:rsidRPr="00740612">
        <w:rPr>
          <w:rFonts w:ascii="Arial" w:hAnsi="Arial" w:cs="Arial"/>
          <w:sz w:val="20"/>
          <w:szCs w:val="20"/>
        </w:rPr>
        <w:t xml:space="preserve"> </w:t>
      </w:r>
      <w:r w:rsidR="000461BC" w:rsidRPr="00740612">
        <w:rPr>
          <w:rFonts w:ascii="Arial" w:hAnsi="Arial" w:cs="Arial"/>
          <w:sz w:val="20"/>
          <w:szCs w:val="20"/>
        </w:rPr>
        <w:t xml:space="preserve">There will be no exams in this course.  </w:t>
      </w:r>
    </w:p>
    <w:p w14:paraId="483C2D79" w14:textId="0475C624" w:rsidR="00D74FF6" w:rsidRPr="00740612" w:rsidRDefault="00D74FF6" w:rsidP="00D74FF6">
      <w:pPr>
        <w:rPr>
          <w:rFonts w:ascii="Arial" w:hAnsi="Arial" w:cs="Arial"/>
          <w:sz w:val="20"/>
          <w:szCs w:val="20"/>
        </w:rPr>
      </w:pPr>
      <w:r w:rsidRPr="00740612">
        <w:rPr>
          <w:rFonts w:ascii="Arial" w:hAnsi="Arial" w:cs="Arial"/>
          <w:sz w:val="20"/>
          <w:szCs w:val="20"/>
        </w:rPr>
        <w:t>Note: specific grading criteria for each assignment</w:t>
      </w:r>
      <w:r w:rsidR="000461BC" w:rsidRPr="00740612">
        <w:rPr>
          <w:rFonts w:ascii="Arial" w:hAnsi="Arial" w:cs="Arial"/>
          <w:sz w:val="20"/>
          <w:szCs w:val="20"/>
        </w:rPr>
        <w:t xml:space="preserve"> </w:t>
      </w:r>
      <w:r w:rsidR="009B17B3" w:rsidRPr="00740612">
        <w:rPr>
          <w:rFonts w:ascii="Arial" w:hAnsi="Arial" w:cs="Arial"/>
          <w:sz w:val="20"/>
          <w:szCs w:val="20"/>
        </w:rPr>
        <w:t>are listed in the assignment descriptions below</w:t>
      </w:r>
      <w:r w:rsidR="000461BC" w:rsidRPr="00740612">
        <w:rPr>
          <w:rFonts w:ascii="Arial" w:hAnsi="Arial" w:cs="Arial"/>
          <w:sz w:val="20"/>
          <w:szCs w:val="20"/>
        </w:rPr>
        <w:t>.</w:t>
      </w:r>
    </w:p>
    <w:p w14:paraId="47A94A88" w14:textId="77777777" w:rsidR="00D74FF6" w:rsidRPr="00740612" w:rsidRDefault="00D74FF6">
      <w:pPr>
        <w:rPr>
          <w:rFonts w:ascii="Arial" w:hAnsi="Arial" w:cs="Arial"/>
          <w:sz w:val="20"/>
          <w:szCs w:val="20"/>
        </w:rPr>
      </w:pPr>
    </w:p>
    <w:p w14:paraId="449D1980" w14:textId="77777777" w:rsidR="00D74FF6" w:rsidRPr="00740612" w:rsidRDefault="00D74FF6" w:rsidP="00D74FF6">
      <w:pPr>
        <w:rPr>
          <w:rFonts w:ascii="Arial" w:hAnsi="Arial" w:cs="Arial"/>
          <w:sz w:val="20"/>
          <w:szCs w:val="20"/>
          <w:u w:val="single"/>
        </w:rPr>
      </w:pPr>
      <w:r w:rsidRPr="00740612">
        <w:rPr>
          <w:rFonts w:ascii="Arial" w:hAnsi="Arial" w:cs="Arial"/>
          <w:sz w:val="20"/>
          <w:szCs w:val="20"/>
          <w:u w:val="single"/>
        </w:rPr>
        <w:t>Assignment</w:t>
      </w:r>
      <w:r w:rsidRPr="00740612">
        <w:rPr>
          <w:rFonts w:ascii="Arial" w:hAnsi="Arial" w:cs="Arial"/>
          <w:sz w:val="20"/>
          <w:szCs w:val="20"/>
          <w:u w:val="single"/>
        </w:rPr>
        <w:tab/>
      </w:r>
      <w:r w:rsidRPr="00740612">
        <w:rPr>
          <w:rFonts w:ascii="Arial" w:hAnsi="Arial" w:cs="Arial"/>
          <w:sz w:val="20"/>
          <w:szCs w:val="20"/>
          <w:u w:val="single"/>
        </w:rPr>
        <w:tab/>
      </w:r>
      <w:r w:rsidRPr="00740612">
        <w:rPr>
          <w:rFonts w:ascii="Arial" w:hAnsi="Arial" w:cs="Arial"/>
          <w:sz w:val="20"/>
          <w:szCs w:val="20"/>
          <w:u w:val="single"/>
        </w:rPr>
        <w:tab/>
      </w:r>
      <w:r w:rsidRPr="00740612">
        <w:rPr>
          <w:rFonts w:ascii="Arial" w:hAnsi="Arial" w:cs="Arial"/>
          <w:sz w:val="20"/>
          <w:szCs w:val="20"/>
          <w:u w:val="single"/>
        </w:rPr>
        <w:tab/>
      </w:r>
      <w:r w:rsidRPr="00740612">
        <w:rPr>
          <w:rFonts w:ascii="Arial" w:hAnsi="Arial" w:cs="Arial"/>
          <w:sz w:val="20"/>
          <w:szCs w:val="20"/>
          <w:u w:val="single"/>
        </w:rPr>
        <w:tab/>
      </w:r>
      <w:r w:rsidRPr="00740612">
        <w:rPr>
          <w:rFonts w:ascii="Arial" w:hAnsi="Arial" w:cs="Arial"/>
          <w:sz w:val="20"/>
          <w:szCs w:val="20"/>
          <w:u w:val="single"/>
        </w:rPr>
        <w:tab/>
      </w:r>
      <w:r w:rsidRPr="00740612">
        <w:rPr>
          <w:rFonts w:ascii="Arial" w:hAnsi="Arial" w:cs="Arial"/>
          <w:sz w:val="20"/>
          <w:szCs w:val="20"/>
          <w:u w:val="single"/>
        </w:rPr>
        <w:tab/>
        <w:t>Points</w:t>
      </w:r>
    </w:p>
    <w:p w14:paraId="59E81206" w14:textId="64ADDE38" w:rsidR="00D74FF6" w:rsidRPr="00740612" w:rsidRDefault="00D74FF6" w:rsidP="00D74FF6">
      <w:pPr>
        <w:rPr>
          <w:rFonts w:ascii="Arial" w:hAnsi="Arial" w:cs="Arial"/>
          <w:sz w:val="20"/>
          <w:szCs w:val="20"/>
        </w:rPr>
      </w:pPr>
      <w:r w:rsidRPr="00740612">
        <w:rPr>
          <w:rFonts w:ascii="Arial" w:hAnsi="Arial" w:cs="Arial"/>
          <w:sz w:val="20"/>
          <w:szCs w:val="20"/>
        </w:rPr>
        <w:t>Reading responses (5 points each)</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t>5</w:t>
      </w:r>
      <w:r w:rsidR="00032D51" w:rsidRPr="00740612">
        <w:rPr>
          <w:rFonts w:ascii="Arial" w:hAnsi="Arial" w:cs="Arial"/>
          <w:sz w:val="20"/>
          <w:szCs w:val="20"/>
        </w:rPr>
        <w:t>0</w:t>
      </w:r>
      <w:r w:rsidRPr="00740612">
        <w:rPr>
          <w:rFonts w:ascii="Arial" w:hAnsi="Arial" w:cs="Arial"/>
          <w:sz w:val="20"/>
          <w:szCs w:val="20"/>
        </w:rPr>
        <w:t xml:space="preserve"> </w:t>
      </w:r>
      <w:r w:rsidRPr="00740612">
        <w:rPr>
          <w:rFonts w:ascii="Arial" w:hAnsi="Arial" w:cs="Arial"/>
          <w:sz w:val="20"/>
          <w:szCs w:val="20"/>
        </w:rPr>
        <w:tab/>
      </w:r>
    </w:p>
    <w:p w14:paraId="561D5BB1" w14:textId="353F0309" w:rsidR="00D74FF6" w:rsidRPr="00740612" w:rsidRDefault="00D74FF6" w:rsidP="00D74FF6">
      <w:pPr>
        <w:rPr>
          <w:rFonts w:ascii="Arial" w:hAnsi="Arial" w:cs="Arial"/>
          <w:sz w:val="20"/>
          <w:szCs w:val="20"/>
        </w:rPr>
      </w:pPr>
      <w:r w:rsidRPr="00740612">
        <w:rPr>
          <w:rFonts w:ascii="Arial" w:hAnsi="Arial" w:cs="Arial"/>
          <w:sz w:val="20"/>
          <w:szCs w:val="20"/>
        </w:rPr>
        <w:t>(1</w:t>
      </w:r>
      <w:r w:rsidR="00F14EF1" w:rsidRPr="00740612">
        <w:rPr>
          <w:rFonts w:ascii="Arial" w:hAnsi="Arial" w:cs="Arial"/>
          <w:sz w:val="20"/>
          <w:szCs w:val="20"/>
        </w:rPr>
        <w:t>2</w:t>
      </w:r>
      <w:r w:rsidRPr="00740612">
        <w:rPr>
          <w:rFonts w:ascii="Arial" w:hAnsi="Arial" w:cs="Arial"/>
          <w:sz w:val="20"/>
          <w:szCs w:val="20"/>
        </w:rPr>
        <w:t xml:space="preserve"> assigned</w:t>
      </w:r>
      <w:r w:rsidR="00032D51" w:rsidRPr="00740612">
        <w:rPr>
          <w:rFonts w:ascii="Arial" w:hAnsi="Arial" w:cs="Arial"/>
          <w:sz w:val="20"/>
          <w:szCs w:val="20"/>
        </w:rPr>
        <w:t>, 10 count toward your final grade</w:t>
      </w:r>
      <w:r w:rsidRPr="00740612">
        <w:rPr>
          <w:rFonts w:ascii="Arial" w:hAnsi="Arial" w:cs="Arial"/>
          <w:sz w:val="20"/>
          <w:szCs w:val="20"/>
        </w:rPr>
        <w:t xml:space="preserve"> – </w:t>
      </w:r>
      <w:r w:rsidR="00032D51" w:rsidRPr="00740612">
        <w:rPr>
          <w:rFonts w:ascii="Arial" w:hAnsi="Arial" w:cs="Arial"/>
          <w:sz w:val="20"/>
          <w:szCs w:val="20"/>
        </w:rPr>
        <w:t xml:space="preserve">1 can be missed the day you are Discussion Leader, and </w:t>
      </w:r>
      <w:r w:rsidR="00F14EF1" w:rsidRPr="00740612">
        <w:rPr>
          <w:rFonts w:ascii="Arial" w:hAnsi="Arial" w:cs="Arial"/>
          <w:sz w:val="20"/>
          <w:szCs w:val="20"/>
        </w:rPr>
        <w:t xml:space="preserve">1 </w:t>
      </w:r>
      <w:r w:rsidR="00032D51" w:rsidRPr="00740612">
        <w:rPr>
          <w:rFonts w:ascii="Arial" w:hAnsi="Arial" w:cs="Arial"/>
          <w:sz w:val="20"/>
          <w:szCs w:val="20"/>
        </w:rPr>
        <w:t xml:space="preserve">other </w:t>
      </w:r>
      <w:r w:rsidRPr="00740612">
        <w:rPr>
          <w:rFonts w:ascii="Arial" w:hAnsi="Arial" w:cs="Arial"/>
          <w:sz w:val="20"/>
          <w:szCs w:val="20"/>
        </w:rPr>
        <w:t xml:space="preserve">can be missed with no penalty, or you can </w:t>
      </w:r>
      <w:r w:rsidR="00032D51" w:rsidRPr="00740612">
        <w:rPr>
          <w:rFonts w:ascii="Arial" w:hAnsi="Arial" w:cs="Arial"/>
          <w:sz w:val="20"/>
          <w:szCs w:val="20"/>
        </w:rPr>
        <w:t xml:space="preserve">elect to </w:t>
      </w:r>
      <w:r w:rsidRPr="00740612">
        <w:rPr>
          <w:rFonts w:ascii="Arial" w:hAnsi="Arial" w:cs="Arial"/>
          <w:sz w:val="20"/>
          <w:szCs w:val="20"/>
        </w:rPr>
        <w:t xml:space="preserve">drop </w:t>
      </w:r>
      <w:r w:rsidR="00740612" w:rsidRPr="00740612">
        <w:rPr>
          <w:rFonts w:ascii="Arial" w:hAnsi="Arial" w:cs="Arial"/>
          <w:sz w:val="20"/>
          <w:szCs w:val="20"/>
        </w:rPr>
        <w:t xml:space="preserve">up to of </w:t>
      </w:r>
      <w:r w:rsidRPr="00740612">
        <w:rPr>
          <w:rFonts w:ascii="Arial" w:hAnsi="Arial" w:cs="Arial"/>
          <w:sz w:val="20"/>
          <w:szCs w:val="20"/>
        </w:rPr>
        <w:t xml:space="preserve">your </w:t>
      </w:r>
      <w:r w:rsidR="00032D51" w:rsidRPr="00740612">
        <w:rPr>
          <w:rFonts w:ascii="Arial" w:hAnsi="Arial" w:cs="Arial"/>
          <w:sz w:val="20"/>
          <w:szCs w:val="20"/>
        </w:rPr>
        <w:t xml:space="preserve">2 </w:t>
      </w:r>
      <w:r w:rsidRPr="00740612">
        <w:rPr>
          <w:rFonts w:ascii="Arial" w:hAnsi="Arial" w:cs="Arial"/>
          <w:sz w:val="20"/>
          <w:szCs w:val="20"/>
        </w:rPr>
        <w:t>lowest grade</w:t>
      </w:r>
      <w:r w:rsidR="00786593" w:rsidRPr="00740612">
        <w:rPr>
          <w:rFonts w:ascii="Arial" w:hAnsi="Arial" w:cs="Arial"/>
          <w:sz w:val="20"/>
          <w:szCs w:val="20"/>
        </w:rPr>
        <w:t>s</w:t>
      </w:r>
      <w:r w:rsidRPr="00740612">
        <w:rPr>
          <w:rFonts w:ascii="Arial" w:hAnsi="Arial" w:cs="Arial"/>
          <w:sz w:val="20"/>
          <w:szCs w:val="20"/>
        </w:rPr>
        <w:t xml:space="preserve"> if you do all 1</w:t>
      </w:r>
      <w:r w:rsidR="00032D51" w:rsidRPr="00740612">
        <w:rPr>
          <w:rFonts w:ascii="Arial" w:hAnsi="Arial" w:cs="Arial"/>
          <w:sz w:val="20"/>
          <w:szCs w:val="20"/>
        </w:rPr>
        <w:t>2</w:t>
      </w:r>
      <w:r w:rsidRPr="00740612">
        <w:rPr>
          <w:rFonts w:ascii="Arial" w:hAnsi="Arial" w:cs="Arial"/>
          <w:sz w:val="20"/>
          <w:szCs w:val="20"/>
        </w:rPr>
        <w:t>)</w:t>
      </w:r>
    </w:p>
    <w:p w14:paraId="00233B03" w14:textId="11FAF4AC" w:rsidR="00D74FF6" w:rsidRPr="00740612" w:rsidRDefault="00D74FF6" w:rsidP="00D74FF6">
      <w:pPr>
        <w:rPr>
          <w:rFonts w:ascii="Arial" w:hAnsi="Arial" w:cs="Arial"/>
          <w:sz w:val="20"/>
          <w:szCs w:val="20"/>
        </w:rPr>
      </w:pPr>
      <w:r w:rsidRPr="00740612">
        <w:rPr>
          <w:rFonts w:ascii="Arial" w:hAnsi="Arial" w:cs="Arial"/>
          <w:sz w:val="20"/>
          <w:szCs w:val="20"/>
        </w:rPr>
        <w:t xml:space="preserve">Research proposal </w:t>
      </w:r>
      <w:r w:rsidR="0035231E" w:rsidRPr="00740612">
        <w:rPr>
          <w:rFonts w:ascii="Arial" w:hAnsi="Arial" w:cs="Arial"/>
          <w:sz w:val="20"/>
          <w:szCs w:val="20"/>
        </w:rPr>
        <w:t xml:space="preserve">team </w:t>
      </w:r>
      <w:r w:rsidRPr="00740612">
        <w:rPr>
          <w:rFonts w:ascii="Arial" w:hAnsi="Arial" w:cs="Arial"/>
          <w:sz w:val="20"/>
          <w:szCs w:val="20"/>
        </w:rPr>
        <w:t xml:space="preserve">outline </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008824BC" w:rsidRPr="00740612">
        <w:rPr>
          <w:rFonts w:ascii="Arial" w:hAnsi="Arial" w:cs="Arial"/>
          <w:sz w:val="20"/>
          <w:szCs w:val="20"/>
        </w:rPr>
        <w:t>20</w:t>
      </w:r>
    </w:p>
    <w:p w14:paraId="629B8BAC" w14:textId="77777777" w:rsidR="00D74FF6" w:rsidRPr="00740612" w:rsidRDefault="00D74FF6" w:rsidP="00D74FF6">
      <w:pPr>
        <w:rPr>
          <w:rFonts w:ascii="Arial" w:hAnsi="Arial" w:cs="Arial"/>
          <w:sz w:val="20"/>
          <w:szCs w:val="20"/>
        </w:rPr>
      </w:pPr>
      <w:r w:rsidRPr="00740612">
        <w:rPr>
          <w:rFonts w:ascii="Arial" w:hAnsi="Arial" w:cs="Arial"/>
          <w:sz w:val="20"/>
          <w:szCs w:val="20"/>
        </w:rPr>
        <w:t>Research proposal team presentation</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t>10</w:t>
      </w:r>
    </w:p>
    <w:p w14:paraId="65190ACF" w14:textId="72B877AE" w:rsidR="00B60B0F" w:rsidRPr="00740612" w:rsidRDefault="00B60B0F" w:rsidP="00D74FF6">
      <w:pPr>
        <w:rPr>
          <w:rFonts w:ascii="Arial" w:hAnsi="Arial" w:cs="Arial"/>
          <w:sz w:val="20"/>
          <w:szCs w:val="20"/>
        </w:rPr>
      </w:pPr>
      <w:r w:rsidRPr="00740612">
        <w:rPr>
          <w:rFonts w:ascii="Arial" w:hAnsi="Arial" w:cs="Arial"/>
          <w:sz w:val="20"/>
          <w:szCs w:val="20"/>
        </w:rPr>
        <w:t>Cognitive model comparison paper</w:t>
      </w:r>
      <w:r w:rsidR="00786593" w:rsidRPr="00740612">
        <w:rPr>
          <w:rFonts w:ascii="Arial" w:hAnsi="Arial" w:cs="Arial"/>
          <w:sz w:val="20"/>
          <w:szCs w:val="20"/>
        </w:rPr>
        <w:tab/>
      </w:r>
      <w:r w:rsidR="00786593" w:rsidRPr="00740612">
        <w:rPr>
          <w:rFonts w:ascii="Arial" w:hAnsi="Arial" w:cs="Arial"/>
          <w:sz w:val="20"/>
          <w:szCs w:val="20"/>
        </w:rPr>
        <w:tab/>
      </w:r>
      <w:r w:rsidR="00786593" w:rsidRPr="00740612">
        <w:rPr>
          <w:rFonts w:ascii="Arial" w:hAnsi="Arial" w:cs="Arial"/>
          <w:sz w:val="20"/>
          <w:szCs w:val="20"/>
        </w:rPr>
        <w:tab/>
      </w:r>
      <w:r w:rsidR="00786593" w:rsidRPr="00740612">
        <w:rPr>
          <w:rFonts w:ascii="Arial" w:hAnsi="Arial" w:cs="Arial"/>
          <w:sz w:val="20"/>
          <w:szCs w:val="20"/>
        </w:rPr>
        <w:tab/>
        <w:t>20</w:t>
      </w:r>
      <w:r w:rsidR="00786593" w:rsidRPr="00740612">
        <w:rPr>
          <w:rFonts w:ascii="Arial" w:hAnsi="Arial" w:cs="Arial"/>
          <w:sz w:val="20"/>
          <w:szCs w:val="20"/>
        </w:rPr>
        <w:tab/>
      </w:r>
      <w:r w:rsidR="00786593" w:rsidRPr="00740612">
        <w:rPr>
          <w:rFonts w:ascii="Arial" w:hAnsi="Arial" w:cs="Arial"/>
          <w:sz w:val="20"/>
          <w:szCs w:val="20"/>
        </w:rPr>
        <w:tab/>
      </w:r>
      <w:r w:rsidR="00786593" w:rsidRPr="00740612">
        <w:rPr>
          <w:rFonts w:ascii="Arial" w:hAnsi="Arial" w:cs="Arial"/>
          <w:sz w:val="20"/>
          <w:szCs w:val="20"/>
        </w:rPr>
        <w:tab/>
      </w:r>
    </w:p>
    <w:p w14:paraId="02E6A4FB" w14:textId="02F0DA25" w:rsidR="00B60B0F" w:rsidRPr="00740612" w:rsidRDefault="00B60B0F" w:rsidP="00D74FF6">
      <w:pPr>
        <w:rPr>
          <w:rFonts w:ascii="Arial" w:hAnsi="Arial" w:cs="Arial"/>
          <w:sz w:val="20"/>
          <w:szCs w:val="20"/>
        </w:rPr>
      </w:pPr>
      <w:r w:rsidRPr="00740612">
        <w:rPr>
          <w:rFonts w:ascii="Arial" w:hAnsi="Arial" w:cs="Arial"/>
          <w:sz w:val="20"/>
          <w:szCs w:val="20"/>
        </w:rPr>
        <w:t>Cognitive model comparison presentation</w:t>
      </w:r>
      <w:r w:rsidR="00786593" w:rsidRPr="00740612">
        <w:rPr>
          <w:rFonts w:ascii="Arial" w:hAnsi="Arial" w:cs="Arial"/>
          <w:sz w:val="20"/>
          <w:szCs w:val="20"/>
        </w:rPr>
        <w:tab/>
      </w:r>
      <w:r w:rsidR="00786593" w:rsidRPr="00740612">
        <w:rPr>
          <w:rFonts w:ascii="Arial" w:hAnsi="Arial" w:cs="Arial"/>
          <w:sz w:val="20"/>
          <w:szCs w:val="20"/>
        </w:rPr>
        <w:tab/>
      </w:r>
      <w:r w:rsidR="00786593" w:rsidRPr="00740612">
        <w:rPr>
          <w:rFonts w:ascii="Arial" w:hAnsi="Arial" w:cs="Arial"/>
          <w:sz w:val="20"/>
          <w:szCs w:val="20"/>
        </w:rPr>
        <w:tab/>
        <w:t>10</w:t>
      </w:r>
    </w:p>
    <w:p w14:paraId="044A3E6D" w14:textId="73E7F34C" w:rsidR="00D74FF6" w:rsidRPr="00740612" w:rsidRDefault="00B60B0F" w:rsidP="00D74FF6">
      <w:pPr>
        <w:rPr>
          <w:rFonts w:ascii="Arial" w:hAnsi="Arial" w:cs="Arial"/>
          <w:sz w:val="20"/>
          <w:szCs w:val="20"/>
        </w:rPr>
      </w:pPr>
      <w:r w:rsidRPr="00740612">
        <w:rPr>
          <w:rFonts w:ascii="Arial" w:hAnsi="Arial" w:cs="Arial"/>
          <w:sz w:val="20"/>
          <w:szCs w:val="20"/>
        </w:rPr>
        <w:t>Discussion leader</w:t>
      </w:r>
      <w:r w:rsidR="00D74FF6" w:rsidRPr="00740612">
        <w:rPr>
          <w:rFonts w:ascii="Arial" w:hAnsi="Arial" w:cs="Arial"/>
          <w:sz w:val="20"/>
          <w:szCs w:val="20"/>
        </w:rPr>
        <w:t xml:space="preserve"> </w:t>
      </w:r>
      <w:r w:rsidR="00D74FF6" w:rsidRPr="00740612">
        <w:rPr>
          <w:rFonts w:ascii="Arial" w:hAnsi="Arial" w:cs="Arial"/>
          <w:sz w:val="20"/>
          <w:szCs w:val="20"/>
        </w:rPr>
        <w:tab/>
      </w:r>
      <w:r w:rsidR="00D74FF6" w:rsidRPr="00740612">
        <w:rPr>
          <w:rFonts w:ascii="Arial" w:hAnsi="Arial" w:cs="Arial"/>
          <w:sz w:val="20"/>
          <w:szCs w:val="20"/>
        </w:rPr>
        <w:tab/>
      </w:r>
      <w:r w:rsidR="00D74FF6" w:rsidRPr="00740612">
        <w:rPr>
          <w:rFonts w:ascii="Arial" w:hAnsi="Arial" w:cs="Arial"/>
          <w:sz w:val="20"/>
          <w:szCs w:val="20"/>
        </w:rPr>
        <w:tab/>
      </w:r>
      <w:r w:rsidR="00D74FF6" w:rsidRPr="00740612">
        <w:rPr>
          <w:rFonts w:ascii="Arial" w:hAnsi="Arial" w:cs="Arial"/>
          <w:sz w:val="20"/>
          <w:szCs w:val="20"/>
        </w:rPr>
        <w:tab/>
      </w:r>
      <w:r w:rsidR="00D74FF6" w:rsidRPr="00740612">
        <w:rPr>
          <w:rFonts w:ascii="Arial" w:hAnsi="Arial" w:cs="Arial"/>
          <w:sz w:val="20"/>
          <w:szCs w:val="20"/>
        </w:rPr>
        <w:tab/>
      </w:r>
      <w:r w:rsidR="00D74FF6" w:rsidRPr="00740612">
        <w:rPr>
          <w:rFonts w:ascii="Arial" w:hAnsi="Arial" w:cs="Arial"/>
          <w:sz w:val="20"/>
          <w:szCs w:val="20"/>
        </w:rPr>
        <w:tab/>
      </w:r>
      <w:r w:rsidR="001A215E" w:rsidRPr="00740612">
        <w:rPr>
          <w:rFonts w:ascii="Arial" w:hAnsi="Arial" w:cs="Arial"/>
          <w:sz w:val="20"/>
          <w:szCs w:val="20"/>
        </w:rPr>
        <w:t>20</w:t>
      </w:r>
    </w:p>
    <w:p w14:paraId="2F497D8B" w14:textId="77777777" w:rsidR="00D74FF6" w:rsidRPr="00740612" w:rsidRDefault="00D74FF6" w:rsidP="00D74FF6">
      <w:pPr>
        <w:rPr>
          <w:rFonts w:ascii="Arial" w:hAnsi="Arial" w:cs="Arial"/>
          <w:sz w:val="20"/>
          <w:szCs w:val="20"/>
        </w:rPr>
      </w:pPr>
      <w:r w:rsidRPr="00740612">
        <w:rPr>
          <w:rFonts w:ascii="Arial" w:hAnsi="Arial" w:cs="Arial"/>
          <w:sz w:val="20"/>
          <w:szCs w:val="20"/>
        </w:rPr>
        <w:t xml:space="preserve">Final paper outline </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t>5</w:t>
      </w:r>
    </w:p>
    <w:p w14:paraId="3161FBD6" w14:textId="77777777" w:rsidR="00D74FF6" w:rsidRPr="00740612" w:rsidRDefault="00D74FF6" w:rsidP="00D74FF6">
      <w:pPr>
        <w:rPr>
          <w:rFonts w:ascii="Arial" w:hAnsi="Arial" w:cs="Arial"/>
          <w:sz w:val="20"/>
          <w:szCs w:val="20"/>
        </w:rPr>
      </w:pPr>
      <w:r w:rsidRPr="00740612">
        <w:rPr>
          <w:rFonts w:ascii="Arial" w:hAnsi="Arial" w:cs="Arial"/>
          <w:sz w:val="20"/>
          <w:szCs w:val="20"/>
        </w:rPr>
        <w:t>Handout for class on your final paper</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008824BC" w:rsidRPr="00740612">
        <w:rPr>
          <w:rFonts w:ascii="Arial" w:hAnsi="Arial" w:cs="Arial"/>
          <w:sz w:val="20"/>
          <w:szCs w:val="20"/>
        </w:rPr>
        <w:t>5</w:t>
      </w:r>
    </w:p>
    <w:p w14:paraId="17071F61" w14:textId="77777777" w:rsidR="00D74FF6" w:rsidRPr="00740612" w:rsidRDefault="00D74FF6" w:rsidP="00D74FF6">
      <w:pPr>
        <w:rPr>
          <w:rFonts w:ascii="Arial" w:hAnsi="Arial" w:cs="Arial"/>
          <w:sz w:val="20"/>
          <w:szCs w:val="20"/>
        </w:rPr>
      </w:pPr>
      <w:r w:rsidRPr="00740612">
        <w:rPr>
          <w:rFonts w:ascii="Arial" w:hAnsi="Arial" w:cs="Arial"/>
          <w:sz w:val="20"/>
          <w:szCs w:val="20"/>
        </w:rPr>
        <w:t xml:space="preserve">Final paper presentations </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t>15</w:t>
      </w:r>
    </w:p>
    <w:p w14:paraId="074B8F87" w14:textId="77777777" w:rsidR="00D74FF6" w:rsidRPr="00740612" w:rsidRDefault="00D74FF6" w:rsidP="00D74FF6">
      <w:pPr>
        <w:rPr>
          <w:rFonts w:ascii="Arial" w:hAnsi="Arial" w:cs="Arial"/>
          <w:sz w:val="20"/>
          <w:szCs w:val="20"/>
        </w:rPr>
      </w:pPr>
      <w:r w:rsidRPr="00740612">
        <w:rPr>
          <w:rFonts w:ascii="Arial" w:hAnsi="Arial" w:cs="Arial"/>
          <w:sz w:val="20"/>
          <w:szCs w:val="20"/>
        </w:rPr>
        <w:t xml:space="preserve">Final paper </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t>30</w:t>
      </w:r>
    </w:p>
    <w:p w14:paraId="78CDE5DD" w14:textId="77777777" w:rsidR="00D74FF6" w:rsidRPr="00740612" w:rsidRDefault="00D74FF6" w:rsidP="00D74FF6">
      <w:pPr>
        <w:rPr>
          <w:rFonts w:ascii="Arial" w:hAnsi="Arial" w:cs="Arial"/>
          <w:sz w:val="20"/>
          <w:szCs w:val="20"/>
        </w:rPr>
      </w:pPr>
      <w:r w:rsidRPr="00740612">
        <w:rPr>
          <w:rFonts w:ascii="Arial" w:hAnsi="Arial" w:cs="Arial"/>
          <w:sz w:val="20"/>
          <w:szCs w:val="20"/>
        </w:rPr>
        <w:t>Class participation and attendance</w:t>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r>
      <w:r w:rsidRPr="00740612">
        <w:rPr>
          <w:rFonts w:ascii="Arial" w:hAnsi="Arial" w:cs="Arial"/>
          <w:sz w:val="20"/>
          <w:szCs w:val="20"/>
        </w:rPr>
        <w:tab/>
        <w:t>35</w:t>
      </w:r>
    </w:p>
    <w:p w14:paraId="1885833C" w14:textId="6D711712" w:rsidR="00740612" w:rsidRPr="00740612" w:rsidRDefault="00740612" w:rsidP="00740612">
      <w:pPr>
        <w:rPr>
          <w:rFonts w:ascii="Arial" w:hAnsi="Arial" w:cs="Arial"/>
          <w:sz w:val="20"/>
          <w:szCs w:val="20"/>
        </w:rPr>
      </w:pPr>
      <w:r w:rsidRPr="00740612">
        <w:rPr>
          <w:rFonts w:ascii="Arial" w:hAnsi="Arial" w:cs="Arial"/>
          <w:sz w:val="20"/>
          <w:szCs w:val="20"/>
        </w:rPr>
        <w:t>(You can miss 1 class without penalty)</w:t>
      </w:r>
    </w:p>
    <w:p w14:paraId="7D178B51" w14:textId="7ECB4BAC" w:rsidR="0016502C" w:rsidRPr="00740612" w:rsidRDefault="0016502C" w:rsidP="00D74FF6">
      <w:pPr>
        <w:rPr>
          <w:rFonts w:ascii="Arial" w:hAnsi="Arial" w:cs="Arial"/>
          <w:sz w:val="20"/>
          <w:szCs w:val="20"/>
        </w:rPr>
      </w:pPr>
      <w:r w:rsidRPr="00740612">
        <w:rPr>
          <w:rFonts w:ascii="Arial" w:hAnsi="Arial" w:cs="Arial"/>
          <w:sz w:val="20"/>
          <w:szCs w:val="20"/>
        </w:rPr>
        <w:t xml:space="preserve">**You can earn 1 bonus point for completing the online course evaluation  </w:t>
      </w:r>
    </w:p>
    <w:p w14:paraId="664BB6F5" w14:textId="6FB99F88" w:rsidR="00D74FF6" w:rsidRPr="00740612" w:rsidRDefault="00D74FF6" w:rsidP="00D74FF6">
      <w:pPr>
        <w:ind w:left="4320" w:firstLine="720"/>
        <w:rPr>
          <w:rFonts w:ascii="Arial" w:hAnsi="Arial" w:cs="Arial"/>
          <w:sz w:val="20"/>
          <w:szCs w:val="20"/>
        </w:rPr>
      </w:pPr>
      <w:r w:rsidRPr="00740612">
        <w:rPr>
          <w:rFonts w:ascii="Arial" w:hAnsi="Arial" w:cs="Arial"/>
          <w:sz w:val="20"/>
          <w:szCs w:val="20"/>
        </w:rPr>
        <w:t xml:space="preserve">Total: </w:t>
      </w:r>
      <w:r w:rsidR="00740612" w:rsidRPr="00740612">
        <w:rPr>
          <w:rFonts w:ascii="Arial" w:hAnsi="Arial" w:cs="Arial"/>
          <w:sz w:val="20"/>
          <w:szCs w:val="20"/>
        </w:rPr>
        <w:t xml:space="preserve">  </w:t>
      </w:r>
      <w:r w:rsidRPr="00740612">
        <w:rPr>
          <w:rFonts w:ascii="Arial" w:hAnsi="Arial" w:cs="Arial"/>
          <w:sz w:val="20"/>
          <w:szCs w:val="20"/>
        </w:rPr>
        <w:t>2</w:t>
      </w:r>
      <w:r w:rsidR="001A215E" w:rsidRPr="00740612">
        <w:rPr>
          <w:rFonts w:ascii="Arial" w:hAnsi="Arial" w:cs="Arial"/>
          <w:sz w:val="20"/>
          <w:szCs w:val="20"/>
        </w:rPr>
        <w:t>20</w:t>
      </w:r>
      <w:r w:rsidRPr="00740612">
        <w:rPr>
          <w:rFonts w:ascii="Arial" w:hAnsi="Arial" w:cs="Arial"/>
          <w:sz w:val="20"/>
          <w:szCs w:val="20"/>
        </w:rPr>
        <w:t xml:space="preserve"> (divide by 2</w:t>
      </w:r>
      <w:r w:rsidR="00786593" w:rsidRPr="00740612">
        <w:rPr>
          <w:rFonts w:ascii="Arial" w:hAnsi="Arial" w:cs="Arial"/>
          <w:sz w:val="20"/>
          <w:szCs w:val="20"/>
        </w:rPr>
        <w:t>.</w:t>
      </w:r>
      <w:r w:rsidR="001A215E" w:rsidRPr="00740612">
        <w:rPr>
          <w:rFonts w:ascii="Arial" w:hAnsi="Arial" w:cs="Arial"/>
          <w:sz w:val="20"/>
          <w:szCs w:val="20"/>
        </w:rPr>
        <w:t>2</w:t>
      </w:r>
      <w:r w:rsidRPr="00740612">
        <w:rPr>
          <w:rFonts w:ascii="Arial" w:hAnsi="Arial" w:cs="Arial"/>
          <w:sz w:val="20"/>
          <w:szCs w:val="20"/>
        </w:rPr>
        <w:t xml:space="preserve"> to get final </w:t>
      </w:r>
      <w:r w:rsidR="00812382" w:rsidRPr="00740612">
        <w:rPr>
          <w:rFonts w:ascii="Arial" w:hAnsi="Arial" w:cs="Arial"/>
          <w:sz w:val="20"/>
          <w:szCs w:val="20"/>
        </w:rPr>
        <w:t>%</w:t>
      </w:r>
      <w:r w:rsidRPr="00740612">
        <w:rPr>
          <w:rFonts w:ascii="Arial" w:hAnsi="Arial" w:cs="Arial"/>
          <w:sz w:val="20"/>
          <w:szCs w:val="20"/>
        </w:rPr>
        <w:t>)</w:t>
      </w:r>
    </w:p>
    <w:p w14:paraId="01B6BAB0" w14:textId="77777777" w:rsidR="001A06CB" w:rsidRPr="00740612" w:rsidRDefault="001A06CB">
      <w:pPr>
        <w:rPr>
          <w:rFonts w:ascii="Arial" w:hAnsi="Arial" w:cs="Arial"/>
          <w:sz w:val="20"/>
          <w:szCs w:val="20"/>
        </w:rPr>
      </w:pPr>
    </w:p>
    <w:p w14:paraId="5A2491B5" w14:textId="4EA02848" w:rsidR="0042678E" w:rsidRPr="00740612" w:rsidRDefault="005C126A" w:rsidP="0042678E">
      <w:pPr>
        <w:rPr>
          <w:rFonts w:ascii="Arial" w:hAnsi="Arial" w:cs="Arial"/>
          <w:sz w:val="20"/>
          <w:szCs w:val="20"/>
        </w:rPr>
      </w:pPr>
      <w:r w:rsidRPr="00740612">
        <w:rPr>
          <w:rFonts w:ascii="Arial" w:hAnsi="Arial" w:cs="Arial"/>
          <w:b/>
          <w:sz w:val="20"/>
          <w:szCs w:val="20"/>
        </w:rPr>
        <w:t xml:space="preserve">Reading Responses: </w:t>
      </w:r>
      <w:r w:rsidRPr="00740612">
        <w:rPr>
          <w:rFonts w:ascii="Arial" w:hAnsi="Arial" w:cs="Arial"/>
          <w:sz w:val="20"/>
          <w:szCs w:val="20"/>
        </w:rPr>
        <w:t xml:space="preserve">Please post your </w:t>
      </w:r>
      <w:r w:rsidR="00771D30" w:rsidRPr="00740612">
        <w:rPr>
          <w:rFonts w:ascii="Arial" w:hAnsi="Arial" w:cs="Arial"/>
          <w:sz w:val="20"/>
          <w:szCs w:val="20"/>
        </w:rPr>
        <w:t xml:space="preserve">weekly </w:t>
      </w:r>
      <w:r w:rsidRPr="00740612">
        <w:rPr>
          <w:rFonts w:ascii="Arial" w:hAnsi="Arial" w:cs="Arial"/>
          <w:sz w:val="20"/>
          <w:szCs w:val="20"/>
        </w:rPr>
        <w:t xml:space="preserve">reading response on the </w:t>
      </w:r>
      <w:r w:rsidR="00346905" w:rsidRPr="00740612">
        <w:rPr>
          <w:rFonts w:ascii="Arial" w:hAnsi="Arial" w:cs="Arial"/>
          <w:sz w:val="20"/>
          <w:szCs w:val="20"/>
        </w:rPr>
        <w:t>Forums</w:t>
      </w:r>
      <w:r w:rsidRPr="00740612">
        <w:rPr>
          <w:rFonts w:ascii="Arial" w:hAnsi="Arial" w:cs="Arial"/>
          <w:sz w:val="20"/>
          <w:szCs w:val="20"/>
        </w:rPr>
        <w:t xml:space="preserve"> link on the class </w:t>
      </w:r>
      <w:proofErr w:type="spellStart"/>
      <w:r w:rsidR="00361A6E" w:rsidRPr="00740612">
        <w:rPr>
          <w:rFonts w:ascii="Arial" w:hAnsi="Arial" w:cs="Arial"/>
          <w:sz w:val="20"/>
          <w:szCs w:val="20"/>
        </w:rPr>
        <w:t>Collab</w:t>
      </w:r>
      <w:proofErr w:type="spellEnd"/>
      <w:r w:rsidRPr="00740612">
        <w:rPr>
          <w:rFonts w:ascii="Arial" w:hAnsi="Arial" w:cs="Arial"/>
          <w:sz w:val="20"/>
          <w:szCs w:val="20"/>
        </w:rPr>
        <w:t xml:space="preserve"> page </w:t>
      </w:r>
      <w:r w:rsidRPr="00740612">
        <w:rPr>
          <w:rFonts w:ascii="Arial" w:hAnsi="Arial" w:cs="Arial"/>
          <w:sz w:val="20"/>
          <w:szCs w:val="20"/>
          <w:u w:val="single"/>
        </w:rPr>
        <w:t xml:space="preserve">no later than </w:t>
      </w:r>
      <w:r w:rsidR="001A043D" w:rsidRPr="00740612">
        <w:rPr>
          <w:rFonts w:ascii="Arial" w:hAnsi="Arial" w:cs="Arial"/>
          <w:sz w:val="20"/>
          <w:szCs w:val="20"/>
          <w:u w:val="single"/>
        </w:rPr>
        <w:t>9:00 pm</w:t>
      </w:r>
      <w:r w:rsidRPr="00740612">
        <w:rPr>
          <w:rFonts w:ascii="Arial" w:hAnsi="Arial" w:cs="Arial"/>
          <w:sz w:val="20"/>
          <w:szCs w:val="20"/>
        </w:rPr>
        <w:t xml:space="preserve"> on the </w:t>
      </w:r>
      <w:r w:rsidR="00346905" w:rsidRPr="00740612">
        <w:rPr>
          <w:rFonts w:ascii="Arial" w:hAnsi="Arial" w:cs="Arial"/>
          <w:sz w:val="20"/>
          <w:szCs w:val="20"/>
        </w:rPr>
        <w:t>Mon</w:t>
      </w:r>
      <w:r w:rsidRPr="00740612">
        <w:rPr>
          <w:rFonts w:ascii="Arial" w:hAnsi="Arial" w:cs="Arial"/>
          <w:sz w:val="20"/>
          <w:szCs w:val="20"/>
        </w:rPr>
        <w:t>day befo</w:t>
      </w:r>
      <w:r w:rsidR="00361A6E" w:rsidRPr="00740612">
        <w:rPr>
          <w:rFonts w:ascii="Arial" w:hAnsi="Arial" w:cs="Arial"/>
          <w:sz w:val="20"/>
          <w:szCs w:val="20"/>
        </w:rPr>
        <w:t xml:space="preserve">re class. </w:t>
      </w:r>
      <w:r w:rsidR="00F65A11" w:rsidRPr="00740612">
        <w:rPr>
          <w:rFonts w:ascii="Arial" w:hAnsi="Arial" w:cs="Arial"/>
          <w:sz w:val="20"/>
          <w:szCs w:val="20"/>
        </w:rPr>
        <w:t xml:space="preserve"> </w:t>
      </w:r>
      <w:r w:rsidR="00361A6E" w:rsidRPr="00740612">
        <w:rPr>
          <w:rFonts w:ascii="Arial" w:hAnsi="Arial" w:cs="Arial"/>
          <w:sz w:val="20"/>
          <w:szCs w:val="20"/>
        </w:rPr>
        <w:t xml:space="preserve">There is a separate </w:t>
      </w:r>
      <w:r w:rsidRPr="00740612">
        <w:rPr>
          <w:rFonts w:ascii="Arial" w:hAnsi="Arial" w:cs="Arial"/>
          <w:sz w:val="20"/>
          <w:szCs w:val="20"/>
        </w:rPr>
        <w:t>post</w:t>
      </w:r>
      <w:r w:rsidR="00361A6E" w:rsidRPr="00740612">
        <w:rPr>
          <w:rFonts w:ascii="Arial" w:hAnsi="Arial" w:cs="Arial"/>
          <w:sz w:val="20"/>
          <w:szCs w:val="20"/>
        </w:rPr>
        <w:t xml:space="preserve"> heading</w:t>
      </w:r>
      <w:r w:rsidRPr="00740612">
        <w:rPr>
          <w:rFonts w:ascii="Arial" w:hAnsi="Arial" w:cs="Arial"/>
          <w:sz w:val="20"/>
          <w:szCs w:val="20"/>
        </w:rPr>
        <w:t xml:space="preserve"> for each week that a response is due.  </w:t>
      </w:r>
      <w:r w:rsidR="00346905" w:rsidRPr="00740612">
        <w:rPr>
          <w:rFonts w:ascii="Arial" w:hAnsi="Arial" w:cs="Arial"/>
          <w:sz w:val="20"/>
          <w:szCs w:val="20"/>
        </w:rPr>
        <w:t>T</w:t>
      </w:r>
      <w:r w:rsidRPr="00740612">
        <w:rPr>
          <w:rFonts w:ascii="Arial" w:hAnsi="Arial" w:cs="Arial"/>
          <w:sz w:val="20"/>
          <w:szCs w:val="20"/>
        </w:rPr>
        <w:t xml:space="preserve">he responses should be brief (typically 1-2 paragraphs), and the goal is to promote class discussion.  Thus, feel free to ask clarification questions at any time during the class, but these are usually not the most stimulating questions for the reading responses.  Instead, you might choose a question about a theory’s strengths or weaknesses, critique of research methodology, comparison of ideas between articles, or other thoughts about any of the readings for that topic.  At the end of each response </w:t>
      </w:r>
      <w:r w:rsidRPr="00740612">
        <w:rPr>
          <w:rFonts w:ascii="Arial" w:hAnsi="Arial" w:cs="Arial"/>
          <w:sz w:val="20"/>
          <w:szCs w:val="20"/>
          <w:u w:val="single"/>
        </w:rPr>
        <w:t>you should conclude with a</w:t>
      </w:r>
      <w:r w:rsidR="00771D30" w:rsidRPr="00740612">
        <w:rPr>
          <w:rFonts w:ascii="Arial" w:hAnsi="Arial" w:cs="Arial"/>
          <w:sz w:val="20"/>
          <w:szCs w:val="20"/>
          <w:u w:val="single"/>
        </w:rPr>
        <w:t>t least one</w:t>
      </w:r>
      <w:r w:rsidRPr="00740612">
        <w:rPr>
          <w:rFonts w:ascii="Arial" w:hAnsi="Arial" w:cs="Arial"/>
          <w:sz w:val="20"/>
          <w:szCs w:val="20"/>
          <w:u w:val="single"/>
        </w:rPr>
        <w:t xml:space="preserve"> question</w:t>
      </w:r>
      <w:r w:rsidRPr="00740612">
        <w:rPr>
          <w:rFonts w:ascii="Arial" w:hAnsi="Arial" w:cs="Arial"/>
          <w:sz w:val="20"/>
          <w:szCs w:val="20"/>
        </w:rPr>
        <w:t xml:space="preserve"> that has struck you from the readings that you would like the class to </w:t>
      </w:r>
      <w:r w:rsidRPr="00740612">
        <w:rPr>
          <w:rFonts w:ascii="Arial" w:hAnsi="Arial" w:cs="Arial"/>
          <w:sz w:val="20"/>
          <w:szCs w:val="20"/>
        </w:rPr>
        <w:lastRenderedPageBreak/>
        <w:t xml:space="preserve">discuss.  This could be a point you disagreed with, or a broader question about the implications of a particular </w:t>
      </w:r>
      <w:r w:rsidR="00771D30" w:rsidRPr="00740612">
        <w:rPr>
          <w:rFonts w:ascii="Arial" w:hAnsi="Arial" w:cs="Arial"/>
          <w:sz w:val="20"/>
          <w:szCs w:val="20"/>
        </w:rPr>
        <w:t>study design</w:t>
      </w:r>
      <w:r w:rsidRPr="00740612">
        <w:rPr>
          <w:rFonts w:ascii="Arial" w:hAnsi="Arial" w:cs="Arial"/>
          <w:sz w:val="20"/>
          <w:szCs w:val="20"/>
        </w:rPr>
        <w:t xml:space="preserve"> or theory.  If you are going to be away, you can still post your response.  </w:t>
      </w:r>
      <w:r w:rsidR="0042678E" w:rsidRPr="00740612">
        <w:rPr>
          <w:rFonts w:ascii="Arial" w:hAnsi="Arial" w:cs="Arial"/>
          <w:sz w:val="20"/>
          <w:szCs w:val="20"/>
        </w:rPr>
        <w:t>Grading will be based on depth of thought, originality and writing style (5 points per response</w:t>
      </w:r>
      <w:r w:rsidR="00F65A11" w:rsidRPr="00740612">
        <w:rPr>
          <w:rFonts w:ascii="Arial" w:hAnsi="Arial" w:cs="Arial"/>
          <w:sz w:val="20"/>
          <w:szCs w:val="20"/>
        </w:rPr>
        <w:t xml:space="preserve">; you will lose 1 point if you post after 9 pm but before </w:t>
      </w:r>
      <w:r w:rsidR="00740612">
        <w:rPr>
          <w:rFonts w:ascii="Arial" w:hAnsi="Arial" w:cs="Arial"/>
          <w:sz w:val="20"/>
          <w:szCs w:val="20"/>
        </w:rPr>
        <w:t>noon Tuesday</w:t>
      </w:r>
      <w:r w:rsidR="0042678E" w:rsidRPr="00740612">
        <w:rPr>
          <w:rFonts w:ascii="Arial" w:hAnsi="Arial" w:cs="Arial"/>
          <w:sz w:val="20"/>
          <w:szCs w:val="20"/>
        </w:rPr>
        <w:t>). Total= 50 points.</w:t>
      </w:r>
    </w:p>
    <w:p w14:paraId="288959A4" w14:textId="77777777" w:rsidR="0020081C" w:rsidRPr="00740612" w:rsidRDefault="0020081C" w:rsidP="000461BC">
      <w:pPr>
        <w:rPr>
          <w:rFonts w:ascii="Arial" w:hAnsi="Arial" w:cs="Arial"/>
          <w:b/>
          <w:sz w:val="20"/>
          <w:szCs w:val="20"/>
          <w:highlight w:val="yellow"/>
        </w:rPr>
      </w:pPr>
    </w:p>
    <w:p w14:paraId="3840BAA0" w14:textId="1063846E" w:rsidR="0042678E" w:rsidRPr="00740612" w:rsidRDefault="000461BC" w:rsidP="0042678E">
      <w:pPr>
        <w:rPr>
          <w:rFonts w:ascii="Arial" w:hAnsi="Arial" w:cs="Arial"/>
          <w:sz w:val="20"/>
          <w:szCs w:val="20"/>
        </w:rPr>
      </w:pPr>
      <w:r w:rsidRPr="00740612">
        <w:rPr>
          <w:rFonts w:ascii="Arial" w:hAnsi="Arial" w:cs="Arial"/>
          <w:b/>
          <w:sz w:val="20"/>
          <w:szCs w:val="20"/>
        </w:rPr>
        <w:t xml:space="preserve">Research </w:t>
      </w:r>
      <w:r w:rsidR="005E1522" w:rsidRPr="00740612">
        <w:rPr>
          <w:rFonts w:ascii="Arial" w:hAnsi="Arial" w:cs="Arial"/>
          <w:b/>
          <w:sz w:val="20"/>
          <w:szCs w:val="20"/>
        </w:rPr>
        <w:t xml:space="preserve">Proposal Outline </w:t>
      </w:r>
      <w:r w:rsidR="00E06EA0" w:rsidRPr="00740612">
        <w:rPr>
          <w:rFonts w:ascii="Arial" w:hAnsi="Arial" w:cs="Arial"/>
          <w:sz w:val="20"/>
          <w:szCs w:val="20"/>
        </w:rPr>
        <w:t xml:space="preserve">(2-3 pages): </w:t>
      </w:r>
      <w:r w:rsidR="00F52D12" w:rsidRPr="00740612">
        <w:rPr>
          <w:rFonts w:ascii="Arial" w:hAnsi="Arial" w:cs="Arial"/>
          <w:sz w:val="20"/>
          <w:szCs w:val="20"/>
        </w:rPr>
        <w:t xml:space="preserve">You will be placed into teams of 3-4 people, and challenged to develop a research proposal to </w:t>
      </w:r>
      <w:r w:rsidR="00AB5BA0" w:rsidRPr="00740612">
        <w:rPr>
          <w:rFonts w:ascii="Arial" w:hAnsi="Arial" w:cs="Arial"/>
          <w:sz w:val="20"/>
          <w:szCs w:val="20"/>
        </w:rPr>
        <w:t>address</w:t>
      </w:r>
      <w:r w:rsidR="00F52D12" w:rsidRPr="00740612">
        <w:rPr>
          <w:rFonts w:ascii="Arial" w:hAnsi="Arial" w:cs="Arial"/>
          <w:sz w:val="20"/>
          <w:szCs w:val="20"/>
        </w:rPr>
        <w:t xml:space="preserve"> one of the ‘unanswered questions’ raised </w:t>
      </w:r>
      <w:r w:rsidR="00771D30" w:rsidRPr="00740612">
        <w:rPr>
          <w:rFonts w:ascii="Arial" w:hAnsi="Arial" w:cs="Arial"/>
          <w:sz w:val="20"/>
          <w:szCs w:val="20"/>
        </w:rPr>
        <w:t>by the class</w:t>
      </w:r>
      <w:r w:rsidR="00F52D12" w:rsidRPr="00740612">
        <w:rPr>
          <w:rFonts w:ascii="Arial" w:hAnsi="Arial" w:cs="Arial"/>
          <w:sz w:val="20"/>
          <w:szCs w:val="20"/>
        </w:rPr>
        <w:t xml:space="preserve"> readings.  The proposal </w:t>
      </w:r>
      <w:r w:rsidR="00680F9E" w:rsidRPr="00740612">
        <w:rPr>
          <w:rFonts w:ascii="Arial" w:hAnsi="Arial" w:cs="Arial"/>
          <w:sz w:val="20"/>
          <w:szCs w:val="20"/>
        </w:rPr>
        <w:t xml:space="preserve">should reflect a design that is NOT an exact replication of another study that has been done (though it is recommended that you use previous research in the area to help you develop your idea).  A Research Design Worksheet is posted on the </w:t>
      </w:r>
      <w:r w:rsidR="00AB5BA0" w:rsidRPr="00740612">
        <w:rPr>
          <w:rFonts w:ascii="Arial" w:hAnsi="Arial" w:cs="Arial"/>
          <w:sz w:val="20"/>
          <w:szCs w:val="20"/>
        </w:rPr>
        <w:t xml:space="preserve">Assignments page at the </w:t>
      </w:r>
      <w:proofErr w:type="spellStart"/>
      <w:r w:rsidR="000748C5" w:rsidRPr="00740612">
        <w:rPr>
          <w:rFonts w:ascii="Arial" w:hAnsi="Arial" w:cs="Arial"/>
          <w:sz w:val="20"/>
          <w:szCs w:val="20"/>
        </w:rPr>
        <w:t>Collab</w:t>
      </w:r>
      <w:proofErr w:type="spellEnd"/>
      <w:r w:rsidR="00AB5BA0" w:rsidRPr="00740612">
        <w:rPr>
          <w:rFonts w:ascii="Arial" w:hAnsi="Arial" w:cs="Arial"/>
          <w:sz w:val="20"/>
          <w:szCs w:val="20"/>
        </w:rPr>
        <w:t xml:space="preserve"> class site</w:t>
      </w:r>
      <w:r w:rsidR="00680F9E" w:rsidRPr="00740612">
        <w:rPr>
          <w:rFonts w:ascii="Arial" w:hAnsi="Arial" w:cs="Arial"/>
          <w:sz w:val="20"/>
          <w:szCs w:val="20"/>
        </w:rPr>
        <w:t xml:space="preserve"> to guide you through the steps to be completed</w:t>
      </w:r>
      <w:r w:rsidR="0008587F" w:rsidRPr="00740612">
        <w:rPr>
          <w:rFonts w:ascii="Arial" w:hAnsi="Arial" w:cs="Arial"/>
          <w:sz w:val="20"/>
          <w:szCs w:val="20"/>
        </w:rPr>
        <w:t xml:space="preserve"> (it includes 13 questions, which are worth 1</w:t>
      </w:r>
      <w:r w:rsidR="008824BC" w:rsidRPr="00740612">
        <w:rPr>
          <w:rFonts w:ascii="Arial" w:hAnsi="Arial" w:cs="Arial"/>
          <w:sz w:val="20"/>
          <w:szCs w:val="20"/>
        </w:rPr>
        <w:t>7</w:t>
      </w:r>
      <w:r w:rsidR="0008587F" w:rsidRPr="00740612">
        <w:rPr>
          <w:rFonts w:ascii="Arial" w:hAnsi="Arial" w:cs="Arial"/>
          <w:sz w:val="20"/>
          <w:szCs w:val="20"/>
        </w:rPr>
        <w:t xml:space="preserve"> point</w:t>
      </w:r>
      <w:r w:rsidR="008824BC" w:rsidRPr="00740612">
        <w:rPr>
          <w:rFonts w:ascii="Arial" w:hAnsi="Arial" w:cs="Arial"/>
          <w:sz w:val="20"/>
          <w:szCs w:val="20"/>
        </w:rPr>
        <w:t>s total</w:t>
      </w:r>
      <w:r w:rsidR="0008587F" w:rsidRPr="00740612">
        <w:rPr>
          <w:rFonts w:ascii="Arial" w:hAnsi="Arial" w:cs="Arial"/>
          <w:sz w:val="20"/>
          <w:szCs w:val="20"/>
        </w:rPr>
        <w:t xml:space="preserve">, plus </w:t>
      </w:r>
      <w:r w:rsidR="008824BC" w:rsidRPr="00740612">
        <w:rPr>
          <w:rFonts w:ascii="Arial" w:hAnsi="Arial" w:cs="Arial"/>
          <w:sz w:val="20"/>
          <w:szCs w:val="20"/>
        </w:rPr>
        <w:t>3</w:t>
      </w:r>
      <w:r w:rsidR="0008587F" w:rsidRPr="00740612">
        <w:rPr>
          <w:rFonts w:ascii="Arial" w:hAnsi="Arial" w:cs="Arial"/>
          <w:sz w:val="20"/>
          <w:szCs w:val="20"/>
        </w:rPr>
        <w:t xml:space="preserve"> points are assigned for overall style and thoughtfulness of the design)</w:t>
      </w:r>
      <w:r w:rsidR="00680F9E" w:rsidRPr="00740612">
        <w:rPr>
          <w:rFonts w:ascii="Arial" w:hAnsi="Arial" w:cs="Arial"/>
          <w:sz w:val="20"/>
          <w:szCs w:val="20"/>
        </w:rPr>
        <w:t>.</w:t>
      </w:r>
      <w:r w:rsidR="0008587F" w:rsidRPr="00740612">
        <w:rPr>
          <w:rFonts w:ascii="Arial" w:hAnsi="Arial" w:cs="Arial"/>
          <w:sz w:val="20"/>
          <w:szCs w:val="20"/>
        </w:rPr>
        <w:t xml:space="preserve"> </w:t>
      </w:r>
      <w:r w:rsidR="0042678E" w:rsidRPr="00740612">
        <w:rPr>
          <w:rFonts w:ascii="Arial" w:hAnsi="Arial" w:cs="Arial"/>
          <w:sz w:val="20"/>
          <w:szCs w:val="20"/>
        </w:rPr>
        <w:t xml:space="preserve">Total= </w:t>
      </w:r>
      <w:r w:rsidR="008824BC" w:rsidRPr="00740612">
        <w:rPr>
          <w:rFonts w:ascii="Arial" w:hAnsi="Arial" w:cs="Arial"/>
          <w:sz w:val="20"/>
          <w:szCs w:val="20"/>
        </w:rPr>
        <w:t>20</w:t>
      </w:r>
      <w:r w:rsidR="0042678E" w:rsidRPr="00740612">
        <w:rPr>
          <w:rFonts w:ascii="Arial" w:hAnsi="Arial" w:cs="Arial"/>
          <w:sz w:val="20"/>
          <w:szCs w:val="20"/>
        </w:rPr>
        <w:t xml:space="preserve"> points.</w:t>
      </w:r>
      <w:r w:rsidR="00680F9E" w:rsidRPr="00740612">
        <w:rPr>
          <w:rFonts w:ascii="Arial" w:hAnsi="Arial" w:cs="Arial"/>
          <w:sz w:val="20"/>
          <w:szCs w:val="20"/>
        </w:rPr>
        <w:t xml:space="preserve"> (All members of the team will receive the same grade).</w:t>
      </w:r>
    </w:p>
    <w:p w14:paraId="264461FF" w14:textId="77777777" w:rsidR="0042678E" w:rsidRPr="00740612" w:rsidRDefault="0042678E" w:rsidP="000461BC">
      <w:pPr>
        <w:rPr>
          <w:rFonts w:ascii="Arial" w:hAnsi="Arial" w:cs="Arial"/>
          <w:sz w:val="20"/>
          <w:szCs w:val="20"/>
        </w:rPr>
      </w:pPr>
    </w:p>
    <w:p w14:paraId="28702D42" w14:textId="1FC36945" w:rsidR="00063C7B" w:rsidRPr="00740612" w:rsidRDefault="000461BC" w:rsidP="00A62E50">
      <w:pPr>
        <w:rPr>
          <w:rFonts w:ascii="Arial" w:hAnsi="Arial" w:cs="Arial"/>
          <w:sz w:val="20"/>
          <w:szCs w:val="20"/>
        </w:rPr>
      </w:pPr>
      <w:r w:rsidRPr="00740612">
        <w:rPr>
          <w:rFonts w:ascii="Arial" w:hAnsi="Arial" w:cs="Arial"/>
          <w:b/>
          <w:sz w:val="20"/>
          <w:szCs w:val="20"/>
        </w:rPr>
        <w:t xml:space="preserve">Research </w:t>
      </w:r>
      <w:r w:rsidR="005E1522" w:rsidRPr="00740612">
        <w:rPr>
          <w:rFonts w:ascii="Arial" w:hAnsi="Arial" w:cs="Arial"/>
          <w:b/>
          <w:sz w:val="20"/>
          <w:szCs w:val="20"/>
        </w:rPr>
        <w:t>Proposal Team Presentation</w:t>
      </w:r>
      <w:r w:rsidR="00AB5BA0" w:rsidRPr="00740612">
        <w:rPr>
          <w:rFonts w:ascii="Arial" w:hAnsi="Arial" w:cs="Arial"/>
          <w:b/>
          <w:sz w:val="20"/>
          <w:szCs w:val="20"/>
        </w:rPr>
        <w:t>:</w:t>
      </w:r>
      <w:r w:rsidR="00AB5BA0" w:rsidRPr="00740612">
        <w:rPr>
          <w:rFonts w:ascii="Arial" w:hAnsi="Arial" w:cs="Arial"/>
          <w:sz w:val="20"/>
          <w:szCs w:val="20"/>
        </w:rPr>
        <w:t xml:space="preserve"> The presentations should be a </w:t>
      </w:r>
      <w:r w:rsidR="00AB5BA0" w:rsidRPr="00740612">
        <w:rPr>
          <w:rFonts w:ascii="Arial" w:hAnsi="Arial" w:cs="Arial"/>
          <w:sz w:val="20"/>
          <w:szCs w:val="20"/>
          <w:u w:val="single"/>
        </w:rPr>
        <w:t>maximum of 1</w:t>
      </w:r>
      <w:r w:rsidR="00B155C2" w:rsidRPr="00740612">
        <w:rPr>
          <w:rFonts w:ascii="Arial" w:hAnsi="Arial" w:cs="Arial"/>
          <w:sz w:val="20"/>
          <w:szCs w:val="20"/>
          <w:u w:val="single"/>
        </w:rPr>
        <w:t>2</w:t>
      </w:r>
      <w:r w:rsidR="00AB5BA0" w:rsidRPr="00740612">
        <w:rPr>
          <w:rFonts w:ascii="Arial" w:hAnsi="Arial" w:cs="Arial"/>
          <w:sz w:val="20"/>
          <w:szCs w:val="20"/>
          <w:u w:val="single"/>
        </w:rPr>
        <w:t xml:space="preserve"> minutes</w:t>
      </w:r>
      <w:r w:rsidR="00AB5BA0" w:rsidRPr="00740612">
        <w:rPr>
          <w:rFonts w:ascii="Arial" w:hAnsi="Arial" w:cs="Arial"/>
          <w:sz w:val="20"/>
          <w:szCs w:val="20"/>
        </w:rPr>
        <w:t xml:space="preserve"> (they will be timed and you will lose points for going over time).  The goal of the presentation is to bring your research question and design to life.  Help the class get excited by the idea you’ve proposed, and be prepared for questions from the class about why you made the design choices you did. </w:t>
      </w:r>
      <w:r w:rsidR="00063C7B" w:rsidRPr="00740612">
        <w:rPr>
          <w:rFonts w:ascii="Arial" w:hAnsi="Arial" w:cs="Arial"/>
          <w:sz w:val="20"/>
          <w:szCs w:val="20"/>
        </w:rPr>
        <w:t>Presentations should be engaging</w:t>
      </w:r>
      <w:r w:rsidR="00740612">
        <w:rPr>
          <w:rFonts w:ascii="Arial" w:hAnsi="Arial" w:cs="Arial"/>
          <w:sz w:val="20"/>
          <w:szCs w:val="20"/>
        </w:rPr>
        <w:t>,</w:t>
      </w:r>
      <w:r w:rsidR="00063C7B" w:rsidRPr="00740612">
        <w:rPr>
          <w:rFonts w:ascii="Arial" w:hAnsi="Arial" w:cs="Arial"/>
          <w:sz w:val="20"/>
          <w:szCs w:val="20"/>
        </w:rPr>
        <w:t xml:space="preserve"> so 5 points will go toward the style and delivery of the presentation (tips: don’t read the entire thing &amp; don’t put too many words on each slide!), and 5 points will go toward the content of the presentation (students should have a clear idea of why your question is an interesting one and how your study will be one step toward answering that question). </w:t>
      </w:r>
      <w:r w:rsidR="00B155C2" w:rsidRPr="00740612">
        <w:rPr>
          <w:rFonts w:ascii="Arial" w:hAnsi="Arial" w:cs="Arial"/>
          <w:sz w:val="20"/>
          <w:szCs w:val="20"/>
        </w:rPr>
        <w:t xml:space="preserve">The topics you are expected to cover in your slides include the following (though you should not feel obligated to follow this outline if you have a different approach you’d prefer): a) your research question; b) why this question </w:t>
      </w:r>
      <w:r w:rsidR="00740612" w:rsidRPr="00740612">
        <w:rPr>
          <w:rFonts w:ascii="Arial" w:hAnsi="Arial" w:cs="Arial"/>
          <w:sz w:val="20"/>
          <w:szCs w:val="20"/>
        </w:rPr>
        <w:t xml:space="preserve">is </w:t>
      </w:r>
      <w:r w:rsidR="00B155C2" w:rsidRPr="00740612">
        <w:rPr>
          <w:rFonts w:ascii="Arial" w:hAnsi="Arial" w:cs="Arial"/>
          <w:sz w:val="20"/>
          <w:szCs w:val="20"/>
        </w:rPr>
        <w:t>important/theoretical background; c) basics of the study design and why you chose these design features (e.g., participants, independent and dependent variables, basic overview of the procedures); d) your hypotheses (and why you expect those results); e) what this study will teach us (i.e., how it can help to answer your main research question)</w:t>
      </w:r>
      <w:r w:rsidR="005200EF">
        <w:rPr>
          <w:rFonts w:ascii="Arial" w:hAnsi="Arial" w:cs="Arial"/>
          <w:sz w:val="20"/>
          <w:szCs w:val="20"/>
        </w:rPr>
        <w:t xml:space="preserve">. </w:t>
      </w:r>
      <w:r w:rsidR="0042678E" w:rsidRPr="00740612">
        <w:rPr>
          <w:rFonts w:ascii="Arial" w:hAnsi="Arial" w:cs="Arial"/>
          <w:sz w:val="20"/>
          <w:szCs w:val="20"/>
        </w:rPr>
        <w:t xml:space="preserve">Total= </w:t>
      </w:r>
      <w:r w:rsidR="008824BC" w:rsidRPr="00740612">
        <w:rPr>
          <w:rFonts w:ascii="Arial" w:hAnsi="Arial" w:cs="Arial"/>
          <w:sz w:val="20"/>
          <w:szCs w:val="20"/>
        </w:rPr>
        <w:t>10</w:t>
      </w:r>
      <w:r w:rsidR="0042678E" w:rsidRPr="00740612">
        <w:rPr>
          <w:rFonts w:ascii="Arial" w:hAnsi="Arial" w:cs="Arial"/>
          <w:sz w:val="20"/>
          <w:szCs w:val="20"/>
        </w:rPr>
        <w:t xml:space="preserve"> points.</w:t>
      </w:r>
      <w:r w:rsidR="00063C7B" w:rsidRPr="00740612">
        <w:rPr>
          <w:rFonts w:ascii="Arial" w:hAnsi="Arial" w:cs="Arial"/>
          <w:sz w:val="20"/>
          <w:szCs w:val="20"/>
        </w:rPr>
        <w:t xml:space="preserve"> (All members of the team will receive the same grade).</w:t>
      </w:r>
    </w:p>
    <w:p w14:paraId="72850A99" w14:textId="77777777" w:rsidR="0042678E" w:rsidRPr="00740612" w:rsidRDefault="0042678E" w:rsidP="000461BC">
      <w:pPr>
        <w:rPr>
          <w:rFonts w:ascii="Arial" w:hAnsi="Arial" w:cs="Arial"/>
          <w:b/>
          <w:sz w:val="20"/>
          <w:szCs w:val="20"/>
          <w:highlight w:val="yellow"/>
        </w:rPr>
      </w:pPr>
    </w:p>
    <w:p w14:paraId="276B0688" w14:textId="6DE28BA5" w:rsidR="00C8439C" w:rsidRPr="00740612" w:rsidRDefault="00C8439C" w:rsidP="008639C1">
      <w:pPr>
        <w:rPr>
          <w:rFonts w:ascii="Arial" w:hAnsi="Arial" w:cs="Arial"/>
          <w:sz w:val="20"/>
          <w:szCs w:val="20"/>
        </w:rPr>
      </w:pPr>
      <w:r w:rsidRPr="00740612">
        <w:rPr>
          <w:rFonts w:ascii="Arial" w:hAnsi="Arial" w:cs="Arial"/>
          <w:b/>
          <w:sz w:val="20"/>
          <w:szCs w:val="20"/>
        </w:rPr>
        <w:t xml:space="preserve">Cognitive </w:t>
      </w:r>
      <w:r w:rsidR="005E1522" w:rsidRPr="00740612">
        <w:rPr>
          <w:rFonts w:ascii="Arial" w:hAnsi="Arial" w:cs="Arial"/>
          <w:b/>
          <w:sz w:val="20"/>
          <w:szCs w:val="20"/>
        </w:rPr>
        <w:t>Model Comparison Paper</w:t>
      </w:r>
      <w:r w:rsidRPr="00740612">
        <w:rPr>
          <w:rFonts w:ascii="Arial" w:hAnsi="Arial" w:cs="Arial"/>
          <w:b/>
          <w:sz w:val="20"/>
          <w:szCs w:val="20"/>
        </w:rPr>
        <w:t>:</w:t>
      </w:r>
      <w:r w:rsidR="00157C06" w:rsidRPr="00740612">
        <w:rPr>
          <w:rFonts w:ascii="Arial" w:hAnsi="Arial" w:cs="Arial"/>
          <w:b/>
          <w:sz w:val="20"/>
          <w:szCs w:val="20"/>
        </w:rPr>
        <w:t xml:space="preserve"> </w:t>
      </w:r>
      <w:r w:rsidR="00157C06" w:rsidRPr="00740612">
        <w:rPr>
          <w:rFonts w:ascii="Arial" w:hAnsi="Arial" w:cs="Arial"/>
          <w:sz w:val="20"/>
          <w:szCs w:val="20"/>
        </w:rPr>
        <w:t>W</w:t>
      </w:r>
      <w:r w:rsidRPr="00740612">
        <w:rPr>
          <w:rFonts w:ascii="Arial" w:hAnsi="Arial" w:cs="Arial"/>
          <w:sz w:val="20"/>
          <w:szCs w:val="20"/>
        </w:rPr>
        <w:t xml:space="preserve">rite a short research paper comparing and contrasting how </w:t>
      </w:r>
      <w:r w:rsidR="00157C06" w:rsidRPr="00740612">
        <w:rPr>
          <w:rFonts w:ascii="Arial" w:hAnsi="Arial" w:cs="Arial"/>
          <w:sz w:val="20"/>
          <w:szCs w:val="20"/>
        </w:rPr>
        <w:t xml:space="preserve">a </w:t>
      </w:r>
      <w:r w:rsidRPr="00740612">
        <w:rPr>
          <w:rFonts w:ascii="Arial" w:hAnsi="Arial" w:cs="Arial"/>
          <w:sz w:val="20"/>
          <w:szCs w:val="20"/>
        </w:rPr>
        <w:t xml:space="preserve">cognitive model of anxiety and an alternate </w:t>
      </w:r>
      <w:r w:rsidR="00CC1623" w:rsidRPr="00740612">
        <w:rPr>
          <w:rFonts w:ascii="Arial" w:hAnsi="Arial" w:cs="Arial"/>
          <w:sz w:val="20"/>
          <w:szCs w:val="20"/>
        </w:rPr>
        <w:t>model/</w:t>
      </w:r>
      <w:r w:rsidRPr="00740612">
        <w:rPr>
          <w:rFonts w:ascii="Arial" w:hAnsi="Arial" w:cs="Arial"/>
          <w:sz w:val="20"/>
          <w:szCs w:val="20"/>
        </w:rPr>
        <w:t xml:space="preserve">theoretical orientation (e.g., </w:t>
      </w:r>
      <w:r w:rsidR="00157C06" w:rsidRPr="00740612">
        <w:rPr>
          <w:rFonts w:ascii="Arial" w:hAnsi="Arial" w:cs="Arial"/>
          <w:sz w:val="20"/>
          <w:szCs w:val="20"/>
        </w:rPr>
        <w:t xml:space="preserve">interpersonal, attachment, </w:t>
      </w:r>
      <w:r w:rsidRPr="00740612">
        <w:rPr>
          <w:rFonts w:ascii="Arial" w:hAnsi="Arial" w:cs="Arial"/>
          <w:sz w:val="20"/>
          <w:szCs w:val="20"/>
        </w:rPr>
        <w:t xml:space="preserve">psychodynamic, </w:t>
      </w:r>
      <w:r w:rsidR="00CC1623" w:rsidRPr="00740612">
        <w:rPr>
          <w:rFonts w:ascii="Arial" w:hAnsi="Arial" w:cs="Arial"/>
          <w:sz w:val="20"/>
          <w:szCs w:val="20"/>
        </w:rPr>
        <w:t xml:space="preserve">acceptance and commitment, </w:t>
      </w:r>
      <w:r w:rsidRPr="00740612">
        <w:rPr>
          <w:rFonts w:ascii="Arial" w:hAnsi="Arial" w:cs="Arial"/>
          <w:sz w:val="20"/>
          <w:szCs w:val="20"/>
        </w:rPr>
        <w:t xml:space="preserve">behavioral, client-centered…) view a specific aspect of an anxiety disorder OR a topic related to development </w:t>
      </w:r>
      <w:r w:rsidR="00CC1623" w:rsidRPr="00740612">
        <w:rPr>
          <w:rFonts w:ascii="Arial" w:hAnsi="Arial" w:cs="Arial"/>
          <w:sz w:val="20"/>
          <w:szCs w:val="20"/>
        </w:rPr>
        <w:t xml:space="preserve">or treatment </w:t>
      </w:r>
      <w:r w:rsidRPr="00740612">
        <w:rPr>
          <w:rFonts w:ascii="Arial" w:hAnsi="Arial" w:cs="Arial"/>
          <w:sz w:val="20"/>
          <w:szCs w:val="20"/>
        </w:rPr>
        <w:t xml:space="preserve">of anxiety. </w:t>
      </w:r>
      <w:r w:rsidR="00157C06" w:rsidRPr="00740612">
        <w:rPr>
          <w:rFonts w:ascii="Arial" w:hAnsi="Arial" w:cs="Arial"/>
          <w:sz w:val="20"/>
          <w:szCs w:val="20"/>
        </w:rPr>
        <w:t xml:space="preserve">Sample topics include: </w:t>
      </w:r>
      <w:r w:rsidRPr="00740612">
        <w:rPr>
          <w:rFonts w:ascii="Arial" w:hAnsi="Arial" w:cs="Arial"/>
          <w:sz w:val="20"/>
          <w:szCs w:val="20"/>
        </w:rPr>
        <w:t>the role of early childhood experiences in the development of anxiety</w:t>
      </w:r>
      <w:r w:rsidR="00157C06" w:rsidRPr="00740612">
        <w:rPr>
          <w:rFonts w:ascii="Arial" w:hAnsi="Arial" w:cs="Arial"/>
          <w:sz w:val="20"/>
          <w:szCs w:val="20"/>
        </w:rPr>
        <w:t xml:space="preserve">, </w:t>
      </w:r>
      <w:r w:rsidRPr="00740612">
        <w:rPr>
          <w:rFonts w:ascii="Arial" w:hAnsi="Arial" w:cs="Arial"/>
          <w:sz w:val="20"/>
          <w:szCs w:val="20"/>
        </w:rPr>
        <w:t>the expected impact of parenting styles on the development of anxiety</w:t>
      </w:r>
      <w:r w:rsidR="00157C06" w:rsidRPr="00740612">
        <w:rPr>
          <w:rFonts w:ascii="Arial" w:hAnsi="Arial" w:cs="Arial"/>
          <w:sz w:val="20"/>
          <w:szCs w:val="20"/>
        </w:rPr>
        <w:t xml:space="preserve">, </w:t>
      </w:r>
      <w:r w:rsidRPr="00740612">
        <w:rPr>
          <w:rFonts w:ascii="Arial" w:hAnsi="Arial" w:cs="Arial"/>
          <w:sz w:val="20"/>
          <w:szCs w:val="20"/>
        </w:rPr>
        <w:t>why traumas lead to PTSD for some people, but not others</w:t>
      </w:r>
      <w:r w:rsidR="00157C06" w:rsidRPr="00740612">
        <w:rPr>
          <w:rFonts w:ascii="Arial" w:hAnsi="Arial" w:cs="Arial"/>
          <w:sz w:val="20"/>
          <w:szCs w:val="20"/>
        </w:rPr>
        <w:t>.  You are strongly encouraged to</w:t>
      </w:r>
      <w:r w:rsidRPr="00740612">
        <w:rPr>
          <w:rFonts w:ascii="Arial" w:hAnsi="Arial" w:cs="Arial"/>
          <w:sz w:val="20"/>
          <w:szCs w:val="20"/>
        </w:rPr>
        <w:t xml:space="preserve"> clear </w:t>
      </w:r>
      <w:r w:rsidR="00157C06" w:rsidRPr="00740612">
        <w:rPr>
          <w:rFonts w:ascii="Arial" w:hAnsi="Arial" w:cs="Arial"/>
          <w:sz w:val="20"/>
          <w:szCs w:val="20"/>
        </w:rPr>
        <w:t>your</w:t>
      </w:r>
      <w:r w:rsidRPr="00740612">
        <w:rPr>
          <w:rFonts w:ascii="Arial" w:hAnsi="Arial" w:cs="Arial"/>
          <w:sz w:val="20"/>
          <w:szCs w:val="20"/>
        </w:rPr>
        <w:t xml:space="preserve"> topic with the instructor at least 1 week before the paper is due</w:t>
      </w:r>
      <w:r w:rsidR="00157C06" w:rsidRPr="00740612">
        <w:rPr>
          <w:rFonts w:ascii="Arial" w:hAnsi="Arial" w:cs="Arial"/>
          <w:sz w:val="20"/>
          <w:szCs w:val="20"/>
        </w:rPr>
        <w:t xml:space="preserve"> to receive feedback on whether the scope of your topic is likely to work well for the assignment</w:t>
      </w:r>
      <w:r w:rsidRPr="00740612">
        <w:rPr>
          <w:rFonts w:ascii="Arial" w:hAnsi="Arial" w:cs="Arial"/>
          <w:sz w:val="20"/>
          <w:szCs w:val="20"/>
        </w:rPr>
        <w:t xml:space="preserve">. This can be done over e-mail or in person during office hours. A minimum of three references is required. The paper should be </w:t>
      </w:r>
      <w:r w:rsidR="00157C06" w:rsidRPr="00740612">
        <w:rPr>
          <w:rFonts w:ascii="Arial" w:hAnsi="Arial" w:cs="Arial"/>
          <w:sz w:val="20"/>
          <w:szCs w:val="20"/>
        </w:rPr>
        <w:t>3-4</w:t>
      </w:r>
      <w:r w:rsidRPr="00740612">
        <w:rPr>
          <w:rFonts w:ascii="Arial" w:hAnsi="Arial" w:cs="Arial"/>
          <w:sz w:val="20"/>
          <w:szCs w:val="20"/>
        </w:rPr>
        <w:t xml:space="preserve"> pages (not including references), double-spaced, have 12 point Times New Roman font, </w:t>
      </w:r>
      <w:proofErr w:type="gramStart"/>
      <w:r w:rsidRPr="00740612">
        <w:rPr>
          <w:rFonts w:ascii="Arial" w:hAnsi="Arial" w:cs="Arial"/>
          <w:sz w:val="20"/>
          <w:szCs w:val="20"/>
        </w:rPr>
        <w:t>one inch</w:t>
      </w:r>
      <w:proofErr w:type="gramEnd"/>
      <w:r w:rsidRPr="00740612">
        <w:rPr>
          <w:rFonts w:ascii="Arial" w:hAnsi="Arial" w:cs="Arial"/>
          <w:sz w:val="20"/>
          <w:szCs w:val="20"/>
        </w:rPr>
        <w:t xml:space="preserve"> margins on all sides, and use APA style. Papers should be saved as Microsoft Word documents and e-mailed to the instructor prior to class on </w:t>
      </w:r>
      <w:r w:rsidR="00157C06" w:rsidRPr="00740612">
        <w:rPr>
          <w:rFonts w:ascii="Arial" w:hAnsi="Arial" w:cs="Arial"/>
          <w:sz w:val="20"/>
          <w:szCs w:val="20"/>
        </w:rPr>
        <w:t>the due date</w:t>
      </w:r>
      <w:r w:rsidRPr="00740612">
        <w:rPr>
          <w:rFonts w:ascii="Arial" w:hAnsi="Arial" w:cs="Arial"/>
          <w:sz w:val="20"/>
          <w:szCs w:val="20"/>
        </w:rPr>
        <w:t>.</w:t>
      </w:r>
      <w:r w:rsidR="00CC1623" w:rsidRPr="00740612">
        <w:rPr>
          <w:rFonts w:ascii="Arial" w:hAnsi="Arial" w:cs="Arial"/>
          <w:sz w:val="20"/>
          <w:szCs w:val="20"/>
        </w:rPr>
        <w:t xml:space="preserve"> </w:t>
      </w:r>
      <w:r w:rsidR="00C628CD" w:rsidRPr="00740612">
        <w:rPr>
          <w:rFonts w:ascii="Arial" w:hAnsi="Arial" w:cs="Arial"/>
          <w:sz w:val="20"/>
          <w:szCs w:val="20"/>
        </w:rPr>
        <w:t>Note, if you're having trouble narrowing down your topic for the paper, I recommend you start with a review paper for a cognitive model of a given anxiety disorder (e.g., cognitive or cognitive-behavioral model of social anxiety or panic or PTSD or OCD, etc.) and think about what aspect of that model interests you (e.g., could be something about the proposed etiology of the disorder, or something about the theoretical mechanisms of change over therapy, or some key feature of the disorder's symptom presentation)</w:t>
      </w:r>
      <w:r w:rsidR="005200EF">
        <w:rPr>
          <w:rFonts w:ascii="Arial" w:hAnsi="Arial" w:cs="Arial"/>
          <w:sz w:val="20"/>
          <w:szCs w:val="20"/>
        </w:rPr>
        <w:t>.  You can</w:t>
      </w:r>
      <w:r w:rsidR="00C628CD" w:rsidRPr="00740612">
        <w:rPr>
          <w:rFonts w:ascii="Arial" w:hAnsi="Arial" w:cs="Arial"/>
          <w:sz w:val="20"/>
          <w:szCs w:val="20"/>
        </w:rPr>
        <w:t xml:space="preserve"> then look at another model's view on that same issue (e.g., a biological, or psychodynamic, or interpersonal, or attachment perspective on that disorder's etiology, mechanis</w:t>
      </w:r>
      <w:r w:rsidR="005200EF">
        <w:rPr>
          <w:rFonts w:ascii="Arial" w:hAnsi="Arial" w:cs="Arial"/>
          <w:sz w:val="20"/>
          <w:szCs w:val="20"/>
        </w:rPr>
        <w:t xml:space="preserve">ms of treatment change, etc.). </w:t>
      </w:r>
      <w:r w:rsidR="00C628CD" w:rsidRPr="00740612">
        <w:rPr>
          <w:rFonts w:ascii="Arial" w:hAnsi="Arial" w:cs="Arial"/>
          <w:sz w:val="20"/>
          <w:szCs w:val="20"/>
        </w:rPr>
        <w:t xml:space="preserve">This is NOT the only approach that can work for picking your paper topic - just an easy approach if you're feeling stuck. </w:t>
      </w:r>
      <w:r w:rsidR="00157C06" w:rsidRPr="00740612">
        <w:rPr>
          <w:rFonts w:ascii="Arial" w:hAnsi="Arial" w:cs="Arial"/>
          <w:sz w:val="20"/>
          <w:szCs w:val="20"/>
        </w:rPr>
        <w:t xml:space="preserve">Grading: 5 </w:t>
      </w:r>
      <w:r w:rsidRPr="00740612">
        <w:rPr>
          <w:rFonts w:ascii="Arial" w:hAnsi="Arial" w:cs="Arial"/>
          <w:sz w:val="20"/>
          <w:szCs w:val="20"/>
        </w:rPr>
        <w:t>points for describing how cognitive models view</w:t>
      </w:r>
      <w:r w:rsidR="00157C06" w:rsidRPr="00740612">
        <w:rPr>
          <w:rFonts w:ascii="Arial" w:hAnsi="Arial" w:cs="Arial"/>
          <w:sz w:val="20"/>
          <w:szCs w:val="20"/>
        </w:rPr>
        <w:t xml:space="preserve"> the</w:t>
      </w:r>
      <w:r w:rsidRPr="00740612">
        <w:rPr>
          <w:rFonts w:ascii="Arial" w:hAnsi="Arial" w:cs="Arial"/>
          <w:sz w:val="20"/>
          <w:szCs w:val="20"/>
        </w:rPr>
        <w:t xml:space="preserve"> topic</w:t>
      </w:r>
      <w:r w:rsidR="00157C06" w:rsidRPr="00740612">
        <w:rPr>
          <w:rFonts w:ascii="Arial" w:hAnsi="Arial" w:cs="Arial"/>
          <w:sz w:val="20"/>
          <w:szCs w:val="20"/>
        </w:rPr>
        <w:t xml:space="preserve"> and noting the extent of empirical evidence in support of the model</w:t>
      </w:r>
      <w:r w:rsidRPr="00740612">
        <w:rPr>
          <w:rFonts w:ascii="Arial" w:hAnsi="Arial" w:cs="Arial"/>
          <w:sz w:val="20"/>
          <w:szCs w:val="20"/>
        </w:rPr>
        <w:t xml:space="preserve">, </w:t>
      </w:r>
      <w:r w:rsidR="00157C06" w:rsidRPr="00740612">
        <w:rPr>
          <w:rFonts w:ascii="Arial" w:hAnsi="Arial" w:cs="Arial"/>
          <w:sz w:val="20"/>
          <w:szCs w:val="20"/>
        </w:rPr>
        <w:t>5</w:t>
      </w:r>
      <w:r w:rsidRPr="00740612">
        <w:rPr>
          <w:rFonts w:ascii="Arial" w:hAnsi="Arial" w:cs="Arial"/>
          <w:sz w:val="20"/>
          <w:szCs w:val="20"/>
        </w:rPr>
        <w:t xml:space="preserve"> points for describing how a different </w:t>
      </w:r>
      <w:r w:rsidR="00157C06" w:rsidRPr="00740612">
        <w:rPr>
          <w:rFonts w:ascii="Arial" w:hAnsi="Arial" w:cs="Arial"/>
          <w:sz w:val="20"/>
          <w:szCs w:val="20"/>
        </w:rPr>
        <w:t>model/orientation views the topic and noting the extent of empirical evidence in support of the model, 5</w:t>
      </w:r>
      <w:r w:rsidRPr="00740612">
        <w:rPr>
          <w:rFonts w:ascii="Arial" w:hAnsi="Arial" w:cs="Arial"/>
          <w:sz w:val="20"/>
          <w:szCs w:val="20"/>
        </w:rPr>
        <w:t xml:space="preserve"> points for thoughtful comparing/contrasting of </w:t>
      </w:r>
      <w:r w:rsidR="00157C06" w:rsidRPr="00740612">
        <w:rPr>
          <w:rFonts w:ascii="Arial" w:hAnsi="Arial" w:cs="Arial"/>
          <w:sz w:val="20"/>
          <w:szCs w:val="20"/>
        </w:rPr>
        <w:t>the two views, plus 5 points are assigned for overall style, organization, clarity and proofreading, and f</w:t>
      </w:r>
      <w:r w:rsidRPr="00740612">
        <w:rPr>
          <w:rFonts w:ascii="Arial" w:hAnsi="Arial" w:cs="Arial"/>
          <w:sz w:val="20"/>
          <w:szCs w:val="20"/>
        </w:rPr>
        <w:t>ollow</w:t>
      </w:r>
      <w:r w:rsidR="00157C06" w:rsidRPr="00740612">
        <w:rPr>
          <w:rFonts w:ascii="Arial" w:hAnsi="Arial" w:cs="Arial"/>
          <w:sz w:val="20"/>
          <w:szCs w:val="20"/>
        </w:rPr>
        <w:t>ing</w:t>
      </w:r>
      <w:r w:rsidRPr="00740612">
        <w:rPr>
          <w:rFonts w:ascii="Arial" w:hAnsi="Arial" w:cs="Arial"/>
          <w:sz w:val="20"/>
          <w:szCs w:val="20"/>
        </w:rPr>
        <w:t xml:space="preserve"> APA </w:t>
      </w:r>
      <w:r w:rsidR="00157C06" w:rsidRPr="00740612">
        <w:rPr>
          <w:rFonts w:ascii="Arial" w:hAnsi="Arial" w:cs="Arial"/>
          <w:sz w:val="20"/>
          <w:szCs w:val="20"/>
        </w:rPr>
        <w:t xml:space="preserve">reference </w:t>
      </w:r>
      <w:r w:rsidRPr="00740612">
        <w:rPr>
          <w:rFonts w:ascii="Arial" w:hAnsi="Arial" w:cs="Arial"/>
          <w:sz w:val="20"/>
          <w:szCs w:val="20"/>
        </w:rPr>
        <w:t>style.</w:t>
      </w:r>
      <w:r w:rsidR="00157C06" w:rsidRPr="00740612">
        <w:rPr>
          <w:rFonts w:ascii="Arial" w:hAnsi="Arial" w:cs="Arial"/>
          <w:sz w:val="20"/>
          <w:szCs w:val="20"/>
        </w:rPr>
        <w:t xml:space="preserve"> Total= </w:t>
      </w:r>
      <w:r w:rsidR="00CC1623" w:rsidRPr="00740612">
        <w:rPr>
          <w:rFonts w:ascii="Arial" w:hAnsi="Arial" w:cs="Arial"/>
          <w:sz w:val="20"/>
          <w:szCs w:val="20"/>
        </w:rPr>
        <w:t>2</w:t>
      </w:r>
      <w:r w:rsidR="00157C06" w:rsidRPr="00740612">
        <w:rPr>
          <w:rFonts w:ascii="Arial" w:hAnsi="Arial" w:cs="Arial"/>
          <w:sz w:val="20"/>
          <w:szCs w:val="20"/>
        </w:rPr>
        <w:t xml:space="preserve">0 points.  </w:t>
      </w:r>
    </w:p>
    <w:p w14:paraId="4FE645A7" w14:textId="77777777" w:rsidR="00C8439C" w:rsidRPr="00740612" w:rsidRDefault="00C8439C" w:rsidP="00C8439C">
      <w:pPr>
        <w:ind w:left="720"/>
        <w:rPr>
          <w:rFonts w:ascii="Arial" w:hAnsi="Arial" w:cs="Arial"/>
          <w:sz w:val="20"/>
          <w:szCs w:val="20"/>
        </w:rPr>
      </w:pPr>
    </w:p>
    <w:p w14:paraId="500B04FD" w14:textId="492408C3" w:rsidR="00C8439C" w:rsidRPr="00740612" w:rsidRDefault="00C8439C" w:rsidP="00C8439C">
      <w:pPr>
        <w:rPr>
          <w:rFonts w:ascii="Arial" w:hAnsi="Arial" w:cs="Arial"/>
          <w:b/>
          <w:sz w:val="20"/>
          <w:szCs w:val="20"/>
          <w:u w:val="single"/>
        </w:rPr>
      </w:pPr>
      <w:r w:rsidRPr="00740612">
        <w:rPr>
          <w:rFonts w:ascii="Arial" w:hAnsi="Arial" w:cs="Arial"/>
          <w:b/>
          <w:sz w:val="20"/>
          <w:szCs w:val="20"/>
        </w:rPr>
        <w:t xml:space="preserve">Cognitive </w:t>
      </w:r>
      <w:r w:rsidR="005E1522" w:rsidRPr="00740612">
        <w:rPr>
          <w:rFonts w:ascii="Arial" w:hAnsi="Arial" w:cs="Arial"/>
          <w:b/>
          <w:sz w:val="20"/>
          <w:szCs w:val="20"/>
        </w:rPr>
        <w:t>Model Comparison Presentation</w:t>
      </w:r>
      <w:r w:rsidRPr="00740612">
        <w:rPr>
          <w:rFonts w:ascii="Arial" w:hAnsi="Arial" w:cs="Arial"/>
          <w:b/>
          <w:sz w:val="20"/>
          <w:szCs w:val="20"/>
        </w:rPr>
        <w:t>:</w:t>
      </w:r>
      <w:r w:rsidR="00157C06" w:rsidRPr="00740612">
        <w:rPr>
          <w:rFonts w:ascii="Arial" w:hAnsi="Arial" w:cs="Arial"/>
          <w:b/>
          <w:sz w:val="20"/>
          <w:szCs w:val="20"/>
        </w:rPr>
        <w:t xml:space="preserve"> </w:t>
      </w:r>
      <w:r w:rsidR="00157C06" w:rsidRPr="00740612">
        <w:rPr>
          <w:rFonts w:ascii="Arial" w:hAnsi="Arial" w:cs="Arial"/>
          <w:sz w:val="20"/>
          <w:szCs w:val="20"/>
        </w:rPr>
        <w:t xml:space="preserve">The presentation should be a </w:t>
      </w:r>
      <w:r w:rsidR="00157C06" w:rsidRPr="00740612">
        <w:rPr>
          <w:rFonts w:ascii="Arial" w:hAnsi="Arial" w:cs="Arial"/>
          <w:sz w:val="20"/>
          <w:szCs w:val="20"/>
          <w:u w:val="single"/>
        </w:rPr>
        <w:t xml:space="preserve">maximum of </w:t>
      </w:r>
      <w:r w:rsidR="00275457" w:rsidRPr="00740612">
        <w:rPr>
          <w:rFonts w:ascii="Arial" w:hAnsi="Arial" w:cs="Arial"/>
          <w:sz w:val="20"/>
          <w:szCs w:val="20"/>
          <w:u w:val="single"/>
        </w:rPr>
        <w:t>5</w:t>
      </w:r>
      <w:r w:rsidR="00157C06" w:rsidRPr="00740612">
        <w:rPr>
          <w:rFonts w:ascii="Arial" w:hAnsi="Arial" w:cs="Arial"/>
          <w:sz w:val="20"/>
          <w:szCs w:val="20"/>
          <w:u w:val="single"/>
        </w:rPr>
        <w:t xml:space="preserve"> minutes</w:t>
      </w:r>
      <w:r w:rsidR="00157C06" w:rsidRPr="00740612">
        <w:rPr>
          <w:rFonts w:ascii="Arial" w:hAnsi="Arial" w:cs="Arial"/>
          <w:sz w:val="20"/>
          <w:szCs w:val="20"/>
        </w:rPr>
        <w:t xml:space="preserve"> (they will be timed and you will lo</w:t>
      </w:r>
      <w:r w:rsidR="005200EF">
        <w:rPr>
          <w:rFonts w:ascii="Arial" w:hAnsi="Arial" w:cs="Arial"/>
          <w:sz w:val="20"/>
          <w:szCs w:val="20"/>
        </w:rPr>
        <w:t>se points for going over time).</w:t>
      </w:r>
      <w:r w:rsidR="00157C06" w:rsidRPr="00740612">
        <w:rPr>
          <w:rFonts w:ascii="Arial" w:hAnsi="Arial" w:cs="Arial"/>
          <w:sz w:val="20"/>
          <w:szCs w:val="20"/>
        </w:rPr>
        <w:t xml:space="preserve"> The goal of the presentation is to summarize the two different views you compare</w:t>
      </w:r>
      <w:r w:rsidR="00802B82" w:rsidRPr="00740612">
        <w:rPr>
          <w:rFonts w:ascii="Arial" w:hAnsi="Arial" w:cs="Arial"/>
          <w:sz w:val="20"/>
          <w:szCs w:val="20"/>
        </w:rPr>
        <w:t>d</w:t>
      </w:r>
      <w:r w:rsidR="00157C06" w:rsidRPr="00740612">
        <w:rPr>
          <w:rFonts w:ascii="Arial" w:hAnsi="Arial" w:cs="Arial"/>
          <w:sz w:val="20"/>
          <w:szCs w:val="20"/>
        </w:rPr>
        <w:t xml:space="preserve"> in the paper so all students can learn about a broad range of </w:t>
      </w:r>
      <w:r w:rsidR="00157C06" w:rsidRPr="00740612">
        <w:rPr>
          <w:rFonts w:ascii="Arial" w:hAnsi="Arial" w:cs="Arial"/>
          <w:sz w:val="20"/>
          <w:szCs w:val="20"/>
        </w:rPr>
        <w:lastRenderedPageBreak/>
        <w:t>models</w:t>
      </w:r>
      <w:r w:rsidR="00802B82" w:rsidRPr="00740612">
        <w:rPr>
          <w:rFonts w:ascii="Arial" w:hAnsi="Arial" w:cs="Arial"/>
          <w:sz w:val="20"/>
          <w:szCs w:val="20"/>
        </w:rPr>
        <w:t>/</w:t>
      </w:r>
      <w:r w:rsidR="001553B1" w:rsidRPr="00740612">
        <w:rPr>
          <w:rFonts w:ascii="Arial" w:hAnsi="Arial" w:cs="Arial"/>
          <w:sz w:val="20"/>
          <w:szCs w:val="20"/>
        </w:rPr>
        <w:t>orientations</w:t>
      </w:r>
      <w:r w:rsidR="00157C06" w:rsidRPr="00740612">
        <w:rPr>
          <w:rFonts w:ascii="Arial" w:hAnsi="Arial" w:cs="Arial"/>
          <w:sz w:val="20"/>
          <w:szCs w:val="20"/>
        </w:rPr>
        <w:t>.</w:t>
      </w:r>
      <w:r w:rsidR="00802B82" w:rsidRPr="00740612">
        <w:rPr>
          <w:rFonts w:ascii="Arial" w:hAnsi="Arial" w:cs="Arial"/>
          <w:sz w:val="20"/>
          <w:szCs w:val="20"/>
        </w:rPr>
        <w:t xml:space="preserve"> Again, presentations should be engaging so 5 points will go toward the style and delivery of the presentation, and 5 points will go toward the content of the presentation (students should be able to summarize the two models at the end of the presentation and understand in what ways they are similar or different, and the evidence supporting each model). Total= 10 points</w:t>
      </w:r>
    </w:p>
    <w:p w14:paraId="67C5014C" w14:textId="77777777" w:rsidR="00C8439C" w:rsidRPr="00740612" w:rsidRDefault="00C8439C" w:rsidP="000461BC">
      <w:pPr>
        <w:rPr>
          <w:rFonts w:ascii="Arial" w:hAnsi="Arial" w:cs="Arial"/>
          <w:b/>
          <w:sz w:val="20"/>
          <w:szCs w:val="20"/>
          <w:highlight w:val="yellow"/>
        </w:rPr>
      </w:pPr>
    </w:p>
    <w:p w14:paraId="0BCFAD09" w14:textId="3A3075A6" w:rsidR="00C8439C" w:rsidRPr="00740612" w:rsidRDefault="00C8439C" w:rsidP="00C8439C">
      <w:pPr>
        <w:rPr>
          <w:rFonts w:ascii="Arial" w:hAnsi="Arial" w:cs="Arial"/>
          <w:b/>
          <w:sz w:val="20"/>
          <w:szCs w:val="20"/>
          <w:highlight w:val="yellow"/>
        </w:rPr>
      </w:pPr>
      <w:r w:rsidRPr="00740612">
        <w:rPr>
          <w:rFonts w:ascii="Arial" w:hAnsi="Arial" w:cs="Arial"/>
          <w:b/>
          <w:sz w:val="20"/>
          <w:szCs w:val="20"/>
        </w:rPr>
        <w:t xml:space="preserve">Discussion </w:t>
      </w:r>
      <w:r w:rsidR="005E1522" w:rsidRPr="00740612">
        <w:rPr>
          <w:rFonts w:ascii="Arial" w:hAnsi="Arial" w:cs="Arial"/>
          <w:b/>
          <w:sz w:val="20"/>
          <w:szCs w:val="20"/>
        </w:rPr>
        <w:t>Leader Day</w:t>
      </w:r>
      <w:r w:rsidRPr="00740612">
        <w:rPr>
          <w:rFonts w:ascii="Arial" w:hAnsi="Arial" w:cs="Arial"/>
          <w:b/>
          <w:sz w:val="20"/>
          <w:szCs w:val="20"/>
        </w:rPr>
        <w:t>:</w:t>
      </w:r>
      <w:r w:rsidRPr="00740612">
        <w:rPr>
          <w:rFonts w:ascii="Arial" w:hAnsi="Arial" w:cs="Arial"/>
          <w:sz w:val="20"/>
          <w:szCs w:val="20"/>
        </w:rPr>
        <w:t xml:space="preserve"> During </w:t>
      </w:r>
      <w:r w:rsidR="001553B1" w:rsidRPr="00740612">
        <w:rPr>
          <w:rFonts w:ascii="Arial" w:hAnsi="Arial" w:cs="Arial"/>
          <w:sz w:val="20"/>
          <w:szCs w:val="20"/>
        </w:rPr>
        <w:t>most</w:t>
      </w:r>
      <w:r w:rsidRPr="00740612">
        <w:rPr>
          <w:rFonts w:ascii="Arial" w:hAnsi="Arial" w:cs="Arial"/>
          <w:sz w:val="20"/>
          <w:szCs w:val="20"/>
        </w:rPr>
        <w:t xml:space="preserve"> class</w:t>
      </w:r>
      <w:r w:rsidR="001553B1" w:rsidRPr="00740612">
        <w:rPr>
          <w:rFonts w:ascii="Arial" w:hAnsi="Arial" w:cs="Arial"/>
          <w:sz w:val="20"/>
          <w:szCs w:val="20"/>
        </w:rPr>
        <w:t>es</w:t>
      </w:r>
      <w:r w:rsidR="00FC265C">
        <w:rPr>
          <w:rFonts w:ascii="Arial" w:hAnsi="Arial" w:cs="Arial"/>
          <w:sz w:val="20"/>
          <w:szCs w:val="20"/>
        </w:rPr>
        <w:t xml:space="preserve"> (when there are not other presentations)</w:t>
      </w:r>
      <w:r w:rsidRPr="00740612">
        <w:rPr>
          <w:rFonts w:ascii="Arial" w:hAnsi="Arial" w:cs="Arial"/>
          <w:sz w:val="20"/>
          <w:szCs w:val="20"/>
        </w:rPr>
        <w:t xml:space="preserve">, </w:t>
      </w:r>
      <w:r w:rsidR="009F2EC1" w:rsidRPr="00740612">
        <w:rPr>
          <w:rFonts w:ascii="Arial" w:hAnsi="Arial" w:cs="Arial"/>
          <w:sz w:val="20"/>
          <w:szCs w:val="20"/>
        </w:rPr>
        <w:t xml:space="preserve">two </w:t>
      </w:r>
      <w:r w:rsidRPr="00740612">
        <w:rPr>
          <w:rFonts w:ascii="Arial" w:hAnsi="Arial" w:cs="Arial"/>
          <w:sz w:val="20"/>
          <w:szCs w:val="20"/>
        </w:rPr>
        <w:t>student</w:t>
      </w:r>
      <w:r w:rsidR="009F2EC1" w:rsidRPr="00740612">
        <w:rPr>
          <w:rFonts w:ascii="Arial" w:hAnsi="Arial" w:cs="Arial"/>
          <w:sz w:val="20"/>
          <w:szCs w:val="20"/>
        </w:rPr>
        <w:t>s</w:t>
      </w:r>
      <w:r w:rsidRPr="00740612">
        <w:rPr>
          <w:rFonts w:ascii="Arial" w:hAnsi="Arial" w:cs="Arial"/>
          <w:sz w:val="20"/>
          <w:szCs w:val="20"/>
        </w:rPr>
        <w:t xml:space="preserve"> will </w:t>
      </w:r>
      <w:r w:rsidR="00032D51" w:rsidRPr="00740612">
        <w:rPr>
          <w:rFonts w:ascii="Arial" w:hAnsi="Arial" w:cs="Arial"/>
          <w:sz w:val="20"/>
          <w:szCs w:val="20"/>
        </w:rPr>
        <w:t xml:space="preserve">be the appointed </w:t>
      </w:r>
      <w:r w:rsidRPr="00740612">
        <w:rPr>
          <w:rFonts w:ascii="Arial" w:hAnsi="Arial" w:cs="Arial"/>
          <w:sz w:val="20"/>
          <w:szCs w:val="20"/>
        </w:rPr>
        <w:t>Discussion Leader</w:t>
      </w:r>
      <w:r w:rsidR="009F2EC1" w:rsidRPr="00740612">
        <w:rPr>
          <w:rFonts w:ascii="Arial" w:hAnsi="Arial" w:cs="Arial"/>
          <w:sz w:val="20"/>
          <w:szCs w:val="20"/>
        </w:rPr>
        <w:t>s</w:t>
      </w:r>
      <w:r w:rsidR="00B547D3">
        <w:rPr>
          <w:rFonts w:ascii="Arial" w:hAnsi="Arial" w:cs="Arial"/>
          <w:sz w:val="20"/>
          <w:szCs w:val="20"/>
        </w:rPr>
        <w:t>.</w:t>
      </w:r>
      <w:r w:rsidRPr="00740612">
        <w:rPr>
          <w:rFonts w:ascii="Arial" w:hAnsi="Arial" w:cs="Arial"/>
          <w:sz w:val="20"/>
          <w:szCs w:val="20"/>
        </w:rPr>
        <w:t xml:space="preserve"> </w:t>
      </w:r>
      <w:r w:rsidR="00B547D3">
        <w:rPr>
          <w:rFonts w:ascii="Arial" w:hAnsi="Arial" w:cs="Arial"/>
          <w:sz w:val="20"/>
          <w:szCs w:val="20"/>
        </w:rPr>
        <w:t>Y</w:t>
      </w:r>
      <w:r w:rsidR="00032D51" w:rsidRPr="00740612">
        <w:rPr>
          <w:rFonts w:ascii="Arial" w:hAnsi="Arial" w:cs="Arial"/>
          <w:sz w:val="20"/>
          <w:szCs w:val="20"/>
        </w:rPr>
        <w:t xml:space="preserve">ou will select your day </w:t>
      </w:r>
      <w:r w:rsidRPr="00740612">
        <w:rPr>
          <w:rFonts w:ascii="Arial" w:hAnsi="Arial" w:cs="Arial"/>
          <w:sz w:val="20"/>
          <w:szCs w:val="20"/>
        </w:rPr>
        <w:t>during the first class. Students are encouraged to be creative when it’s their turn to lead discussion</w:t>
      </w:r>
      <w:r w:rsidR="00032D51" w:rsidRPr="00740612">
        <w:rPr>
          <w:rFonts w:ascii="Arial" w:hAnsi="Arial" w:cs="Arial"/>
          <w:sz w:val="20"/>
          <w:szCs w:val="20"/>
        </w:rPr>
        <w:t xml:space="preserve"> </w:t>
      </w:r>
      <w:r w:rsidR="00B547D3" w:rsidRPr="00740612">
        <w:rPr>
          <w:rFonts w:ascii="Arial" w:hAnsi="Arial" w:cs="Arial"/>
          <w:sz w:val="20"/>
          <w:szCs w:val="20"/>
        </w:rPr>
        <w:t>to best promote active participation</w:t>
      </w:r>
      <w:r w:rsidR="00B547D3">
        <w:rPr>
          <w:rFonts w:ascii="Arial" w:hAnsi="Arial" w:cs="Arial"/>
          <w:sz w:val="20"/>
          <w:szCs w:val="20"/>
        </w:rPr>
        <w:t xml:space="preserve">. You will jointly lead the class for </w:t>
      </w:r>
      <w:r w:rsidR="00032D51" w:rsidRPr="00740612">
        <w:rPr>
          <w:rFonts w:ascii="Arial" w:hAnsi="Arial" w:cs="Arial"/>
          <w:sz w:val="20"/>
          <w:szCs w:val="20"/>
        </w:rPr>
        <w:t xml:space="preserve">approx. </w:t>
      </w:r>
      <w:r w:rsidR="007D6C3F" w:rsidRPr="00740612">
        <w:rPr>
          <w:rFonts w:ascii="Arial" w:hAnsi="Arial" w:cs="Arial"/>
          <w:sz w:val="20"/>
          <w:szCs w:val="20"/>
        </w:rPr>
        <w:t>30 minutes</w:t>
      </w:r>
      <w:r w:rsidR="009F2EC1" w:rsidRPr="00740612">
        <w:rPr>
          <w:rFonts w:ascii="Arial" w:hAnsi="Arial" w:cs="Arial"/>
          <w:sz w:val="20"/>
          <w:szCs w:val="20"/>
        </w:rPr>
        <w:t>, so each person covers ~15 minutes</w:t>
      </w:r>
      <w:r w:rsidRPr="00740612">
        <w:rPr>
          <w:rFonts w:ascii="Arial" w:hAnsi="Arial" w:cs="Arial"/>
          <w:sz w:val="20"/>
          <w:szCs w:val="20"/>
        </w:rPr>
        <w:t xml:space="preserve">. </w:t>
      </w:r>
      <w:r w:rsidR="00032D51" w:rsidRPr="00740612">
        <w:rPr>
          <w:rFonts w:ascii="Arial" w:hAnsi="Arial" w:cs="Arial"/>
          <w:sz w:val="20"/>
          <w:szCs w:val="20"/>
        </w:rPr>
        <w:t xml:space="preserve">The preparatory work will primarily involve generating a number of discussion questions to raise with the class, </w:t>
      </w:r>
      <w:r w:rsidRPr="00740612">
        <w:rPr>
          <w:rFonts w:ascii="Arial" w:hAnsi="Arial" w:cs="Arial"/>
          <w:sz w:val="20"/>
          <w:szCs w:val="20"/>
        </w:rPr>
        <w:t>incorporat</w:t>
      </w:r>
      <w:r w:rsidR="00032D51" w:rsidRPr="00740612">
        <w:rPr>
          <w:rFonts w:ascii="Arial" w:hAnsi="Arial" w:cs="Arial"/>
          <w:sz w:val="20"/>
          <w:szCs w:val="20"/>
        </w:rPr>
        <w:t>ing</w:t>
      </w:r>
      <w:r w:rsidRPr="00740612">
        <w:rPr>
          <w:rFonts w:ascii="Arial" w:hAnsi="Arial" w:cs="Arial"/>
          <w:sz w:val="20"/>
          <w:szCs w:val="20"/>
        </w:rPr>
        <w:t xml:space="preserve"> </w:t>
      </w:r>
      <w:r w:rsidR="001553B1" w:rsidRPr="00740612">
        <w:rPr>
          <w:rFonts w:ascii="Arial" w:hAnsi="Arial" w:cs="Arial"/>
          <w:sz w:val="20"/>
          <w:szCs w:val="20"/>
        </w:rPr>
        <w:t>questions/</w:t>
      </w:r>
      <w:r w:rsidR="00B547D3">
        <w:rPr>
          <w:rFonts w:ascii="Arial" w:hAnsi="Arial" w:cs="Arial"/>
          <w:sz w:val="20"/>
          <w:szCs w:val="20"/>
        </w:rPr>
        <w:t>ideas from your</w:t>
      </w:r>
      <w:r w:rsidRPr="00740612">
        <w:rPr>
          <w:rFonts w:ascii="Arial" w:hAnsi="Arial" w:cs="Arial"/>
          <w:sz w:val="20"/>
          <w:szCs w:val="20"/>
        </w:rPr>
        <w:t xml:space="preserve"> classmates’ blog entries</w:t>
      </w:r>
      <w:r w:rsidR="00032D51" w:rsidRPr="00740612">
        <w:rPr>
          <w:rFonts w:ascii="Arial" w:hAnsi="Arial" w:cs="Arial"/>
          <w:sz w:val="20"/>
          <w:szCs w:val="20"/>
        </w:rPr>
        <w:t xml:space="preserve"> (posted the previous evening), and bringing in at least 1 additional source of material related to that week’s topic (that was not part of the </w:t>
      </w:r>
      <w:r w:rsidR="001553B1" w:rsidRPr="00740612">
        <w:rPr>
          <w:rFonts w:ascii="Arial" w:hAnsi="Arial" w:cs="Arial"/>
          <w:sz w:val="20"/>
          <w:szCs w:val="20"/>
        </w:rPr>
        <w:t xml:space="preserve">assigned </w:t>
      </w:r>
      <w:r w:rsidR="00032D51" w:rsidRPr="00740612">
        <w:rPr>
          <w:rFonts w:ascii="Arial" w:hAnsi="Arial" w:cs="Arial"/>
          <w:sz w:val="20"/>
          <w:szCs w:val="20"/>
        </w:rPr>
        <w:t>readings) to share with the class</w:t>
      </w:r>
      <w:r w:rsidRPr="00740612">
        <w:rPr>
          <w:rFonts w:ascii="Arial" w:hAnsi="Arial" w:cs="Arial"/>
          <w:sz w:val="20"/>
          <w:szCs w:val="20"/>
        </w:rPr>
        <w:t>.</w:t>
      </w:r>
      <w:r w:rsidR="00032D51" w:rsidRPr="00740612">
        <w:rPr>
          <w:rFonts w:ascii="Arial" w:hAnsi="Arial" w:cs="Arial"/>
          <w:sz w:val="20"/>
          <w:szCs w:val="20"/>
        </w:rPr>
        <w:t xml:space="preserve"> This could be an additional research article (that you would summarize), a magazine or newspaper story or other form of media, a video clip from YouTube or scene fr</w:t>
      </w:r>
      <w:r w:rsidR="001A215E" w:rsidRPr="00740612">
        <w:rPr>
          <w:rFonts w:ascii="Arial" w:hAnsi="Arial" w:cs="Arial"/>
          <w:sz w:val="20"/>
          <w:szCs w:val="20"/>
        </w:rPr>
        <w:t>o</w:t>
      </w:r>
      <w:r w:rsidR="00032D51" w:rsidRPr="00740612">
        <w:rPr>
          <w:rFonts w:ascii="Arial" w:hAnsi="Arial" w:cs="Arial"/>
          <w:sz w:val="20"/>
          <w:szCs w:val="20"/>
        </w:rPr>
        <w:t>m a TV show or movie</w:t>
      </w:r>
      <w:r w:rsidR="009F2EC1" w:rsidRPr="00740612">
        <w:rPr>
          <w:rFonts w:ascii="Arial" w:hAnsi="Arial" w:cs="Arial"/>
          <w:sz w:val="20"/>
          <w:szCs w:val="20"/>
        </w:rPr>
        <w:t xml:space="preserve"> (video materials should be a maximum of 5 minutes of your time)</w:t>
      </w:r>
      <w:r w:rsidR="001553B1" w:rsidRPr="00740612">
        <w:rPr>
          <w:rFonts w:ascii="Arial" w:hAnsi="Arial" w:cs="Arial"/>
          <w:sz w:val="20"/>
          <w:szCs w:val="20"/>
        </w:rPr>
        <w:t>, a passage fro</w:t>
      </w:r>
      <w:r w:rsidR="001A215E" w:rsidRPr="00740612">
        <w:rPr>
          <w:rFonts w:ascii="Arial" w:hAnsi="Arial" w:cs="Arial"/>
          <w:sz w:val="20"/>
          <w:szCs w:val="20"/>
        </w:rPr>
        <w:t xml:space="preserve">m a novel…your choice! </w:t>
      </w:r>
      <w:r w:rsidR="00032D51" w:rsidRPr="00740612">
        <w:rPr>
          <w:rFonts w:ascii="Arial" w:hAnsi="Arial" w:cs="Arial"/>
          <w:sz w:val="20"/>
          <w:szCs w:val="20"/>
        </w:rPr>
        <w:t>You do not have to submit a Reading Response the day you are Discussion Leader</w:t>
      </w:r>
      <w:r w:rsidR="001A215E" w:rsidRPr="00740612">
        <w:rPr>
          <w:rFonts w:ascii="Arial" w:hAnsi="Arial" w:cs="Arial"/>
          <w:sz w:val="20"/>
          <w:szCs w:val="20"/>
        </w:rPr>
        <w:t>. Grading: 10</w:t>
      </w:r>
      <w:r w:rsidRPr="00740612">
        <w:rPr>
          <w:rFonts w:ascii="Arial" w:hAnsi="Arial" w:cs="Arial"/>
          <w:sz w:val="20"/>
          <w:szCs w:val="20"/>
        </w:rPr>
        <w:t xml:space="preserve"> points for </w:t>
      </w:r>
      <w:r w:rsidR="001A215E" w:rsidRPr="00740612">
        <w:rPr>
          <w:rFonts w:ascii="Arial" w:hAnsi="Arial" w:cs="Arial"/>
          <w:sz w:val="20"/>
          <w:szCs w:val="20"/>
        </w:rPr>
        <w:t xml:space="preserve">depth and </w:t>
      </w:r>
      <w:r w:rsidRPr="00740612">
        <w:rPr>
          <w:rFonts w:ascii="Arial" w:hAnsi="Arial" w:cs="Arial"/>
          <w:sz w:val="20"/>
          <w:szCs w:val="20"/>
        </w:rPr>
        <w:t xml:space="preserve">quality of </w:t>
      </w:r>
      <w:r w:rsidR="001A215E" w:rsidRPr="00740612">
        <w:rPr>
          <w:rFonts w:ascii="Arial" w:hAnsi="Arial" w:cs="Arial"/>
          <w:sz w:val="20"/>
          <w:szCs w:val="20"/>
        </w:rPr>
        <w:t xml:space="preserve">questions raised and content discussed (including </w:t>
      </w:r>
      <w:r w:rsidR="001553B1" w:rsidRPr="00740612">
        <w:rPr>
          <w:rFonts w:ascii="Arial" w:hAnsi="Arial" w:cs="Arial"/>
          <w:sz w:val="20"/>
          <w:szCs w:val="20"/>
        </w:rPr>
        <w:t xml:space="preserve">your presentation </w:t>
      </w:r>
      <w:r w:rsidR="001A215E" w:rsidRPr="00740612">
        <w:rPr>
          <w:rFonts w:ascii="Arial" w:hAnsi="Arial" w:cs="Arial"/>
          <w:sz w:val="20"/>
          <w:szCs w:val="20"/>
        </w:rPr>
        <w:t>of new source material)</w:t>
      </w:r>
      <w:r w:rsidRPr="00740612">
        <w:rPr>
          <w:rFonts w:ascii="Arial" w:hAnsi="Arial" w:cs="Arial"/>
          <w:sz w:val="20"/>
          <w:szCs w:val="20"/>
        </w:rPr>
        <w:t>, 5 points for ability to promote participation</w:t>
      </w:r>
      <w:r w:rsidR="001A215E" w:rsidRPr="00740612">
        <w:rPr>
          <w:rFonts w:ascii="Arial" w:hAnsi="Arial" w:cs="Arial"/>
          <w:sz w:val="20"/>
          <w:szCs w:val="20"/>
        </w:rPr>
        <w:t xml:space="preserve"> and</w:t>
      </w:r>
      <w:r w:rsidRPr="00740612">
        <w:rPr>
          <w:rFonts w:ascii="Arial" w:hAnsi="Arial" w:cs="Arial"/>
          <w:sz w:val="20"/>
          <w:szCs w:val="20"/>
        </w:rPr>
        <w:t xml:space="preserve"> incorporat</w:t>
      </w:r>
      <w:r w:rsidR="001A215E" w:rsidRPr="00740612">
        <w:rPr>
          <w:rFonts w:ascii="Arial" w:hAnsi="Arial" w:cs="Arial"/>
          <w:sz w:val="20"/>
          <w:szCs w:val="20"/>
        </w:rPr>
        <w:t>e</w:t>
      </w:r>
      <w:r w:rsidRPr="00740612">
        <w:rPr>
          <w:rFonts w:ascii="Arial" w:hAnsi="Arial" w:cs="Arial"/>
          <w:sz w:val="20"/>
          <w:szCs w:val="20"/>
        </w:rPr>
        <w:t xml:space="preserve"> ideas from classmates’ blog entries, and 5 points for </w:t>
      </w:r>
      <w:r w:rsidR="001A215E" w:rsidRPr="00740612">
        <w:rPr>
          <w:rFonts w:ascii="Arial" w:hAnsi="Arial" w:cs="Arial"/>
          <w:sz w:val="20"/>
          <w:szCs w:val="20"/>
        </w:rPr>
        <w:t>style</w:t>
      </w:r>
      <w:r w:rsidR="00B547D3">
        <w:rPr>
          <w:rFonts w:ascii="Arial" w:hAnsi="Arial" w:cs="Arial"/>
          <w:sz w:val="20"/>
          <w:szCs w:val="20"/>
        </w:rPr>
        <w:t>, organization,</w:t>
      </w:r>
      <w:r w:rsidR="001A215E" w:rsidRPr="00740612">
        <w:rPr>
          <w:rFonts w:ascii="Arial" w:hAnsi="Arial" w:cs="Arial"/>
          <w:sz w:val="20"/>
          <w:szCs w:val="20"/>
        </w:rPr>
        <w:t xml:space="preserve"> and </w:t>
      </w:r>
      <w:r w:rsidRPr="00740612">
        <w:rPr>
          <w:rFonts w:ascii="Arial" w:hAnsi="Arial" w:cs="Arial"/>
          <w:sz w:val="20"/>
          <w:szCs w:val="20"/>
        </w:rPr>
        <w:t>creativity</w:t>
      </w:r>
      <w:r w:rsidR="001A215E" w:rsidRPr="00740612">
        <w:rPr>
          <w:rFonts w:ascii="Arial" w:hAnsi="Arial" w:cs="Arial"/>
          <w:sz w:val="20"/>
          <w:szCs w:val="20"/>
        </w:rPr>
        <w:t>. Total= 20 points</w:t>
      </w:r>
    </w:p>
    <w:p w14:paraId="392DDF61" w14:textId="77777777" w:rsidR="00C8439C" w:rsidRPr="00740612" w:rsidRDefault="00C8439C" w:rsidP="000461BC">
      <w:pPr>
        <w:rPr>
          <w:rFonts w:ascii="Arial" w:hAnsi="Arial" w:cs="Arial"/>
          <w:b/>
          <w:sz w:val="20"/>
          <w:szCs w:val="20"/>
          <w:highlight w:val="yellow"/>
        </w:rPr>
      </w:pPr>
    </w:p>
    <w:p w14:paraId="0D48C495" w14:textId="4F40951C" w:rsidR="000A4904" w:rsidRPr="00740612" w:rsidRDefault="000461BC" w:rsidP="000A4904">
      <w:pPr>
        <w:rPr>
          <w:rFonts w:ascii="Arial" w:hAnsi="Arial" w:cs="Arial"/>
          <w:sz w:val="20"/>
          <w:szCs w:val="20"/>
        </w:rPr>
      </w:pPr>
      <w:r w:rsidRPr="00740612">
        <w:rPr>
          <w:rFonts w:ascii="Arial" w:hAnsi="Arial" w:cs="Arial"/>
          <w:b/>
          <w:sz w:val="20"/>
          <w:szCs w:val="20"/>
        </w:rPr>
        <w:t xml:space="preserve">Final </w:t>
      </w:r>
      <w:r w:rsidR="005E1522">
        <w:rPr>
          <w:rFonts w:ascii="Arial" w:hAnsi="Arial" w:cs="Arial"/>
          <w:b/>
          <w:sz w:val="20"/>
          <w:szCs w:val="20"/>
        </w:rPr>
        <w:t>P</w:t>
      </w:r>
      <w:r w:rsidRPr="00740612">
        <w:rPr>
          <w:rFonts w:ascii="Arial" w:hAnsi="Arial" w:cs="Arial"/>
          <w:b/>
          <w:sz w:val="20"/>
          <w:szCs w:val="20"/>
        </w:rPr>
        <w:t>aper</w:t>
      </w:r>
      <w:r w:rsidR="000A4904" w:rsidRPr="00740612">
        <w:rPr>
          <w:rFonts w:ascii="Arial" w:hAnsi="Arial" w:cs="Arial"/>
          <w:sz w:val="20"/>
          <w:szCs w:val="20"/>
        </w:rPr>
        <w:t xml:space="preserve"> (maximum15 pages, not including references): </w:t>
      </w:r>
      <w:r w:rsidR="00A77669" w:rsidRPr="00740612">
        <w:rPr>
          <w:rFonts w:ascii="Arial" w:hAnsi="Arial" w:cs="Arial"/>
          <w:sz w:val="20"/>
          <w:szCs w:val="20"/>
        </w:rPr>
        <w:t xml:space="preserve">The final paper will be based on a topic of your choice in any area related to </w:t>
      </w:r>
      <w:r w:rsidR="00FB6484" w:rsidRPr="00740612">
        <w:rPr>
          <w:rFonts w:ascii="Arial" w:hAnsi="Arial" w:cs="Arial"/>
          <w:sz w:val="20"/>
          <w:szCs w:val="20"/>
        </w:rPr>
        <w:t xml:space="preserve">cognitive processing in </w:t>
      </w:r>
      <w:r w:rsidR="00F603E4">
        <w:rPr>
          <w:rFonts w:ascii="Arial" w:hAnsi="Arial" w:cs="Arial"/>
          <w:sz w:val="20"/>
          <w:szCs w:val="20"/>
        </w:rPr>
        <w:t>anxiety disorders.</w:t>
      </w:r>
      <w:r w:rsidR="00A77669" w:rsidRPr="00740612">
        <w:rPr>
          <w:rFonts w:ascii="Arial" w:hAnsi="Arial" w:cs="Arial"/>
          <w:sz w:val="20"/>
          <w:szCs w:val="20"/>
        </w:rPr>
        <w:t xml:space="preserve"> The goal is to choose a controversial area and to take a</w:t>
      </w:r>
      <w:r w:rsidR="00F603E4">
        <w:rPr>
          <w:rFonts w:ascii="Arial" w:hAnsi="Arial" w:cs="Arial"/>
          <w:sz w:val="20"/>
          <w:szCs w:val="20"/>
        </w:rPr>
        <w:t xml:space="preserve"> position on this controversy. </w:t>
      </w:r>
      <w:r w:rsidR="00FB6484" w:rsidRPr="00740612">
        <w:rPr>
          <w:rFonts w:ascii="Arial" w:hAnsi="Arial" w:cs="Arial"/>
          <w:sz w:val="20"/>
          <w:szCs w:val="20"/>
        </w:rPr>
        <w:t xml:space="preserve">Sample topics include whether children should be expected to show the same cognitive biases as adults, what is the mechanism underlying attention bias modification, why are results for cognitive bias modification on the web not as strong as they are in the lab, under what conditions will cognitive change lead to affect and symptom change. </w:t>
      </w:r>
      <w:r w:rsidR="00A77669" w:rsidRPr="00740612">
        <w:rPr>
          <w:rFonts w:ascii="Arial" w:hAnsi="Arial" w:cs="Arial"/>
          <w:sz w:val="20"/>
          <w:szCs w:val="20"/>
        </w:rPr>
        <w:t>You are expected to present a range of arguments on the issue</w:t>
      </w:r>
      <w:r w:rsidR="00B1658D" w:rsidRPr="00740612">
        <w:rPr>
          <w:rFonts w:ascii="Arial" w:hAnsi="Arial" w:cs="Arial"/>
          <w:sz w:val="20"/>
          <w:szCs w:val="20"/>
        </w:rPr>
        <w:t>,</w:t>
      </w:r>
      <w:r w:rsidR="00A77669" w:rsidRPr="00740612">
        <w:rPr>
          <w:rFonts w:ascii="Arial" w:hAnsi="Arial" w:cs="Arial"/>
          <w:sz w:val="20"/>
          <w:szCs w:val="20"/>
        </w:rPr>
        <w:t xml:space="preserve"> but </w:t>
      </w:r>
      <w:r w:rsidR="00B1658D" w:rsidRPr="00740612">
        <w:rPr>
          <w:rFonts w:ascii="Arial" w:hAnsi="Arial" w:cs="Arial"/>
          <w:sz w:val="20"/>
          <w:szCs w:val="20"/>
        </w:rPr>
        <w:t xml:space="preserve">also </w:t>
      </w:r>
      <w:r w:rsidR="00A77669" w:rsidRPr="00740612">
        <w:rPr>
          <w:rFonts w:ascii="Arial" w:hAnsi="Arial" w:cs="Arial"/>
          <w:sz w:val="20"/>
          <w:szCs w:val="20"/>
        </w:rPr>
        <w:t>note why you hav</w:t>
      </w:r>
      <w:r w:rsidR="00F603E4">
        <w:rPr>
          <w:rFonts w:ascii="Arial" w:hAnsi="Arial" w:cs="Arial"/>
          <w:sz w:val="20"/>
          <w:szCs w:val="20"/>
        </w:rPr>
        <w:t>e selected a particular thesis.</w:t>
      </w:r>
      <w:r w:rsidR="00A77669" w:rsidRPr="00740612">
        <w:rPr>
          <w:rFonts w:ascii="Arial" w:hAnsi="Arial" w:cs="Arial"/>
          <w:sz w:val="20"/>
          <w:szCs w:val="20"/>
        </w:rPr>
        <w:t xml:space="preserve"> It will be important for you to read the original sources so that you can evaluate the research methodology in defining your po</w:t>
      </w:r>
      <w:r w:rsidR="00F603E4">
        <w:rPr>
          <w:rFonts w:ascii="Arial" w:hAnsi="Arial" w:cs="Arial"/>
          <w:sz w:val="20"/>
          <w:szCs w:val="20"/>
        </w:rPr>
        <w:t xml:space="preserve">sition on the issue. </w:t>
      </w:r>
      <w:r w:rsidR="00A914D6" w:rsidRPr="00740612">
        <w:rPr>
          <w:rFonts w:ascii="Arial" w:hAnsi="Arial" w:cs="Arial"/>
          <w:sz w:val="20"/>
          <w:szCs w:val="20"/>
        </w:rPr>
        <w:t>Important qualities in the paper will be depth of thinking, clarity of arguments, and ability to analyze and synthesize a range of resources in order</w:t>
      </w:r>
      <w:r w:rsidR="00F603E4">
        <w:rPr>
          <w:rFonts w:ascii="Arial" w:hAnsi="Arial" w:cs="Arial"/>
          <w:sz w:val="20"/>
          <w:szCs w:val="20"/>
        </w:rPr>
        <w:t xml:space="preserve"> to develop your own position. </w:t>
      </w:r>
      <w:r w:rsidR="00A77669" w:rsidRPr="00740612">
        <w:rPr>
          <w:rFonts w:ascii="Arial" w:hAnsi="Arial" w:cs="Arial"/>
          <w:sz w:val="20"/>
          <w:szCs w:val="20"/>
        </w:rPr>
        <w:t>Once you have outlined a topic and argued your position (this will take approximately</w:t>
      </w:r>
      <w:r w:rsidR="007D1239" w:rsidRPr="00740612">
        <w:rPr>
          <w:rFonts w:ascii="Arial" w:hAnsi="Arial" w:cs="Arial"/>
          <w:sz w:val="20"/>
          <w:szCs w:val="20"/>
        </w:rPr>
        <w:t xml:space="preserve"> half </w:t>
      </w:r>
      <w:r w:rsidR="00A77669" w:rsidRPr="00740612">
        <w:rPr>
          <w:rFonts w:ascii="Arial" w:hAnsi="Arial" w:cs="Arial"/>
          <w:sz w:val="20"/>
          <w:szCs w:val="20"/>
        </w:rPr>
        <w:t>of the paper), you should propose a study that could be us</w:t>
      </w:r>
      <w:r w:rsidR="00F603E4">
        <w:rPr>
          <w:rFonts w:ascii="Arial" w:hAnsi="Arial" w:cs="Arial"/>
          <w:sz w:val="20"/>
          <w:szCs w:val="20"/>
        </w:rPr>
        <w:t xml:space="preserve">ed to help test your position. </w:t>
      </w:r>
      <w:r w:rsidR="00A77669" w:rsidRPr="00740612">
        <w:rPr>
          <w:rFonts w:ascii="Arial" w:hAnsi="Arial" w:cs="Arial"/>
          <w:sz w:val="20"/>
          <w:szCs w:val="20"/>
        </w:rPr>
        <w:t xml:space="preserve">The study proposal component should include </w:t>
      </w:r>
      <w:r w:rsidR="005A2331" w:rsidRPr="00740612">
        <w:rPr>
          <w:rFonts w:ascii="Arial" w:hAnsi="Arial" w:cs="Arial"/>
          <w:sz w:val="20"/>
          <w:szCs w:val="20"/>
        </w:rPr>
        <w:t>the basic procedures and measures to be used,</w:t>
      </w:r>
      <w:r w:rsidR="00A77669" w:rsidRPr="00740612">
        <w:rPr>
          <w:rFonts w:ascii="Arial" w:hAnsi="Arial" w:cs="Arial"/>
          <w:sz w:val="20"/>
          <w:szCs w:val="20"/>
        </w:rPr>
        <w:t xml:space="preserve"> </w:t>
      </w:r>
      <w:r w:rsidR="005A2331" w:rsidRPr="00740612">
        <w:rPr>
          <w:rFonts w:ascii="Arial" w:hAnsi="Arial" w:cs="Arial"/>
          <w:sz w:val="20"/>
          <w:szCs w:val="20"/>
        </w:rPr>
        <w:t>as well as a description of the proposed sample(s) and your hypotheses</w:t>
      </w:r>
      <w:r w:rsidR="00C628CD" w:rsidRPr="00740612">
        <w:rPr>
          <w:rFonts w:ascii="Arial" w:hAnsi="Arial" w:cs="Arial"/>
          <w:sz w:val="20"/>
          <w:szCs w:val="20"/>
        </w:rPr>
        <w:t xml:space="preserve"> (you can use similar headings to those used for the team research proposal)</w:t>
      </w:r>
      <w:r w:rsidR="005A2331" w:rsidRPr="00740612">
        <w:rPr>
          <w:rFonts w:ascii="Arial" w:hAnsi="Arial" w:cs="Arial"/>
          <w:sz w:val="20"/>
          <w:szCs w:val="20"/>
        </w:rPr>
        <w:t xml:space="preserve">.  Also, it should be clear how this study </w:t>
      </w:r>
      <w:proofErr w:type="gramStart"/>
      <w:r w:rsidR="005A2331" w:rsidRPr="00740612">
        <w:rPr>
          <w:rFonts w:ascii="Arial" w:hAnsi="Arial" w:cs="Arial"/>
          <w:sz w:val="20"/>
          <w:szCs w:val="20"/>
        </w:rPr>
        <w:t>will</w:t>
      </w:r>
      <w:proofErr w:type="gramEnd"/>
      <w:r w:rsidR="005A2331" w:rsidRPr="00740612">
        <w:rPr>
          <w:rFonts w:ascii="Arial" w:hAnsi="Arial" w:cs="Arial"/>
          <w:sz w:val="20"/>
          <w:szCs w:val="20"/>
        </w:rPr>
        <w:t xml:space="preserve"> help to test some aspect</w:t>
      </w:r>
      <w:r w:rsidR="00F603E4">
        <w:rPr>
          <w:rFonts w:ascii="Arial" w:hAnsi="Arial" w:cs="Arial"/>
          <w:sz w:val="20"/>
          <w:szCs w:val="20"/>
        </w:rPr>
        <w:t xml:space="preserve"> of your position on the issue.</w:t>
      </w:r>
      <w:r w:rsidR="005A2331" w:rsidRPr="00740612">
        <w:rPr>
          <w:rFonts w:ascii="Arial" w:hAnsi="Arial" w:cs="Arial"/>
          <w:sz w:val="20"/>
          <w:szCs w:val="20"/>
        </w:rPr>
        <w:t xml:space="preserve"> </w:t>
      </w:r>
      <w:r w:rsidR="000C2850" w:rsidRPr="00740612">
        <w:rPr>
          <w:rFonts w:ascii="Arial" w:hAnsi="Arial" w:cs="Arial"/>
          <w:sz w:val="20"/>
          <w:szCs w:val="20"/>
        </w:rPr>
        <w:t xml:space="preserve">Similar to the earlier team proposal assignment, this proposal should reflect a design that is NOT an exact replication of another study that has been done, but you will need to use previous research in the area to help you develop your idea (and there is nothing wrong with replicating </w:t>
      </w:r>
      <w:r w:rsidR="000C2850" w:rsidRPr="00740612">
        <w:rPr>
          <w:rFonts w:ascii="Arial" w:hAnsi="Arial" w:cs="Arial"/>
          <w:sz w:val="20"/>
          <w:szCs w:val="20"/>
          <w:u w:val="single"/>
        </w:rPr>
        <w:t>aspects</w:t>
      </w:r>
      <w:r w:rsidR="000C2850" w:rsidRPr="00740612">
        <w:rPr>
          <w:rFonts w:ascii="Arial" w:hAnsi="Arial" w:cs="Arial"/>
          <w:sz w:val="20"/>
          <w:szCs w:val="20"/>
        </w:rPr>
        <w:t xml:space="preserve"> of a previous design; e.g., using measures or paradigms that </w:t>
      </w:r>
      <w:r w:rsidR="00F603E4">
        <w:rPr>
          <w:rFonts w:ascii="Arial" w:hAnsi="Arial" w:cs="Arial"/>
          <w:sz w:val="20"/>
          <w:szCs w:val="20"/>
        </w:rPr>
        <w:t xml:space="preserve">are already well established). </w:t>
      </w:r>
      <w:r w:rsidR="000A4904" w:rsidRPr="00740612">
        <w:rPr>
          <w:rFonts w:ascii="Arial" w:hAnsi="Arial" w:cs="Arial"/>
          <w:sz w:val="20"/>
          <w:szCs w:val="20"/>
        </w:rPr>
        <w:t xml:space="preserve">Grading will be based on </w:t>
      </w:r>
      <w:r w:rsidR="00E14AC3" w:rsidRPr="00740612">
        <w:rPr>
          <w:rFonts w:ascii="Arial" w:hAnsi="Arial" w:cs="Arial"/>
          <w:sz w:val="20"/>
          <w:szCs w:val="20"/>
        </w:rPr>
        <w:t>covering the content listed above (5 points for outlining the topic, 10 points for showing depth of thinking in your arguments and effectively using research to back up your position</w:t>
      </w:r>
      <w:r w:rsidR="00FB6484" w:rsidRPr="00740612">
        <w:rPr>
          <w:rFonts w:ascii="Arial" w:hAnsi="Arial" w:cs="Arial"/>
          <w:sz w:val="20"/>
          <w:szCs w:val="20"/>
        </w:rPr>
        <w:t>s</w:t>
      </w:r>
      <w:r w:rsidR="00E14AC3" w:rsidRPr="00740612">
        <w:rPr>
          <w:rFonts w:ascii="Arial" w:hAnsi="Arial" w:cs="Arial"/>
          <w:sz w:val="20"/>
          <w:szCs w:val="20"/>
        </w:rPr>
        <w:t>, and 10 points will be allotted for the research proposal components), and then 5 points will be assigned base</w:t>
      </w:r>
      <w:r w:rsidR="00B1658D" w:rsidRPr="00740612">
        <w:rPr>
          <w:rFonts w:ascii="Arial" w:hAnsi="Arial" w:cs="Arial"/>
          <w:sz w:val="20"/>
          <w:szCs w:val="20"/>
        </w:rPr>
        <w:t>d</w:t>
      </w:r>
      <w:r w:rsidR="00E14AC3" w:rsidRPr="00740612">
        <w:rPr>
          <w:rFonts w:ascii="Arial" w:hAnsi="Arial" w:cs="Arial"/>
          <w:sz w:val="20"/>
          <w:szCs w:val="20"/>
        </w:rPr>
        <w:t xml:space="preserve"> on quality of the writing, organization, and accurately using APA reference style</w:t>
      </w:r>
      <w:r w:rsidR="000A4904" w:rsidRPr="00740612">
        <w:rPr>
          <w:rFonts w:ascii="Arial" w:hAnsi="Arial" w:cs="Arial"/>
          <w:sz w:val="20"/>
          <w:szCs w:val="20"/>
        </w:rPr>
        <w:t xml:space="preserve">. Total= 30 points. </w:t>
      </w:r>
    </w:p>
    <w:p w14:paraId="3BAA2EF1" w14:textId="77777777" w:rsidR="00A77669" w:rsidRPr="00740612" w:rsidRDefault="00A77669" w:rsidP="00A77669">
      <w:pPr>
        <w:rPr>
          <w:rFonts w:ascii="Arial" w:hAnsi="Arial" w:cs="Arial"/>
          <w:sz w:val="20"/>
          <w:szCs w:val="20"/>
        </w:rPr>
      </w:pPr>
    </w:p>
    <w:p w14:paraId="0AD7B0D7" w14:textId="5199591E" w:rsidR="000A4904" w:rsidRPr="00740612" w:rsidRDefault="000A4904" w:rsidP="000A4904">
      <w:pPr>
        <w:rPr>
          <w:rFonts w:ascii="Arial" w:hAnsi="Arial" w:cs="Arial"/>
          <w:sz w:val="20"/>
          <w:szCs w:val="20"/>
        </w:rPr>
      </w:pPr>
      <w:r w:rsidRPr="00740612">
        <w:rPr>
          <w:rFonts w:ascii="Arial" w:hAnsi="Arial" w:cs="Arial"/>
          <w:b/>
          <w:sz w:val="20"/>
          <w:szCs w:val="20"/>
        </w:rPr>
        <w:t xml:space="preserve">Final </w:t>
      </w:r>
      <w:r w:rsidR="005E1522" w:rsidRPr="00740612">
        <w:rPr>
          <w:rFonts w:ascii="Arial" w:hAnsi="Arial" w:cs="Arial"/>
          <w:b/>
          <w:sz w:val="20"/>
          <w:szCs w:val="20"/>
        </w:rPr>
        <w:t>Paper Outline</w:t>
      </w:r>
      <w:r w:rsidR="005E1522" w:rsidRPr="00740612">
        <w:rPr>
          <w:rFonts w:ascii="Arial" w:hAnsi="Arial" w:cs="Arial"/>
          <w:sz w:val="20"/>
          <w:szCs w:val="20"/>
        </w:rPr>
        <w:t xml:space="preserve"> </w:t>
      </w:r>
      <w:r w:rsidRPr="00740612">
        <w:rPr>
          <w:rFonts w:ascii="Arial" w:hAnsi="Arial" w:cs="Arial"/>
          <w:sz w:val="20"/>
          <w:szCs w:val="20"/>
        </w:rPr>
        <w:t xml:space="preserve">(1 page): </w:t>
      </w:r>
      <w:r w:rsidR="00A77669" w:rsidRPr="00740612">
        <w:rPr>
          <w:rFonts w:ascii="Arial" w:hAnsi="Arial" w:cs="Arial"/>
          <w:sz w:val="20"/>
          <w:szCs w:val="20"/>
        </w:rPr>
        <w:t>Prior to submission of the paper, all topics must be approved.  Please submit a</w:t>
      </w:r>
      <w:r w:rsidRPr="00740612">
        <w:rPr>
          <w:rFonts w:ascii="Arial" w:hAnsi="Arial" w:cs="Arial"/>
          <w:sz w:val="20"/>
          <w:szCs w:val="20"/>
        </w:rPr>
        <w:t xml:space="preserve"> paper outline</w:t>
      </w:r>
      <w:r w:rsidR="00A77669" w:rsidRPr="00740612">
        <w:rPr>
          <w:rFonts w:ascii="Arial" w:hAnsi="Arial" w:cs="Arial"/>
          <w:sz w:val="20"/>
          <w:szCs w:val="20"/>
        </w:rPr>
        <w:t xml:space="preserve"> </w:t>
      </w:r>
      <w:r w:rsidR="00A914D6" w:rsidRPr="00740612">
        <w:rPr>
          <w:rFonts w:ascii="Arial" w:hAnsi="Arial" w:cs="Arial"/>
          <w:sz w:val="20"/>
          <w:szCs w:val="20"/>
        </w:rPr>
        <w:t>that very briefly explains</w:t>
      </w:r>
      <w:r w:rsidR="00A77669" w:rsidRPr="00740612">
        <w:rPr>
          <w:rFonts w:ascii="Arial" w:hAnsi="Arial" w:cs="Arial"/>
          <w:sz w:val="20"/>
          <w:szCs w:val="20"/>
        </w:rPr>
        <w:t xml:space="preserve"> the topic, the basic structure of the paper (e.g., </w:t>
      </w:r>
      <w:r w:rsidR="00A914D6" w:rsidRPr="00740612">
        <w:rPr>
          <w:rFonts w:ascii="Arial" w:hAnsi="Arial" w:cs="Arial"/>
          <w:sz w:val="20"/>
          <w:szCs w:val="20"/>
        </w:rPr>
        <w:t xml:space="preserve">main </w:t>
      </w:r>
      <w:r w:rsidR="00A77669" w:rsidRPr="00740612">
        <w:rPr>
          <w:rFonts w:ascii="Arial" w:hAnsi="Arial" w:cs="Arial"/>
          <w:sz w:val="20"/>
          <w:szCs w:val="20"/>
        </w:rPr>
        <w:t xml:space="preserve">arguments you will consider), and </w:t>
      </w:r>
      <w:r w:rsidR="00A914D6" w:rsidRPr="00740612">
        <w:rPr>
          <w:rFonts w:ascii="Arial" w:hAnsi="Arial" w:cs="Arial"/>
          <w:sz w:val="20"/>
          <w:szCs w:val="20"/>
        </w:rPr>
        <w:t>your tentative thesis</w:t>
      </w:r>
      <w:r w:rsidR="00A77669" w:rsidRPr="00740612">
        <w:rPr>
          <w:rFonts w:ascii="Arial" w:hAnsi="Arial" w:cs="Arial"/>
          <w:sz w:val="20"/>
          <w:szCs w:val="20"/>
        </w:rPr>
        <w:t xml:space="preserve">. </w:t>
      </w:r>
      <w:r w:rsidR="00126E20" w:rsidRPr="00740612">
        <w:rPr>
          <w:rFonts w:ascii="Arial" w:hAnsi="Arial" w:cs="Arial"/>
          <w:sz w:val="20"/>
          <w:szCs w:val="20"/>
        </w:rPr>
        <w:t xml:space="preserve">You can also outline your proposed research design if you wish. </w:t>
      </w:r>
      <w:r w:rsidR="00C628CD" w:rsidRPr="00740612">
        <w:rPr>
          <w:rFonts w:ascii="Arial" w:hAnsi="Arial" w:cs="Arial"/>
          <w:sz w:val="20"/>
          <w:szCs w:val="20"/>
        </w:rPr>
        <w:t xml:space="preserve">The following </w:t>
      </w:r>
      <w:r w:rsidR="00025466" w:rsidRPr="00740612">
        <w:rPr>
          <w:rFonts w:ascii="Arial" w:hAnsi="Arial" w:cs="Arial"/>
          <w:sz w:val="20"/>
          <w:szCs w:val="20"/>
        </w:rPr>
        <w:t>subheadings</w:t>
      </w:r>
      <w:r w:rsidR="00C628CD" w:rsidRPr="00740612">
        <w:rPr>
          <w:rFonts w:ascii="Arial" w:hAnsi="Arial" w:cs="Arial"/>
          <w:sz w:val="20"/>
          <w:szCs w:val="20"/>
        </w:rPr>
        <w:t xml:space="preserve"> can help ensure you include the key information:</w:t>
      </w:r>
      <w:r w:rsidR="00025466" w:rsidRPr="00740612">
        <w:rPr>
          <w:rFonts w:ascii="Arial" w:hAnsi="Arial" w:cs="Arial"/>
          <w:sz w:val="20"/>
          <w:szCs w:val="20"/>
        </w:rPr>
        <w:t xml:space="preserve"> a) what is the controversy/open question</w:t>
      </w:r>
      <w:proofErr w:type="gramStart"/>
      <w:r w:rsidR="00025466" w:rsidRPr="00740612">
        <w:rPr>
          <w:rFonts w:ascii="Arial" w:hAnsi="Arial" w:cs="Arial"/>
          <w:sz w:val="20"/>
          <w:szCs w:val="20"/>
        </w:rPr>
        <w:t>?;</w:t>
      </w:r>
      <w:proofErr w:type="gramEnd"/>
      <w:r w:rsidR="00025466" w:rsidRPr="00740612">
        <w:rPr>
          <w:rFonts w:ascii="Arial" w:hAnsi="Arial" w:cs="Arial"/>
          <w:sz w:val="20"/>
          <w:szCs w:val="20"/>
        </w:rPr>
        <w:t xml:space="preserve"> b) </w:t>
      </w:r>
      <w:r w:rsidR="00F603E4">
        <w:rPr>
          <w:rFonts w:ascii="Arial" w:hAnsi="Arial" w:cs="Arial"/>
          <w:sz w:val="20"/>
          <w:szCs w:val="20"/>
        </w:rPr>
        <w:t>a</w:t>
      </w:r>
      <w:r w:rsidR="00025466" w:rsidRPr="00740612">
        <w:rPr>
          <w:rFonts w:ascii="Arial" w:hAnsi="Arial" w:cs="Arial"/>
          <w:sz w:val="20"/>
          <w:szCs w:val="20"/>
        </w:rPr>
        <w:t xml:space="preserve">rguments/theory/empirical research on one side; c) arguments/theory/empirical research on other side(s); c) your position and rationale for the position; d) how can you set up a test to help figure out the answer to this question (optional for outline). A key challenge is to make sure the study you’ve designed will shed light on your specific question. </w:t>
      </w:r>
      <w:r w:rsidRPr="00740612">
        <w:rPr>
          <w:rFonts w:ascii="Arial" w:hAnsi="Arial" w:cs="Arial"/>
          <w:sz w:val="20"/>
          <w:szCs w:val="20"/>
        </w:rPr>
        <w:t>Total= 5 points.</w:t>
      </w:r>
    </w:p>
    <w:p w14:paraId="0FA7E10E" w14:textId="77777777" w:rsidR="00A77669" w:rsidRPr="00740612" w:rsidRDefault="00A77669" w:rsidP="00A77669">
      <w:pPr>
        <w:rPr>
          <w:rFonts w:ascii="Arial" w:hAnsi="Arial" w:cs="Arial"/>
          <w:sz w:val="20"/>
          <w:szCs w:val="20"/>
        </w:rPr>
      </w:pPr>
    </w:p>
    <w:p w14:paraId="36718B5C" w14:textId="29EA48E5" w:rsidR="00B67F09" w:rsidRPr="00740612" w:rsidRDefault="00B67F09" w:rsidP="00B67F09">
      <w:pPr>
        <w:rPr>
          <w:rFonts w:ascii="Arial" w:hAnsi="Arial" w:cs="Arial"/>
          <w:sz w:val="20"/>
          <w:szCs w:val="20"/>
        </w:rPr>
      </w:pPr>
      <w:r w:rsidRPr="00740612">
        <w:rPr>
          <w:rFonts w:ascii="Arial" w:hAnsi="Arial" w:cs="Arial"/>
          <w:b/>
          <w:sz w:val="20"/>
          <w:szCs w:val="20"/>
        </w:rPr>
        <w:t xml:space="preserve">Handout </w:t>
      </w:r>
      <w:r w:rsidR="005E1522">
        <w:rPr>
          <w:rFonts w:ascii="Arial" w:hAnsi="Arial" w:cs="Arial"/>
          <w:b/>
          <w:sz w:val="20"/>
          <w:szCs w:val="20"/>
        </w:rPr>
        <w:t>F</w:t>
      </w:r>
      <w:r w:rsidRPr="00740612">
        <w:rPr>
          <w:rFonts w:ascii="Arial" w:hAnsi="Arial" w:cs="Arial"/>
          <w:b/>
          <w:sz w:val="20"/>
          <w:szCs w:val="20"/>
        </w:rPr>
        <w:t xml:space="preserve">or </w:t>
      </w:r>
      <w:r w:rsidR="005E1522" w:rsidRPr="00740612">
        <w:rPr>
          <w:rFonts w:ascii="Arial" w:hAnsi="Arial" w:cs="Arial"/>
          <w:b/>
          <w:sz w:val="20"/>
          <w:szCs w:val="20"/>
        </w:rPr>
        <w:t>Class On Your Final Paper</w:t>
      </w:r>
      <w:r w:rsidR="00EC07D5" w:rsidRPr="00740612">
        <w:rPr>
          <w:rFonts w:ascii="Arial" w:hAnsi="Arial" w:cs="Arial"/>
          <w:sz w:val="20"/>
          <w:szCs w:val="20"/>
        </w:rPr>
        <w:t xml:space="preserve">: Please prepare a 1-page handout for the class that </w:t>
      </w:r>
      <w:r w:rsidR="00B1658D" w:rsidRPr="00740612">
        <w:rPr>
          <w:rFonts w:ascii="Arial" w:hAnsi="Arial" w:cs="Arial"/>
          <w:sz w:val="20"/>
          <w:szCs w:val="20"/>
        </w:rPr>
        <w:t>students</w:t>
      </w:r>
      <w:r w:rsidR="00EC07D5" w:rsidRPr="00740612">
        <w:rPr>
          <w:rFonts w:ascii="Arial" w:hAnsi="Arial" w:cs="Arial"/>
          <w:sz w:val="20"/>
          <w:szCs w:val="20"/>
        </w:rPr>
        <w:t xml:space="preserve"> can keep as a resource to teach them about the topic and thesis you’ve selected.  Think about what you most want people to remember from your presentation, and what will be most valuable to them as a resource to look back on in the future.  The handout will be graded on interest value, how informative it is, and how </w:t>
      </w:r>
      <w:r w:rsidR="00EC07D5" w:rsidRPr="00740612">
        <w:rPr>
          <w:rFonts w:ascii="Arial" w:hAnsi="Arial" w:cs="Arial"/>
          <w:sz w:val="20"/>
          <w:szCs w:val="20"/>
        </w:rPr>
        <w:lastRenderedPageBreak/>
        <w:t>effectively it communicates your positi</w:t>
      </w:r>
      <w:r w:rsidR="00F603E4">
        <w:rPr>
          <w:rFonts w:ascii="Arial" w:hAnsi="Arial" w:cs="Arial"/>
          <w:sz w:val="20"/>
          <w:szCs w:val="20"/>
        </w:rPr>
        <w:t xml:space="preserve">on. </w:t>
      </w:r>
      <w:r w:rsidR="00EC07D5" w:rsidRPr="00740612">
        <w:rPr>
          <w:rFonts w:ascii="Arial" w:hAnsi="Arial" w:cs="Arial"/>
          <w:sz w:val="20"/>
          <w:szCs w:val="20"/>
        </w:rPr>
        <w:t xml:space="preserve">It is your choice whether you also include information about your </w:t>
      </w:r>
      <w:r w:rsidR="00126E20" w:rsidRPr="00740612">
        <w:rPr>
          <w:rFonts w:ascii="Arial" w:hAnsi="Arial" w:cs="Arial"/>
          <w:sz w:val="20"/>
          <w:szCs w:val="20"/>
        </w:rPr>
        <w:t>proposed research design</w:t>
      </w:r>
      <w:r w:rsidR="00F603E4">
        <w:rPr>
          <w:rFonts w:ascii="Arial" w:hAnsi="Arial" w:cs="Arial"/>
          <w:sz w:val="20"/>
          <w:szCs w:val="20"/>
        </w:rPr>
        <w:t xml:space="preserve"> in the handout. </w:t>
      </w:r>
      <w:r w:rsidRPr="00740612">
        <w:rPr>
          <w:rFonts w:ascii="Arial" w:hAnsi="Arial" w:cs="Arial"/>
          <w:sz w:val="20"/>
          <w:szCs w:val="20"/>
        </w:rPr>
        <w:t>Total= 5 points.</w:t>
      </w:r>
    </w:p>
    <w:p w14:paraId="3CFC27E2" w14:textId="77777777" w:rsidR="00B67F09" w:rsidRPr="00740612" w:rsidRDefault="00B67F09" w:rsidP="00B67F09">
      <w:pPr>
        <w:rPr>
          <w:rFonts w:ascii="Arial" w:hAnsi="Arial" w:cs="Arial"/>
          <w:sz w:val="20"/>
          <w:szCs w:val="20"/>
        </w:rPr>
      </w:pPr>
    </w:p>
    <w:p w14:paraId="3092CC50" w14:textId="11740530" w:rsidR="00B67F09" w:rsidRPr="00740612" w:rsidRDefault="000C2850" w:rsidP="00B67F09">
      <w:pPr>
        <w:rPr>
          <w:rFonts w:ascii="Arial" w:hAnsi="Arial" w:cs="Arial"/>
          <w:sz w:val="20"/>
          <w:szCs w:val="20"/>
        </w:rPr>
      </w:pPr>
      <w:r w:rsidRPr="00740612">
        <w:rPr>
          <w:rFonts w:ascii="Arial" w:hAnsi="Arial" w:cs="Arial"/>
          <w:b/>
          <w:sz w:val="20"/>
          <w:szCs w:val="20"/>
        </w:rPr>
        <w:t xml:space="preserve">Final </w:t>
      </w:r>
      <w:r w:rsidR="005E1522" w:rsidRPr="00740612">
        <w:rPr>
          <w:rFonts w:ascii="Arial" w:hAnsi="Arial" w:cs="Arial"/>
          <w:b/>
          <w:sz w:val="20"/>
          <w:szCs w:val="20"/>
        </w:rPr>
        <w:t>Paper Presentation</w:t>
      </w:r>
      <w:r w:rsidR="00EC07D5" w:rsidRPr="00740612">
        <w:rPr>
          <w:rFonts w:ascii="Arial" w:hAnsi="Arial" w:cs="Arial"/>
          <w:b/>
          <w:sz w:val="20"/>
          <w:szCs w:val="20"/>
        </w:rPr>
        <w:t xml:space="preserve">: </w:t>
      </w:r>
      <w:r w:rsidRPr="00740612">
        <w:rPr>
          <w:rFonts w:ascii="Arial" w:hAnsi="Arial" w:cs="Arial"/>
          <w:sz w:val="20"/>
          <w:szCs w:val="20"/>
        </w:rPr>
        <w:t xml:space="preserve">The presentation should be a </w:t>
      </w:r>
      <w:r w:rsidRPr="00740612">
        <w:rPr>
          <w:rFonts w:ascii="Arial" w:hAnsi="Arial" w:cs="Arial"/>
          <w:sz w:val="20"/>
          <w:szCs w:val="20"/>
          <w:u w:val="single"/>
        </w:rPr>
        <w:t>maximum of 1</w:t>
      </w:r>
      <w:r w:rsidR="00010BC1" w:rsidRPr="00740612">
        <w:rPr>
          <w:rFonts w:ascii="Arial" w:hAnsi="Arial" w:cs="Arial"/>
          <w:sz w:val="20"/>
          <w:szCs w:val="20"/>
          <w:u w:val="single"/>
        </w:rPr>
        <w:t>2</w:t>
      </w:r>
      <w:r w:rsidRPr="00740612">
        <w:rPr>
          <w:rFonts w:ascii="Arial" w:hAnsi="Arial" w:cs="Arial"/>
          <w:sz w:val="20"/>
          <w:szCs w:val="20"/>
          <w:u w:val="single"/>
        </w:rPr>
        <w:t xml:space="preserve"> minutes</w:t>
      </w:r>
      <w:r w:rsidRPr="00740612">
        <w:rPr>
          <w:rFonts w:ascii="Arial" w:hAnsi="Arial" w:cs="Arial"/>
          <w:sz w:val="20"/>
          <w:szCs w:val="20"/>
        </w:rPr>
        <w:t xml:space="preserve"> (it will be timed and you will lose points for g</w:t>
      </w:r>
      <w:r w:rsidR="000229C8">
        <w:rPr>
          <w:rFonts w:ascii="Arial" w:hAnsi="Arial" w:cs="Arial"/>
          <w:sz w:val="20"/>
          <w:szCs w:val="20"/>
        </w:rPr>
        <w:t>oing over time).</w:t>
      </w:r>
      <w:r w:rsidRPr="00740612">
        <w:rPr>
          <w:rFonts w:ascii="Arial" w:hAnsi="Arial" w:cs="Arial"/>
          <w:sz w:val="20"/>
          <w:szCs w:val="20"/>
        </w:rPr>
        <w:t xml:space="preserve"> The goal of the presentation is to help educate the class about the controvers</w:t>
      </w:r>
      <w:r w:rsidR="00126E20" w:rsidRPr="00740612">
        <w:rPr>
          <w:rFonts w:ascii="Arial" w:hAnsi="Arial" w:cs="Arial"/>
          <w:sz w:val="20"/>
          <w:szCs w:val="20"/>
        </w:rPr>
        <w:t>ial issue</w:t>
      </w:r>
      <w:r w:rsidRPr="00740612">
        <w:rPr>
          <w:rFonts w:ascii="Arial" w:hAnsi="Arial" w:cs="Arial"/>
          <w:sz w:val="20"/>
          <w:szCs w:val="20"/>
        </w:rPr>
        <w:t xml:space="preserve"> you have selected and to help them understand why your chose your par</w:t>
      </w:r>
      <w:r w:rsidR="000229C8">
        <w:rPr>
          <w:rFonts w:ascii="Arial" w:hAnsi="Arial" w:cs="Arial"/>
          <w:sz w:val="20"/>
          <w:szCs w:val="20"/>
        </w:rPr>
        <w:t xml:space="preserve">ticular position on the issue. </w:t>
      </w:r>
      <w:r w:rsidRPr="00740612">
        <w:rPr>
          <w:rFonts w:ascii="Arial" w:hAnsi="Arial" w:cs="Arial"/>
          <w:sz w:val="20"/>
          <w:szCs w:val="20"/>
        </w:rPr>
        <w:t>In addition, you want to bring your research design to life, so they get excited about the project you’re proposing</w:t>
      </w:r>
      <w:r w:rsidR="00665CCA" w:rsidRPr="00740612">
        <w:rPr>
          <w:rFonts w:ascii="Arial" w:hAnsi="Arial" w:cs="Arial"/>
          <w:sz w:val="20"/>
          <w:szCs w:val="20"/>
        </w:rPr>
        <w:t xml:space="preserve"> (so make sure to allow </w:t>
      </w:r>
      <w:r w:rsidR="00665CCA" w:rsidRPr="00740612">
        <w:rPr>
          <w:rFonts w:ascii="Arial" w:hAnsi="Arial" w:cs="Arial"/>
          <w:sz w:val="20"/>
          <w:szCs w:val="20"/>
          <w:u w:val="single"/>
        </w:rPr>
        <w:t>sufficient time to present your research design</w:t>
      </w:r>
      <w:r w:rsidR="00665CCA" w:rsidRPr="00740612">
        <w:rPr>
          <w:rFonts w:ascii="Arial" w:hAnsi="Arial" w:cs="Arial"/>
          <w:sz w:val="20"/>
          <w:szCs w:val="20"/>
        </w:rPr>
        <w:t>)</w:t>
      </w:r>
      <w:r w:rsidRPr="00740612">
        <w:rPr>
          <w:rFonts w:ascii="Arial" w:hAnsi="Arial" w:cs="Arial"/>
          <w:sz w:val="20"/>
          <w:szCs w:val="20"/>
        </w:rPr>
        <w:t>. Grading will be based on a combination of content: clear and thought-provoking presentation of the topic and your thesis is worth 5 points, and presentation of the research proposal such that students can clearly see how this study will help to move the field forward (i.e., address your topic in an inte</w:t>
      </w:r>
      <w:r w:rsidR="000229C8">
        <w:rPr>
          <w:rFonts w:ascii="Arial" w:hAnsi="Arial" w:cs="Arial"/>
          <w:sz w:val="20"/>
          <w:szCs w:val="20"/>
        </w:rPr>
        <w:t>resting way) is worth 5 points.</w:t>
      </w:r>
      <w:r w:rsidRPr="00740612">
        <w:rPr>
          <w:rFonts w:ascii="Arial" w:hAnsi="Arial" w:cs="Arial"/>
          <w:sz w:val="20"/>
          <w:szCs w:val="20"/>
        </w:rPr>
        <w:t xml:space="preserve"> Finally, 5 points will go toward the style and</w:t>
      </w:r>
      <w:r w:rsidR="000229C8">
        <w:rPr>
          <w:rFonts w:ascii="Arial" w:hAnsi="Arial" w:cs="Arial"/>
          <w:sz w:val="20"/>
          <w:szCs w:val="20"/>
        </w:rPr>
        <w:t xml:space="preserve"> delivery of the presentation. </w:t>
      </w:r>
      <w:r w:rsidR="00B67F09" w:rsidRPr="00740612">
        <w:rPr>
          <w:rFonts w:ascii="Arial" w:hAnsi="Arial" w:cs="Arial"/>
          <w:sz w:val="20"/>
          <w:szCs w:val="20"/>
        </w:rPr>
        <w:t>Total= 15 points.</w:t>
      </w:r>
    </w:p>
    <w:p w14:paraId="0AB4F048" w14:textId="77777777" w:rsidR="00A77669" w:rsidRPr="00740612" w:rsidRDefault="00A77669" w:rsidP="005C126A">
      <w:pPr>
        <w:widowControl w:val="0"/>
        <w:rPr>
          <w:rFonts w:ascii="Arial" w:hAnsi="Arial" w:cs="Arial"/>
          <w:sz w:val="20"/>
          <w:szCs w:val="20"/>
        </w:rPr>
      </w:pPr>
    </w:p>
    <w:p w14:paraId="5A72BE1D" w14:textId="1D2A15D8" w:rsidR="004B02E3" w:rsidRPr="00740612" w:rsidRDefault="005C126A" w:rsidP="004B02E3">
      <w:pPr>
        <w:rPr>
          <w:rFonts w:ascii="Arial" w:hAnsi="Arial" w:cs="Arial"/>
          <w:sz w:val="20"/>
          <w:szCs w:val="20"/>
        </w:rPr>
      </w:pPr>
      <w:r w:rsidRPr="00740612">
        <w:rPr>
          <w:rFonts w:ascii="Arial" w:hAnsi="Arial" w:cs="Arial"/>
          <w:b/>
          <w:bCs/>
          <w:sz w:val="20"/>
          <w:szCs w:val="20"/>
        </w:rPr>
        <w:t xml:space="preserve">Class Attendance and Participation: </w:t>
      </w:r>
      <w:r w:rsidRPr="00740612">
        <w:rPr>
          <w:rFonts w:ascii="Arial" w:hAnsi="Arial" w:cs="Arial"/>
          <w:sz w:val="20"/>
          <w:szCs w:val="20"/>
        </w:rPr>
        <w:t>Class attendance and participation account for a subs</w:t>
      </w:r>
      <w:r w:rsidR="000229C8">
        <w:rPr>
          <w:rFonts w:ascii="Arial" w:hAnsi="Arial" w:cs="Arial"/>
          <w:sz w:val="20"/>
          <w:szCs w:val="20"/>
        </w:rPr>
        <w:t xml:space="preserve">tantial portion of your grade. </w:t>
      </w:r>
      <w:r w:rsidRPr="00740612">
        <w:rPr>
          <w:rFonts w:ascii="Arial" w:hAnsi="Arial" w:cs="Arial"/>
          <w:sz w:val="20"/>
          <w:szCs w:val="20"/>
        </w:rPr>
        <w:t xml:space="preserve">Class attendance includes showing up on time to class, </w:t>
      </w:r>
      <w:r w:rsidR="000D0F68" w:rsidRPr="00740612">
        <w:rPr>
          <w:rFonts w:ascii="Arial" w:hAnsi="Arial" w:cs="Arial"/>
          <w:sz w:val="20"/>
          <w:szCs w:val="20"/>
        </w:rPr>
        <w:t xml:space="preserve">raising and responding to questions, joining ongoing discussions, </w:t>
      </w:r>
      <w:r w:rsidRPr="00740612">
        <w:rPr>
          <w:rFonts w:ascii="Arial" w:hAnsi="Arial" w:cs="Arial"/>
          <w:sz w:val="20"/>
          <w:szCs w:val="20"/>
        </w:rPr>
        <w:t>and being able to discuss the a</w:t>
      </w:r>
      <w:r w:rsidR="000229C8">
        <w:rPr>
          <w:rFonts w:ascii="Arial" w:hAnsi="Arial" w:cs="Arial"/>
          <w:sz w:val="20"/>
          <w:szCs w:val="20"/>
        </w:rPr>
        <w:t xml:space="preserve">ssigned readings during class. </w:t>
      </w:r>
      <w:r w:rsidRPr="00740612">
        <w:rPr>
          <w:rFonts w:ascii="Arial" w:hAnsi="Arial" w:cs="Arial"/>
          <w:sz w:val="20"/>
          <w:szCs w:val="20"/>
        </w:rPr>
        <w:t>You can miss 1 class without having your p</w:t>
      </w:r>
      <w:r w:rsidR="000229C8">
        <w:rPr>
          <w:rFonts w:ascii="Arial" w:hAnsi="Arial" w:cs="Arial"/>
          <w:sz w:val="20"/>
          <w:szCs w:val="20"/>
        </w:rPr>
        <w:t xml:space="preserve">articipation grade influenced. </w:t>
      </w:r>
      <w:r w:rsidRPr="00740612">
        <w:rPr>
          <w:rFonts w:ascii="Arial" w:hAnsi="Arial" w:cs="Arial"/>
          <w:sz w:val="20"/>
          <w:szCs w:val="20"/>
        </w:rPr>
        <w:t>If there are extenuating circumstances where you need to miss more classes, please speak with me privately.</w:t>
      </w:r>
      <w:r w:rsidR="004B02E3" w:rsidRPr="00740612">
        <w:rPr>
          <w:rFonts w:ascii="Arial" w:hAnsi="Arial" w:cs="Arial"/>
          <w:sz w:val="20"/>
          <w:szCs w:val="20"/>
        </w:rPr>
        <w:t xml:space="preserve"> Total= 35 points.</w:t>
      </w:r>
    </w:p>
    <w:p w14:paraId="7EF45511" w14:textId="77777777" w:rsidR="00D74FF6" w:rsidRPr="00740612" w:rsidRDefault="00D74FF6">
      <w:pPr>
        <w:rPr>
          <w:rFonts w:ascii="Arial" w:hAnsi="Arial" w:cs="Arial"/>
          <w:sz w:val="20"/>
          <w:szCs w:val="20"/>
        </w:rPr>
      </w:pPr>
    </w:p>
    <w:p w14:paraId="7E707B03" w14:textId="77777777" w:rsidR="00D336EE" w:rsidRPr="00740612" w:rsidRDefault="00D336EE">
      <w:pPr>
        <w:rPr>
          <w:rFonts w:ascii="Arial" w:hAnsi="Arial" w:cs="Arial"/>
          <w:b/>
          <w:sz w:val="20"/>
          <w:szCs w:val="20"/>
          <w:u w:val="single"/>
        </w:rPr>
      </w:pPr>
      <w:r w:rsidRPr="00740612">
        <w:rPr>
          <w:rFonts w:ascii="Arial" w:hAnsi="Arial" w:cs="Arial"/>
          <w:b/>
          <w:sz w:val="20"/>
          <w:szCs w:val="20"/>
          <w:u w:val="single"/>
        </w:rPr>
        <w:t>Policies</w:t>
      </w:r>
    </w:p>
    <w:p w14:paraId="034C3316" w14:textId="4FF7A4AF" w:rsidR="00A727CD" w:rsidRPr="00740612" w:rsidRDefault="00A727CD" w:rsidP="00A727CD">
      <w:pPr>
        <w:widowControl w:val="0"/>
        <w:rPr>
          <w:rFonts w:ascii="Arial" w:hAnsi="Arial" w:cs="Arial"/>
          <w:sz w:val="20"/>
          <w:szCs w:val="20"/>
        </w:rPr>
      </w:pPr>
      <w:r w:rsidRPr="00740612">
        <w:rPr>
          <w:rFonts w:ascii="Arial" w:hAnsi="Arial" w:cs="Arial"/>
          <w:b/>
          <w:sz w:val="20"/>
          <w:szCs w:val="20"/>
        </w:rPr>
        <w:t>Pass/Fail</w:t>
      </w:r>
      <w:r w:rsidRPr="00740612">
        <w:rPr>
          <w:rFonts w:ascii="Arial" w:hAnsi="Arial" w:cs="Arial"/>
          <w:sz w:val="20"/>
          <w:szCs w:val="20"/>
        </w:rPr>
        <w:t>: If you are taking the course on the Credit/No Credit option, you must receive at least a "C-" to</w:t>
      </w:r>
      <w:r w:rsidR="000229C8">
        <w:rPr>
          <w:rFonts w:ascii="Arial" w:hAnsi="Arial" w:cs="Arial"/>
          <w:sz w:val="20"/>
          <w:szCs w:val="20"/>
        </w:rPr>
        <w:t xml:space="preserve"> receive credit for the course.</w:t>
      </w:r>
      <w:r w:rsidRPr="00740612">
        <w:rPr>
          <w:rFonts w:ascii="Arial" w:hAnsi="Arial" w:cs="Arial"/>
          <w:sz w:val="20"/>
          <w:szCs w:val="20"/>
        </w:rPr>
        <w:t xml:space="preserve"> This option must be elected during the Add period.</w:t>
      </w:r>
    </w:p>
    <w:p w14:paraId="1D507529" w14:textId="77777777" w:rsidR="00A727CD" w:rsidRPr="00740612" w:rsidRDefault="00A727CD" w:rsidP="00A727CD">
      <w:pPr>
        <w:widowControl w:val="0"/>
        <w:rPr>
          <w:rFonts w:ascii="Arial" w:hAnsi="Arial" w:cs="Arial"/>
          <w:sz w:val="20"/>
          <w:szCs w:val="20"/>
        </w:rPr>
      </w:pPr>
      <w:r w:rsidRPr="00740612">
        <w:rPr>
          <w:rFonts w:ascii="Arial" w:hAnsi="Arial" w:cs="Arial"/>
          <w:sz w:val="20"/>
          <w:szCs w:val="20"/>
        </w:rPr>
        <w:t> </w:t>
      </w:r>
    </w:p>
    <w:p w14:paraId="32AB7925" w14:textId="6BE48F13" w:rsidR="00A727CD" w:rsidRPr="00740612" w:rsidRDefault="00A727CD" w:rsidP="00A727CD">
      <w:pPr>
        <w:widowControl w:val="0"/>
        <w:rPr>
          <w:rFonts w:ascii="Arial" w:hAnsi="Arial" w:cs="Arial"/>
          <w:sz w:val="20"/>
          <w:szCs w:val="20"/>
        </w:rPr>
      </w:pPr>
      <w:r w:rsidRPr="00740612">
        <w:rPr>
          <w:rFonts w:ascii="Arial" w:hAnsi="Arial" w:cs="Arial"/>
          <w:b/>
          <w:sz w:val="20"/>
          <w:szCs w:val="20"/>
        </w:rPr>
        <w:t>Academic Honesty</w:t>
      </w:r>
      <w:r w:rsidRPr="00740612">
        <w:rPr>
          <w:rFonts w:ascii="Arial" w:hAnsi="Arial" w:cs="Arial"/>
          <w:sz w:val="20"/>
          <w:szCs w:val="20"/>
        </w:rPr>
        <w:t xml:space="preserve">: Students are expected to work independently on the written assignments and presentations (unless it </w:t>
      </w:r>
      <w:r w:rsidR="000229C8">
        <w:rPr>
          <w:rFonts w:ascii="Arial" w:hAnsi="Arial" w:cs="Arial"/>
          <w:sz w:val="20"/>
          <w:szCs w:val="20"/>
        </w:rPr>
        <w:t>is explicitly a group project).</w:t>
      </w:r>
      <w:r w:rsidRPr="00740612">
        <w:rPr>
          <w:rFonts w:ascii="Arial" w:hAnsi="Arial" w:cs="Arial"/>
          <w:sz w:val="20"/>
          <w:szCs w:val="20"/>
        </w:rPr>
        <w:t xml:space="preserve"> </w:t>
      </w:r>
      <w:r w:rsidR="00DF70FF" w:rsidRPr="00740612">
        <w:rPr>
          <w:rFonts w:ascii="Arial" w:hAnsi="Arial" w:cs="Arial"/>
          <w:sz w:val="20"/>
          <w:szCs w:val="20"/>
        </w:rPr>
        <w:t>Neither cheating nor plagiarism wil</w:t>
      </w:r>
      <w:r w:rsidR="000229C8">
        <w:rPr>
          <w:rFonts w:ascii="Arial" w:hAnsi="Arial" w:cs="Arial"/>
          <w:sz w:val="20"/>
          <w:szCs w:val="20"/>
        </w:rPr>
        <w:t xml:space="preserve">l be permitted in this course. </w:t>
      </w:r>
      <w:r w:rsidR="00DF70FF" w:rsidRPr="00740612">
        <w:rPr>
          <w:rFonts w:ascii="Arial" w:hAnsi="Arial" w:cs="Arial"/>
          <w:sz w:val="20"/>
          <w:szCs w:val="20"/>
        </w:rPr>
        <w:t>Students are expected to abide by the University of Virginia’s Honor Code and to exhibit beha</w:t>
      </w:r>
      <w:r w:rsidR="000229C8">
        <w:rPr>
          <w:rFonts w:ascii="Arial" w:hAnsi="Arial" w:cs="Arial"/>
          <w:sz w:val="20"/>
          <w:szCs w:val="20"/>
        </w:rPr>
        <w:t>vior consistent with this code.</w:t>
      </w:r>
      <w:r w:rsidR="00DF70FF" w:rsidRPr="00740612">
        <w:rPr>
          <w:rFonts w:ascii="Arial" w:hAnsi="Arial" w:cs="Arial"/>
          <w:sz w:val="20"/>
          <w:szCs w:val="20"/>
        </w:rPr>
        <w:t xml:space="preserve"> It is the student’s responsibility to know how </w:t>
      </w:r>
      <w:proofErr w:type="spellStart"/>
      <w:r w:rsidR="00DF70FF" w:rsidRPr="00740612">
        <w:rPr>
          <w:rFonts w:ascii="Arial" w:hAnsi="Arial" w:cs="Arial"/>
          <w:sz w:val="20"/>
          <w:szCs w:val="20"/>
        </w:rPr>
        <w:t>UVa</w:t>
      </w:r>
      <w:proofErr w:type="spellEnd"/>
      <w:r w:rsidR="00DF70FF" w:rsidRPr="00740612">
        <w:rPr>
          <w:rFonts w:ascii="Arial" w:hAnsi="Arial" w:cs="Arial"/>
          <w:sz w:val="20"/>
          <w:szCs w:val="20"/>
        </w:rPr>
        <w:t xml:space="preserve"> defines plagiarism and other forms of academic dishonesty.  </w:t>
      </w:r>
    </w:p>
    <w:p w14:paraId="77534359" w14:textId="77777777" w:rsidR="00A727CD" w:rsidRPr="00740612" w:rsidRDefault="00A727CD" w:rsidP="00A727CD">
      <w:pPr>
        <w:widowControl w:val="0"/>
        <w:rPr>
          <w:rFonts w:ascii="Arial" w:hAnsi="Arial" w:cs="Arial"/>
          <w:sz w:val="20"/>
          <w:szCs w:val="20"/>
        </w:rPr>
      </w:pPr>
      <w:r w:rsidRPr="00740612">
        <w:rPr>
          <w:rFonts w:ascii="Arial" w:hAnsi="Arial" w:cs="Arial"/>
          <w:sz w:val="20"/>
          <w:szCs w:val="20"/>
        </w:rPr>
        <w:t> </w:t>
      </w:r>
    </w:p>
    <w:p w14:paraId="504BB567" w14:textId="573B9A9D" w:rsidR="00F36704" w:rsidRPr="00740612" w:rsidRDefault="00F36704" w:rsidP="00F36704">
      <w:pPr>
        <w:widowControl w:val="0"/>
        <w:rPr>
          <w:rFonts w:ascii="Arial" w:hAnsi="Arial" w:cs="Arial"/>
          <w:sz w:val="20"/>
          <w:szCs w:val="20"/>
        </w:rPr>
      </w:pPr>
      <w:r w:rsidRPr="00740612">
        <w:rPr>
          <w:rFonts w:ascii="Arial" w:hAnsi="Arial" w:cs="Arial"/>
          <w:b/>
          <w:sz w:val="20"/>
          <w:szCs w:val="20"/>
        </w:rPr>
        <w:t>Late Policy:</w:t>
      </w:r>
      <w:r w:rsidRPr="00740612">
        <w:rPr>
          <w:rFonts w:ascii="Arial" w:hAnsi="Arial" w:cs="Arial"/>
          <w:sz w:val="20"/>
          <w:szCs w:val="20"/>
        </w:rPr>
        <w:t xml:space="preserve"> If you must turn a paper in late, you should make arrangements with you</w:t>
      </w:r>
      <w:r w:rsidR="000229C8">
        <w:rPr>
          <w:rFonts w:ascii="Arial" w:hAnsi="Arial" w:cs="Arial"/>
          <w:sz w:val="20"/>
          <w:szCs w:val="20"/>
        </w:rPr>
        <w:t xml:space="preserve">r instructor before it is due. </w:t>
      </w:r>
      <w:r w:rsidRPr="00740612">
        <w:rPr>
          <w:rFonts w:ascii="Arial" w:hAnsi="Arial" w:cs="Arial"/>
          <w:sz w:val="20"/>
          <w:szCs w:val="20"/>
        </w:rPr>
        <w:t xml:space="preserve">A paper is considered late if it is not turned in at the </w:t>
      </w:r>
      <w:r w:rsidRPr="00740612">
        <w:rPr>
          <w:rFonts w:ascii="Arial" w:hAnsi="Arial" w:cs="Arial"/>
          <w:sz w:val="20"/>
          <w:szCs w:val="20"/>
          <w:u w:val="single"/>
        </w:rPr>
        <w:t>beginning</w:t>
      </w:r>
      <w:r w:rsidR="000229C8">
        <w:rPr>
          <w:rFonts w:ascii="Arial" w:hAnsi="Arial" w:cs="Arial"/>
          <w:sz w:val="20"/>
          <w:szCs w:val="20"/>
        </w:rPr>
        <w:t xml:space="preserve"> of the class period. All</w:t>
      </w:r>
      <w:r w:rsidRPr="00740612">
        <w:rPr>
          <w:rFonts w:ascii="Arial" w:hAnsi="Arial" w:cs="Arial"/>
          <w:sz w:val="20"/>
          <w:szCs w:val="20"/>
        </w:rPr>
        <w:t xml:space="preserve"> late papers are penalized, and </w:t>
      </w:r>
      <w:r w:rsidR="00624A21" w:rsidRPr="00740612">
        <w:rPr>
          <w:rFonts w:ascii="Arial" w:hAnsi="Arial" w:cs="Arial"/>
          <w:sz w:val="20"/>
          <w:szCs w:val="20"/>
        </w:rPr>
        <w:t>no</w:t>
      </w:r>
      <w:r w:rsidRPr="00740612">
        <w:rPr>
          <w:rFonts w:ascii="Arial" w:hAnsi="Arial" w:cs="Arial"/>
          <w:sz w:val="20"/>
          <w:szCs w:val="20"/>
        </w:rPr>
        <w:t xml:space="preserve"> paper will be accepted more than 72 hours after its original due </w:t>
      </w:r>
      <w:r w:rsidR="000229C8">
        <w:rPr>
          <w:rFonts w:ascii="Arial" w:hAnsi="Arial" w:cs="Arial"/>
          <w:sz w:val="20"/>
          <w:szCs w:val="20"/>
        </w:rPr>
        <w:t xml:space="preserve">date. </w:t>
      </w:r>
      <w:r w:rsidRPr="00740612">
        <w:rPr>
          <w:rFonts w:ascii="Arial" w:hAnsi="Arial" w:cs="Arial"/>
          <w:sz w:val="20"/>
          <w:szCs w:val="20"/>
        </w:rPr>
        <w:t xml:space="preserve">If you turn in a late paper to the instructor’s mailbox, you must have the front office date and time stamp it.  </w:t>
      </w:r>
    </w:p>
    <w:p w14:paraId="037B04DE" w14:textId="2209BA92" w:rsidR="00F36704" w:rsidRPr="00740612" w:rsidRDefault="004B4250" w:rsidP="00F36704">
      <w:pPr>
        <w:numPr>
          <w:ilvl w:val="0"/>
          <w:numId w:val="7"/>
        </w:numPr>
        <w:rPr>
          <w:rFonts w:ascii="Arial" w:hAnsi="Arial" w:cs="Arial"/>
          <w:sz w:val="20"/>
          <w:szCs w:val="20"/>
        </w:rPr>
      </w:pPr>
      <w:r w:rsidRPr="00740612">
        <w:rPr>
          <w:rFonts w:ascii="Arial" w:hAnsi="Arial" w:cs="Arial"/>
          <w:sz w:val="20"/>
          <w:szCs w:val="20"/>
        </w:rPr>
        <w:t>You will lose 10%</w:t>
      </w:r>
      <w:r w:rsidR="00F36704" w:rsidRPr="00740612">
        <w:rPr>
          <w:rFonts w:ascii="Arial" w:hAnsi="Arial" w:cs="Arial"/>
          <w:sz w:val="20"/>
          <w:szCs w:val="20"/>
        </w:rPr>
        <w:t xml:space="preserve"> from the </w:t>
      </w:r>
      <w:r w:rsidRPr="00740612">
        <w:rPr>
          <w:rFonts w:ascii="Arial" w:hAnsi="Arial" w:cs="Arial"/>
          <w:sz w:val="20"/>
          <w:szCs w:val="20"/>
        </w:rPr>
        <w:t xml:space="preserve">total possible </w:t>
      </w:r>
      <w:r w:rsidR="00F36704" w:rsidRPr="00740612">
        <w:rPr>
          <w:rFonts w:ascii="Arial" w:hAnsi="Arial" w:cs="Arial"/>
          <w:sz w:val="20"/>
          <w:szCs w:val="20"/>
        </w:rPr>
        <w:t>score if it is turned in within 24 hours after the beginning of class (e.g., by 2</w:t>
      </w:r>
      <w:r w:rsidR="00624A21" w:rsidRPr="00740612">
        <w:rPr>
          <w:rFonts w:ascii="Arial" w:hAnsi="Arial" w:cs="Arial"/>
          <w:sz w:val="20"/>
          <w:szCs w:val="20"/>
        </w:rPr>
        <w:t>:00</w:t>
      </w:r>
      <w:r w:rsidR="00F36704" w:rsidRPr="00740612">
        <w:rPr>
          <w:rFonts w:ascii="Arial" w:hAnsi="Arial" w:cs="Arial"/>
          <w:sz w:val="20"/>
          <w:szCs w:val="20"/>
        </w:rPr>
        <w:t xml:space="preserve"> on Wednesday)</w:t>
      </w:r>
    </w:p>
    <w:p w14:paraId="217660F6" w14:textId="77777777" w:rsidR="00F36704" w:rsidRPr="00740612" w:rsidRDefault="004B4250" w:rsidP="00F36704">
      <w:pPr>
        <w:numPr>
          <w:ilvl w:val="0"/>
          <w:numId w:val="7"/>
        </w:numPr>
        <w:rPr>
          <w:rFonts w:ascii="Arial" w:hAnsi="Arial" w:cs="Arial"/>
          <w:sz w:val="20"/>
          <w:szCs w:val="20"/>
        </w:rPr>
      </w:pPr>
      <w:r w:rsidRPr="00740612">
        <w:rPr>
          <w:rFonts w:ascii="Arial" w:hAnsi="Arial" w:cs="Arial"/>
          <w:sz w:val="20"/>
          <w:szCs w:val="20"/>
        </w:rPr>
        <w:t xml:space="preserve">You will lose 20% from the total possible </w:t>
      </w:r>
      <w:r w:rsidR="00F36704" w:rsidRPr="00740612">
        <w:rPr>
          <w:rFonts w:ascii="Arial" w:hAnsi="Arial" w:cs="Arial"/>
          <w:sz w:val="20"/>
          <w:szCs w:val="20"/>
        </w:rPr>
        <w:t>if it is turned in between 24 and 48 hours after the beginning of class</w:t>
      </w:r>
    </w:p>
    <w:p w14:paraId="55728C91" w14:textId="425D04E8" w:rsidR="00F36704" w:rsidRPr="00740612" w:rsidRDefault="004B4250" w:rsidP="00F36704">
      <w:pPr>
        <w:numPr>
          <w:ilvl w:val="0"/>
          <w:numId w:val="7"/>
        </w:numPr>
        <w:rPr>
          <w:rFonts w:ascii="Arial" w:hAnsi="Arial" w:cs="Arial"/>
          <w:sz w:val="20"/>
          <w:szCs w:val="20"/>
        </w:rPr>
      </w:pPr>
      <w:r w:rsidRPr="00740612">
        <w:rPr>
          <w:rFonts w:ascii="Arial" w:hAnsi="Arial" w:cs="Arial"/>
          <w:sz w:val="20"/>
          <w:szCs w:val="20"/>
        </w:rPr>
        <w:t xml:space="preserve">You will lose 30% from the total possible </w:t>
      </w:r>
      <w:r w:rsidR="00F36704" w:rsidRPr="00740612">
        <w:rPr>
          <w:rFonts w:ascii="Arial" w:hAnsi="Arial" w:cs="Arial"/>
          <w:sz w:val="20"/>
          <w:szCs w:val="20"/>
        </w:rPr>
        <w:t>score if it is turned in between 48 and 72 hou</w:t>
      </w:r>
      <w:r w:rsidR="00A741DA">
        <w:rPr>
          <w:rFonts w:ascii="Arial" w:hAnsi="Arial" w:cs="Arial"/>
          <w:sz w:val="20"/>
          <w:szCs w:val="20"/>
        </w:rPr>
        <w:t>rs after the beginning of class</w:t>
      </w:r>
      <w:r w:rsidR="00F36704" w:rsidRPr="00740612">
        <w:rPr>
          <w:rFonts w:ascii="Arial" w:hAnsi="Arial" w:cs="Arial"/>
          <w:sz w:val="20"/>
          <w:szCs w:val="20"/>
        </w:rPr>
        <w:t xml:space="preserve">  </w:t>
      </w:r>
    </w:p>
    <w:p w14:paraId="2687704B" w14:textId="77777777" w:rsidR="001A06CB" w:rsidRPr="00740612" w:rsidRDefault="001A06CB" w:rsidP="001A06CB">
      <w:pPr>
        <w:rPr>
          <w:rFonts w:ascii="Arial" w:hAnsi="Arial" w:cs="Arial"/>
          <w:sz w:val="20"/>
          <w:szCs w:val="20"/>
        </w:rPr>
      </w:pPr>
    </w:p>
    <w:p w14:paraId="34EBAA04" w14:textId="77777777" w:rsidR="001A06CB" w:rsidRPr="00A741DA" w:rsidRDefault="001A06CB" w:rsidP="001A06CB">
      <w:pPr>
        <w:widowControl w:val="0"/>
        <w:rPr>
          <w:rFonts w:ascii="Arial" w:hAnsi="Arial" w:cs="Arial"/>
          <w:sz w:val="20"/>
          <w:szCs w:val="20"/>
        </w:rPr>
      </w:pPr>
      <w:r w:rsidRPr="00740612">
        <w:rPr>
          <w:rFonts w:ascii="Arial" w:hAnsi="Arial" w:cs="Arial"/>
          <w:b/>
          <w:bCs/>
          <w:sz w:val="20"/>
          <w:szCs w:val="20"/>
        </w:rPr>
        <w:t xml:space="preserve">Other </w:t>
      </w:r>
      <w:r w:rsidRPr="00A741DA">
        <w:rPr>
          <w:rFonts w:ascii="Arial" w:hAnsi="Arial" w:cs="Arial"/>
          <w:b/>
          <w:bCs/>
          <w:sz w:val="20"/>
          <w:szCs w:val="20"/>
        </w:rPr>
        <w:t>Helpful Materials</w:t>
      </w:r>
      <w:r w:rsidRPr="00A741DA">
        <w:rPr>
          <w:rFonts w:ascii="Arial" w:hAnsi="Arial" w:cs="Arial"/>
          <w:sz w:val="20"/>
          <w:szCs w:val="20"/>
        </w:rPr>
        <w:t>:</w:t>
      </w:r>
    </w:p>
    <w:p w14:paraId="4FE61AD8" w14:textId="77777777" w:rsidR="00813907" w:rsidRPr="00A741DA" w:rsidRDefault="00813907" w:rsidP="00813907">
      <w:pPr>
        <w:pStyle w:val="ListParagraph"/>
        <w:widowControl w:val="0"/>
        <w:numPr>
          <w:ilvl w:val="0"/>
          <w:numId w:val="6"/>
        </w:numPr>
        <w:rPr>
          <w:rFonts w:ascii="Arial" w:hAnsi="Arial" w:cs="Arial"/>
          <w:sz w:val="20"/>
          <w:szCs w:val="20"/>
        </w:rPr>
      </w:pPr>
      <w:r w:rsidRPr="00A741DA">
        <w:rPr>
          <w:rFonts w:ascii="Arial" w:hAnsi="Arial" w:cs="Arial"/>
          <w:sz w:val="20"/>
          <w:szCs w:val="20"/>
        </w:rPr>
        <w:t xml:space="preserve">Barlow, D. (2002, Editor). </w:t>
      </w:r>
      <w:r w:rsidRPr="00A741DA">
        <w:rPr>
          <w:rFonts w:ascii="Arial" w:hAnsi="Arial" w:cs="Arial"/>
          <w:bCs/>
          <w:i/>
          <w:sz w:val="20"/>
          <w:szCs w:val="20"/>
        </w:rPr>
        <w:t>Anxiety</w:t>
      </w:r>
      <w:r w:rsidRPr="00A741DA">
        <w:rPr>
          <w:rFonts w:ascii="Arial" w:hAnsi="Arial" w:cs="Arial"/>
          <w:i/>
          <w:sz w:val="20"/>
          <w:szCs w:val="20"/>
        </w:rPr>
        <w:t xml:space="preserve"> and its </w:t>
      </w:r>
      <w:r w:rsidRPr="00A741DA">
        <w:rPr>
          <w:rFonts w:ascii="Arial" w:hAnsi="Arial" w:cs="Arial"/>
          <w:bCs/>
          <w:i/>
          <w:sz w:val="20"/>
          <w:szCs w:val="20"/>
        </w:rPr>
        <w:t>disorders: The nature and treatment of anxiety</w:t>
      </w:r>
      <w:r w:rsidRPr="00A741DA">
        <w:rPr>
          <w:rFonts w:ascii="Arial" w:hAnsi="Arial" w:cs="Arial"/>
          <w:i/>
          <w:sz w:val="20"/>
          <w:szCs w:val="20"/>
        </w:rPr>
        <w:t xml:space="preserve"> and panic</w:t>
      </w:r>
      <w:r w:rsidRPr="00A741DA">
        <w:rPr>
          <w:rFonts w:ascii="Arial" w:hAnsi="Arial" w:cs="Arial"/>
          <w:sz w:val="20"/>
          <w:szCs w:val="20"/>
        </w:rPr>
        <w:t xml:space="preserve"> (2nd edition). New York: Guilford Press.</w:t>
      </w:r>
    </w:p>
    <w:p w14:paraId="49A09D92" w14:textId="77777777" w:rsidR="001A06CB" w:rsidRPr="00A741DA" w:rsidRDefault="001A06CB" w:rsidP="001A06CB">
      <w:pPr>
        <w:widowControl w:val="0"/>
        <w:numPr>
          <w:ilvl w:val="0"/>
          <w:numId w:val="6"/>
        </w:numPr>
        <w:rPr>
          <w:rFonts w:ascii="Arial" w:hAnsi="Arial" w:cs="Arial"/>
          <w:sz w:val="20"/>
          <w:szCs w:val="20"/>
        </w:rPr>
      </w:pPr>
      <w:r w:rsidRPr="00A741DA">
        <w:rPr>
          <w:rFonts w:ascii="Arial" w:hAnsi="Arial" w:cs="Arial"/>
          <w:sz w:val="20"/>
          <w:szCs w:val="20"/>
        </w:rPr>
        <w:t>Anxiety Disorders Association of America web site: http://www.adaa.org/</w:t>
      </w:r>
    </w:p>
    <w:p w14:paraId="66334B54" w14:textId="0C6616F8" w:rsidR="00A741DA" w:rsidRPr="00A741DA" w:rsidRDefault="00A741DA" w:rsidP="00A741DA">
      <w:pPr>
        <w:numPr>
          <w:ilvl w:val="0"/>
          <w:numId w:val="6"/>
        </w:numPr>
        <w:rPr>
          <w:rFonts w:ascii="Arial" w:hAnsi="Arial" w:cs="Arial"/>
          <w:bCs/>
          <w:sz w:val="20"/>
          <w:szCs w:val="20"/>
        </w:rPr>
      </w:pPr>
      <w:r w:rsidRPr="00A741DA">
        <w:rPr>
          <w:rFonts w:ascii="Arial" w:hAnsi="Arial" w:cs="Arial"/>
          <w:bCs/>
          <w:sz w:val="20"/>
          <w:szCs w:val="20"/>
        </w:rPr>
        <w:t xml:space="preserve">Barlow, D. (2014, Editor). </w:t>
      </w:r>
      <w:r w:rsidRPr="00A741DA">
        <w:rPr>
          <w:rFonts w:ascii="Arial" w:hAnsi="Arial" w:cs="Arial"/>
          <w:bCs/>
          <w:i/>
          <w:sz w:val="20"/>
          <w:szCs w:val="20"/>
        </w:rPr>
        <w:t>Clinical handbook of psychological disorders</w:t>
      </w:r>
      <w:r w:rsidRPr="00A741DA">
        <w:rPr>
          <w:rFonts w:ascii="Arial" w:hAnsi="Arial" w:cs="Arial"/>
          <w:bCs/>
          <w:sz w:val="20"/>
          <w:szCs w:val="20"/>
        </w:rPr>
        <w:t xml:space="preserve"> (5th edition).</w:t>
      </w:r>
      <w:r w:rsidRPr="00A741DA">
        <w:rPr>
          <w:rStyle w:val="small1"/>
          <w:rFonts w:ascii="Arial" w:hAnsi="Arial" w:cs="Arial"/>
          <w:bCs/>
        </w:rPr>
        <w:t xml:space="preserve"> New York: </w:t>
      </w:r>
      <w:r w:rsidRPr="00A741DA">
        <w:rPr>
          <w:rFonts w:ascii="Arial" w:hAnsi="Arial" w:cs="Arial"/>
          <w:bCs/>
          <w:sz w:val="20"/>
          <w:szCs w:val="20"/>
        </w:rPr>
        <w:t>Guilford Press.</w:t>
      </w:r>
    </w:p>
    <w:p w14:paraId="23E5467E" w14:textId="29149D38" w:rsidR="001A06CB" w:rsidRPr="00A741DA" w:rsidRDefault="001A06CB" w:rsidP="001A06CB">
      <w:pPr>
        <w:numPr>
          <w:ilvl w:val="0"/>
          <w:numId w:val="6"/>
        </w:numPr>
        <w:rPr>
          <w:rFonts w:ascii="Arial" w:hAnsi="Arial" w:cs="Arial"/>
          <w:bCs/>
          <w:sz w:val="20"/>
          <w:szCs w:val="20"/>
        </w:rPr>
      </w:pPr>
      <w:r w:rsidRPr="00A741DA">
        <w:rPr>
          <w:rFonts w:ascii="Arial" w:hAnsi="Arial" w:cs="Arial"/>
          <w:bCs/>
          <w:sz w:val="20"/>
          <w:szCs w:val="20"/>
        </w:rPr>
        <w:t>Diagnostic and Statistical Manual of Mental Disorders, F</w:t>
      </w:r>
      <w:r w:rsidR="00C320FE" w:rsidRPr="00A741DA">
        <w:rPr>
          <w:rFonts w:ascii="Arial" w:hAnsi="Arial" w:cs="Arial"/>
          <w:bCs/>
          <w:sz w:val="20"/>
          <w:szCs w:val="20"/>
        </w:rPr>
        <w:t>if</w:t>
      </w:r>
      <w:r w:rsidRPr="00A741DA">
        <w:rPr>
          <w:rFonts w:ascii="Arial" w:hAnsi="Arial" w:cs="Arial"/>
          <w:bCs/>
          <w:sz w:val="20"/>
          <w:szCs w:val="20"/>
        </w:rPr>
        <w:t xml:space="preserve">th Edition </w:t>
      </w:r>
      <w:r w:rsidR="00C320FE" w:rsidRPr="00A741DA">
        <w:rPr>
          <w:rFonts w:ascii="Arial" w:hAnsi="Arial" w:cs="Arial"/>
          <w:bCs/>
          <w:sz w:val="20"/>
          <w:szCs w:val="20"/>
        </w:rPr>
        <w:t>(DSM-</w:t>
      </w:r>
      <w:r w:rsidRPr="00A741DA">
        <w:rPr>
          <w:rFonts w:ascii="Arial" w:hAnsi="Arial" w:cs="Arial"/>
          <w:bCs/>
          <w:sz w:val="20"/>
          <w:szCs w:val="20"/>
        </w:rPr>
        <w:t>V; 20</w:t>
      </w:r>
      <w:r w:rsidR="00C320FE" w:rsidRPr="00A741DA">
        <w:rPr>
          <w:rFonts w:ascii="Arial" w:hAnsi="Arial" w:cs="Arial"/>
          <w:bCs/>
          <w:sz w:val="20"/>
          <w:szCs w:val="20"/>
        </w:rPr>
        <w:t>13</w:t>
      </w:r>
      <w:r w:rsidRPr="00A741DA">
        <w:rPr>
          <w:rFonts w:ascii="Arial" w:hAnsi="Arial" w:cs="Arial"/>
          <w:bCs/>
          <w:sz w:val="20"/>
          <w:szCs w:val="20"/>
        </w:rPr>
        <w:t xml:space="preserve">, published by the </w:t>
      </w:r>
      <w:r w:rsidRPr="00A741DA">
        <w:rPr>
          <w:rFonts w:ascii="Arial" w:hAnsi="Arial" w:cs="Arial"/>
          <w:sz w:val="20"/>
          <w:szCs w:val="20"/>
        </w:rPr>
        <w:t>American Psychiatric Association</w:t>
      </w:r>
      <w:r w:rsidRPr="00A741DA">
        <w:rPr>
          <w:rFonts w:ascii="Arial" w:hAnsi="Arial" w:cs="Arial"/>
          <w:bCs/>
          <w:sz w:val="20"/>
          <w:szCs w:val="20"/>
        </w:rPr>
        <w:t>)</w:t>
      </w:r>
      <w:r w:rsidRPr="00A741DA">
        <w:rPr>
          <w:rFonts w:ascii="Arial" w:hAnsi="Arial" w:cs="Arial"/>
          <w:sz w:val="20"/>
          <w:szCs w:val="20"/>
        </w:rPr>
        <w:t>.</w:t>
      </w:r>
    </w:p>
    <w:p w14:paraId="53961D77" w14:textId="16E02624" w:rsidR="001A06CB" w:rsidRPr="00740612" w:rsidRDefault="001A06CB" w:rsidP="001A06CB">
      <w:pPr>
        <w:numPr>
          <w:ilvl w:val="0"/>
          <w:numId w:val="6"/>
        </w:numPr>
        <w:rPr>
          <w:rFonts w:ascii="Arial" w:hAnsi="Arial" w:cs="Arial"/>
          <w:sz w:val="20"/>
          <w:szCs w:val="20"/>
        </w:rPr>
      </w:pPr>
      <w:r w:rsidRPr="00A741DA">
        <w:rPr>
          <w:rFonts w:ascii="Arial" w:hAnsi="Arial" w:cs="Arial"/>
          <w:sz w:val="20"/>
          <w:szCs w:val="20"/>
        </w:rPr>
        <w:t xml:space="preserve">Useful journals to find articles on anxiety disorders (available through </w:t>
      </w:r>
      <w:proofErr w:type="spellStart"/>
      <w:r w:rsidRPr="00A741DA">
        <w:rPr>
          <w:rFonts w:ascii="Arial" w:hAnsi="Arial" w:cs="Arial"/>
          <w:sz w:val="20"/>
          <w:szCs w:val="20"/>
        </w:rPr>
        <w:t>PsycInfo</w:t>
      </w:r>
      <w:proofErr w:type="spellEnd"/>
      <w:r w:rsidRPr="00A741DA">
        <w:rPr>
          <w:rFonts w:ascii="Arial" w:hAnsi="Arial" w:cs="Arial"/>
          <w:sz w:val="20"/>
          <w:szCs w:val="20"/>
        </w:rPr>
        <w:t xml:space="preserve">): </w:t>
      </w:r>
      <w:proofErr w:type="spellStart"/>
      <w:r w:rsidRPr="00A741DA">
        <w:rPr>
          <w:rFonts w:ascii="Arial" w:hAnsi="Arial" w:cs="Arial"/>
          <w:i/>
          <w:sz w:val="20"/>
          <w:szCs w:val="20"/>
        </w:rPr>
        <w:t>Behaviour</w:t>
      </w:r>
      <w:proofErr w:type="spellEnd"/>
      <w:r w:rsidRPr="00A741DA">
        <w:rPr>
          <w:rFonts w:ascii="Arial" w:hAnsi="Arial" w:cs="Arial"/>
          <w:i/>
          <w:sz w:val="20"/>
          <w:szCs w:val="20"/>
        </w:rPr>
        <w:t xml:space="preserve"> Research and Therapy, Journal</w:t>
      </w:r>
      <w:r w:rsidRPr="00740612">
        <w:rPr>
          <w:rFonts w:ascii="Arial" w:hAnsi="Arial" w:cs="Arial"/>
          <w:i/>
          <w:sz w:val="20"/>
          <w:szCs w:val="20"/>
        </w:rPr>
        <w:t xml:space="preserve"> of Abnormal Psychology, Cognitive Therapy and Research, Journal of Anxiety Disorders, and Cognition and Emotion</w:t>
      </w:r>
      <w:r w:rsidR="00C320FE" w:rsidRPr="00740612">
        <w:rPr>
          <w:rFonts w:ascii="Arial" w:hAnsi="Arial" w:cs="Arial"/>
          <w:i/>
          <w:sz w:val="20"/>
          <w:szCs w:val="20"/>
        </w:rPr>
        <w:t>.</w:t>
      </w:r>
      <w:r w:rsidRPr="00740612">
        <w:rPr>
          <w:rFonts w:ascii="Arial" w:hAnsi="Arial" w:cs="Arial"/>
          <w:sz w:val="20"/>
          <w:szCs w:val="20"/>
        </w:rPr>
        <w:t xml:space="preserve"> </w:t>
      </w:r>
      <w:r w:rsidRPr="00740612">
        <w:rPr>
          <w:rFonts w:ascii="Arial" w:hAnsi="Arial" w:cs="Arial"/>
          <w:i/>
          <w:sz w:val="20"/>
          <w:szCs w:val="20"/>
        </w:rPr>
        <w:t xml:space="preserve"> </w:t>
      </w:r>
    </w:p>
    <w:p w14:paraId="671465FA" w14:textId="77777777" w:rsidR="00A741DA" w:rsidRDefault="00A741DA">
      <w:pPr>
        <w:rPr>
          <w:rFonts w:ascii="Arial" w:hAnsi="Arial" w:cs="Arial"/>
          <w:b/>
          <w:sz w:val="20"/>
          <w:szCs w:val="20"/>
        </w:rPr>
      </w:pPr>
      <w:r>
        <w:rPr>
          <w:rFonts w:ascii="Arial" w:hAnsi="Arial" w:cs="Arial"/>
          <w:b/>
          <w:sz w:val="20"/>
          <w:szCs w:val="20"/>
        </w:rPr>
        <w:br w:type="page"/>
      </w:r>
    </w:p>
    <w:p w14:paraId="1A273FB5" w14:textId="438BD919" w:rsidR="002A4C7F" w:rsidRPr="00740612" w:rsidRDefault="002A4C7F" w:rsidP="002A4C7F">
      <w:pPr>
        <w:jc w:val="center"/>
        <w:rPr>
          <w:rFonts w:ascii="Arial" w:hAnsi="Arial" w:cs="Arial"/>
          <w:b/>
          <w:sz w:val="20"/>
          <w:szCs w:val="20"/>
        </w:rPr>
      </w:pPr>
      <w:r w:rsidRPr="00740612">
        <w:rPr>
          <w:rFonts w:ascii="Arial" w:hAnsi="Arial" w:cs="Arial"/>
          <w:b/>
          <w:sz w:val="20"/>
          <w:szCs w:val="20"/>
        </w:rPr>
        <w:lastRenderedPageBreak/>
        <w:t>Outline of Topics</w:t>
      </w:r>
      <w:r w:rsidR="003C4B0C" w:rsidRPr="00740612">
        <w:rPr>
          <w:rFonts w:ascii="Arial" w:hAnsi="Arial" w:cs="Arial"/>
          <w:b/>
          <w:sz w:val="20"/>
          <w:szCs w:val="20"/>
        </w:rPr>
        <w:t xml:space="preserve"> and Readings</w:t>
      </w:r>
    </w:p>
    <w:p w14:paraId="6EC3B1F5" w14:textId="77777777" w:rsidR="002A4C7F" w:rsidRPr="00740612" w:rsidRDefault="002A4C7F" w:rsidP="002A4C7F">
      <w:pPr>
        <w:rPr>
          <w:rFonts w:ascii="Arial" w:hAnsi="Arial" w:cs="Arial"/>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442"/>
        <w:gridCol w:w="4231"/>
        <w:gridCol w:w="3203"/>
      </w:tblGrid>
      <w:tr w:rsidR="00D50D58" w:rsidRPr="00740612" w14:paraId="5E006829" w14:textId="3C547109" w:rsidTr="00D50D58">
        <w:tc>
          <w:tcPr>
            <w:tcW w:w="550" w:type="pct"/>
            <w:tcBorders>
              <w:top w:val="single" w:sz="4" w:space="0" w:color="auto"/>
              <w:left w:val="single" w:sz="4" w:space="0" w:color="auto"/>
              <w:bottom w:val="single" w:sz="4" w:space="0" w:color="auto"/>
              <w:right w:val="single" w:sz="4" w:space="0" w:color="auto"/>
            </w:tcBorders>
          </w:tcPr>
          <w:p w14:paraId="648EEE7A" w14:textId="77777777" w:rsidR="00D50D58" w:rsidRPr="00740612" w:rsidRDefault="00D50D58">
            <w:pPr>
              <w:rPr>
                <w:rFonts w:ascii="Arial" w:hAnsi="Arial" w:cs="Arial"/>
                <w:b/>
                <w:sz w:val="20"/>
                <w:szCs w:val="20"/>
              </w:rPr>
            </w:pPr>
            <w:r w:rsidRPr="00740612">
              <w:rPr>
                <w:rFonts w:ascii="Arial" w:hAnsi="Arial" w:cs="Arial"/>
                <w:b/>
                <w:sz w:val="20"/>
                <w:szCs w:val="20"/>
              </w:rPr>
              <w:t>Date</w:t>
            </w:r>
          </w:p>
        </w:tc>
        <w:tc>
          <w:tcPr>
            <w:tcW w:w="723" w:type="pct"/>
            <w:tcBorders>
              <w:top w:val="single" w:sz="4" w:space="0" w:color="auto"/>
              <w:left w:val="single" w:sz="4" w:space="0" w:color="auto"/>
              <w:bottom w:val="single" w:sz="4" w:space="0" w:color="auto"/>
              <w:right w:val="single" w:sz="4" w:space="0" w:color="auto"/>
            </w:tcBorders>
          </w:tcPr>
          <w:p w14:paraId="5A5F9C81" w14:textId="77777777" w:rsidR="00D50D58" w:rsidRPr="00740612" w:rsidRDefault="00D50D58" w:rsidP="001A215E">
            <w:pPr>
              <w:rPr>
                <w:rFonts w:ascii="Arial" w:hAnsi="Arial" w:cs="Arial"/>
                <w:b/>
                <w:sz w:val="20"/>
                <w:szCs w:val="20"/>
              </w:rPr>
            </w:pPr>
            <w:r w:rsidRPr="00740612">
              <w:rPr>
                <w:rFonts w:ascii="Arial" w:hAnsi="Arial" w:cs="Arial"/>
                <w:b/>
                <w:sz w:val="20"/>
                <w:szCs w:val="20"/>
              </w:rPr>
              <w:t>Topic</w:t>
            </w:r>
          </w:p>
        </w:tc>
        <w:tc>
          <w:tcPr>
            <w:tcW w:w="2121" w:type="pct"/>
            <w:tcBorders>
              <w:top w:val="single" w:sz="4" w:space="0" w:color="auto"/>
              <w:left w:val="single" w:sz="4" w:space="0" w:color="auto"/>
              <w:bottom w:val="single" w:sz="4" w:space="0" w:color="auto"/>
              <w:right w:val="single" w:sz="4" w:space="0" w:color="auto"/>
            </w:tcBorders>
          </w:tcPr>
          <w:p w14:paraId="2103E711" w14:textId="77777777" w:rsidR="00D50D58" w:rsidRPr="00740612" w:rsidRDefault="00D50D58" w:rsidP="001A215E">
            <w:pPr>
              <w:rPr>
                <w:rFonts w:ascii="Arial" w:hAnsi="Arial" w:cs="Arial"/>
                <w:b/>
                <w:sz w:val="20"/>
                <w:szCs w:val="20"/>
              </w:rPr>
            </w:pPr>
            <w:r w:rsidRPr="00740612">
              <w:rPr>
                <w:rFonts w:ascii="Arial" w:hAnsi="Arial" w:cs="Arial"/>
                <w:b/>
                <w:sz w:val="20"/>
                <w:szCs w:val="20"/>
              </w:rPr>
              <w:t>Readings</w:t>
            </w:r>
          </w:p>
        </w:tc>
        <w:tc>
          <w:tcPr>
            <w:tcW w:w="1606" w:type="pct"/>
            <w:tcBorders>
              <w:top w:val="single" w:sz="4" w:space="0" w:color="auto"/>
              <w:left w:val="single" w:sz="4" w:space="0" w:color="auto"/>
              <w:bottom w:val="single" w:sz="4" w:space="0" w:color="auto"/>
              <w:right w:val="single" w:sz="4" w:space="0" w:color="auto"/>
            </w:tcBorders>
          </w:tcPr>
          <w:p w14:paraId="2DC447BA" w14:textId="77777777" w:rsidR="00D50D58" w:rsidRPr="00740612" w:rsidRDefault="00D50D58" w:rsidP="001A215E">
            <w:pPr>
              <w:rPr>
                <w:rFonts w:ascii="Arial" w:hAnsi="Arial" w:cs="Arial"/>
                <w:b/>
                <w:sz w:val="20"/>
                <w:szCs w:val="20"/>
              </w:rPr>
            </w:pPr>
            <w:r w:rsidRPr="00740612">
              <w:rPr>
                <w:rFonts w:ascii="Arial" w:hAnsi="Arial" w:cs="Arial"/>
                <w:b/>
                <w:sz w:val="20"/>
                <w:szCs w:val="20"/>
              </w:rPr>
              <w:t>Assignments</w:t>
            </w:r>
          </w:p>
        </w:tc>
      </w:tr>
      <w:tr w:rsidR="00D50D58" w:rsidRPr="00740612" w14:paraId="438F1807" w14:textId="0EA22E10" w:rsidTr="00D50D58">
        <w:tc>
          <w:tcPr>
            <w:tcW w:w="550" w:type="pct"/>
            <w:tcBorders>
              <w:top w:val="single" w:sz="4" w:space="0" w:color="auto"/>
              <w:left w:val="single" w:sz="4" w:space="0" w:color="auto"/>
              <w:bottom w:val="single" w:sz="4" w:space="0" w:color="auto"/>
              <w:right w:val="single" w:sz="4" w:space="0" w:color="auto"/>
            </w:tcBorders>
          </w:tcPr>
          <w:p w14:paraId="50A8D292" w14:textId="180DE3A0" w:rsidR="00D50D58" w:rsidRPr="00740612" w:rsidRDefault="00D50D58" w:rsidP="0020201A">
            <w:pPr>
              <w:jc w:val="center"/>
              <w:rPr>
                <w:rFonts w:ascii="Arial" w:hAnsi="Arial" w:cs="Arial"/>
                <w:sz w:val="20"/>
                <w:szCs w:val="20"/>
              </w:rPr>
            </w:pPr>
            <w:r w:rsidRPr="00740612">
              <w:rPr>
                <w:rFonts w:ascii="Arial" w:hAnsi="Arial" w:cs="Arial"/>
                <w:sz w:val="20"/>
                <w:szCs w:val="20"/>
              </w:rPr>
              <w:t xml:space="preserve">January </w:t>
            </w:r>
            <w:r w:rsidR="0020201A" w:rsidRPr="00740612">
              <w:rPr>
                <w:rFonts w:ascii="Arial" w:hAnsi="Arial" w:cs="Arial"/>
                <w:sz w:val="20"/>
                <w:szCs w:val="20"/>
              </w:rPr>
              <w:t>13</w:t>
            </w:r>
          </w:p>
        </w:tc>
        <w:tc>
          <w:tcPr>
            <w:tcW w:w="723" w:type="pct"/>
            <w:tcBorders>
              <w:top w:val="single" w:sz="4" w:space="0" w:color="auto"/>
              <w:left w:val="single" w:sz="4" w:space="0" w:color="auto"/>
              <w:bottom w:val="single" w:sz="4" w:space="0" w:color="auto"/>
              <w:right w:val="single" w:sz="4" w:space="0" w:color="auto"/>
            </w:tcBorders>
          </w:tcPr>
          <w:p w14:paraId="6AC97D62" w14:textId="5F6B8D1C" w:rsidR="00D50D58" w:rsidRPr="00740612" w:rsidRDefault="00D50D58" w:rsidP="001A215E">
            <w:pPr>
              <w:rPr>
                <w:rFonts w:ascii="Arial" w:hAnsi="Arial" w:cs="Arial"/>
                <w:sz w:val="20"/>
                <w:szCs w:val="20"/>
              </w:rPr>
            </w:pPr>
            <w:r w:rsidRPr="00740612">
              <w:rPr>
                <w:rFonts w:ascii="Arial" w:hAnsi="Arial" w:cs="Arial"/>
                <w:sz w:val="20"/>
                <w:szCs w:val="20"/>
              </w:rPr>
              <w:t xml:space="preserve">Introduction </w:t>
            </w:r>
          </w:p>
        </w:tc>
        <w:tc>
          <w:tcPr>
            <w:tcW w:w="2121" w:type="pct"/>
            <w:tcBorders>
              <w:top w:val="single" w:sz="4" w:space="0" w:color="auto"/>
              <w:left w:val="single" w:sz="4" w:space="0" w:color="auto"/>
              <w:bottom w:val="single" w:sz="4" w:space="0" w:color="auto"/>
              <w:right w:val="single" w:sz="4" w:space="0" w:color="auto"/>
            </w:tcBorders>
          </w:tcPr>
          <w:p w14:paraId="68B9B64F" w14:textId="77777777" w:rsidR="00D50D58" w:rsidRPr="00740612" w:rsidRDefault="00D50D58" w:rsidP="001A215E">
            <w:pPr>
              <w:rPr>
                <w:rFonts w:ascii="Arial" w:hAnsi="Arial" w:cs="Arial"/>
                <w:sz w:val="20"/>
                <w:szCs w:val="20"/>
              </w:rPr>
            </w:pPr>
            <w:bookmarkStart w:id="0" w:name="_Hlk187461303"/>
            <w:r w:rsidRPr="00740612">
              <w:rPr>
                <w:rFonts w:ascii="Arial" w:hAnsi="Arial" w:cs="Arial"/>
                <w:sz w:val="20"/>
                <w:szCs w:val="20"/>
              </w:rPr>
              <w:t>------</w:t>
            </w:r>
            <w:bookmarkEnd w:id="0"/>
            <w:r w:rsidRPr="00740612">
              <w:rPr>
                <w:rFonts w:ascii="Arial" w:hAnsi="Arial" w:cs="Arial"/>
                <w:sz w:val="20"/>
                <w:szCs w:val="20"/>
              </w:rPr>
              <w:t xml:space="preserve"> </w:t>
            </w:r>
          </w:p>
        </w:tc>
        <w:tc>
          <w:tcPr>
            <w:tcW w:w="1606" w:type="pct"/>
            <w:tcBorders>
              <w:top w:val="single" w:sz="4" w:space="0" w:color="auto"/>
              <w:left w:val="single" w:sz="4" w:space="0" w:color="auto"/>
              <w:bottom w:val="single" w:sz="4" w:space="0" w:color="auto"/>
              <w:right w:val="single" w:sz="4" w:space="0" w:color="auto"/>
            </w:tcBorders>
          </w:tcPr>
          <w:p w14:paraId="2F47B549" w14:textId="77777777" w:rsidR="00D50D58" w:rsidRPr="00740612" w:rsidRDefault="00D50D58" w:rsidP="001A215E">
            <w:pPr>
              <w:rPr>
                <w:rFonts w:ascii="Arial" w:hAnsi="Arial" w:cs="Arial"/>
                <w:sz w:val="20"/>
                <w:szCs w:val="20"/>
              </w:rPr>
            </w:pPr>
            <w:r w:rsidRPr="00740612">
              <w:rPr>
                <w:rFonts w:ascii="Arial" w:hAnsi="Arial" w:cs="Arial"/>
                <w:sz w:val="20"/>
                <w:szCs w:val="20"/>
              </w:rPr>
              <w:t>*In class: Identify cognitive distortions</w:t>
            </w:r>
          </w:p>
          <w:p w14:paraId="3DF6E3D4" w14:textId="46B155A3" w:rsidR="00D50D58" w:rsidRPr="00740612" w:rsidRDefault="00D50D58" w:rsidP="001A215E">
            <w:pPr>
              <w:rPr>
                <w:rFonts w:ascii="Arial" w:hAnsi="Arial" w:cs="Arial"/>
                <w:sz w:val="20"/>
                <w:szCs w:val="20"/>
              </w:rPr>
            </w:pPr>
          </w:p>
        </w:tc>
      </w:tr>
      <w:tr w:rsidR="00D50D58" w:rsidRPr="00740612" w14:paraId="0DB22425" w14:textId="3B509C21" w:rsidTr="00D50D58">
        <w:tc>
          <w:tcPr>
            <w:tcW w:w="550" w:type="pct"/>
            <w:tcBorders>
              <w:top w:val="single" w:sz="4" w:space="0" w:color="auto"/>
              <w:left w:val="single" w:sz="4" w:space="0" w:color="auto"/>
              <w:bottom w:val="single" w:sz="4" w:space="0" w:color="auto"/>
              <w:right w:val="single" w:sz="4" w:space="0" w:color="auto"/>
            </w:tcBorders>
          </w:tcPr>
          <w:p w14:paraId="6399A07A" w14:textId="67E2305D" w:rsidR="00D50D58" w:rsidRPr="00740612" w:rsidRDefault="00D50D58" w:rsidP="00895709">
            <w:pPr>
              <w:jc w:val="center"/>
              <w:rPr>
                <w:rFonts w:ascii="Arial" w:hAnsi="Arial" w:cs="Arial"/>
                <w:sz w:val="20"/>
                <w:szCs w:val="20"/>
              </w:rPr>
            </w:pPr>
            <w:r w:rsidRPr="00740612">
              <w:rPr>
                <w:rFonts w:ascii="Arial" w:hAnsi="Arial" w:cs="Arial"/>
                <w:sz w:val="20"/>
                <w:szCs w:val="20"/>
              </w:rPr>
              <w:t>January 2</w:t>
            </w:r>
            <w:r w:rsidR="0020201A" w:rsidRPr="00740612">
              <w:rPr>
                <w:rFonts w:ascii="Arial" w:hAnsi="Arial" w:cs="Arial"/>
                <w:sz w:val="20"/>
                <w:szCs w:val="20"/>
              </w:rPr>
              <w:t>0</w:t>
            </w:r>
          </w:p>
        </w:tc>
        <w:tc>
          <w:tcPr>
            <w:tcW w:w="723" w:type="pct"/>
            <w:tcBorders>
              <w:top w:val="single" w:sz="4" w:space="0" w:color="auto"/>
              <w:left w:val="single" w:sz="4" w:space="0" w:color="auto"/>
              <w:bottom w:val="single" w:sz="4" w:space="0" w:color="auto"/>
              <w:right w:val="single" w:sz="4" w:space="0" w:color="auto"/>
            </w:tcBorders>
          </w:tcPr>
          <w:p w14:paraId="6274D55B" w14:textId="457E9379" w:rsidR="00D50D58" w:rsidRPr="00740612" w:rsidRDefault="00BF02A7" w:rsidP="001A215E">
            <w:pPr>
              <w:rPr>
                <w:rFonts w:ascii="Arial" w:hAnsi="Arial" w:cs="Arial"/>
                <w:sz w:val="20"/>
                <w:szCs w:val="20"/>
              </w:rPr>
            </w:pPr>
            <w:r>
              <w:rPr>
                <w:rFonts w:ascii="Arial" w:hAnsi="Arial" w:cs="Arial"/>
                <w:sz w:val="20"/>
                <w:szCs w:val="20"/>
              </w:rPr>
              <w:t>V</w:t>
            </w:r>
            <w:r w:rsidR="00D50D58" w:rsidRPr="00740612">
              <w:rPr>
                <w:rFonts w:ascii="Arial" w:hAnsi="Arial" w:cs="Arial"/>
                <w:sz w:val="20"/>
                <w:szCs w:val="20"/>
              </w:rPr>
              <w:t xml:space="preserve">ulnerability to anxiety </w:t>
            </w:r>
          </w:p>
          <w:p w14:paraId="17AE63A8" w14:textId="580FFDA5"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27835821" w14:textId="69BE42C8" w:rsidR="00D50D58" w:rsidRPr="00740612" w:rsidRDefault="00215FDA" w:rsidP="001A215E">
            <w:pPr>
              <w:rPr>
                <w:rFonts w:ascii="Arial" w:hAnsi="Arial" w:cs="Arial"/>
                <w:sz w:val="20"/>
                <w:szCs w:val="20"/>
              </w:rPr>
            </w:pPr>
            <w:r w:rsidRPr="00740612">
              <w:rPr>
                <w:rFonts w:ascii="Arial" w:hAnsi="Arial" w:cs="Arial"/>
                <w:sz w:val="20"/>
                <w:szCs w:val="20"/>
                <w:shd w:val="clear" w:color="auto" w:fill="FFFFFF"/>
              </w:rPr>
              <w:t xml:space="preserve">Barlow, D. H., </w:t>
            </w:r>
            <w:proofErr w:type="spellStart"/>
            <w:r w:rsidRPr="00740612">
              <w:rPr>
                <w:rFonts w:ascii="Arial" w:hAnsi="Arial" w:cs="Arial"/>
                <w:sz w:val="20"/>
                <w:szCs w:val="20"/>
                <w:shd w:val="clear" w:color="auto" w:fill="FFFFFF"/>
              </w:rPr>
              <w:t>Ellard</w:t>
            </w:r>
            <w:proofErr w:type="spellEnd"/>
            <w:r w:rsidRPr="00740612">
              <w:rPr>
                <w:rFonts w:ascii="Arial" w:hAnsi="Arial" w:cs="Arial"/>
                <w:sz w:val="20"/>
                <w:szCs w:val="20"/>
                <w:shd w:val="clear" w:color="auto" w:fill="FFFFFF"/>
              </w:rPr>
              <w:t xml:space="preserve">, K. K., Sauer-Zavala, S., </w:t>
            </w:r>
            <w:proofErr w:type="spellStart"/>
            <w:r w:rsidRPr="00740612">
              <w:rPr>
                <w:rFonts w:ascii="Arial" w:hAnsi="Arial" w:cs="Arial"/>
                <w:sz w:val="20"/>
                <w:szCs w:val="20"/>
                <w:shd w:val="clear" w:color="auto" w:fill="FFFFFF"/>
              </w:rPr>
              <w:t>Bullis</w:t>
            </w:r>
            <w:proofErr w:type="spellEnd"/>
            <w:r w:rsidRPr="00740612">
              <w:rPr>
                <w:rFonts w:ascii="Arial" w:hAnsi="Arial" w:cs="Arial"/>
                <w:sz w:val="20"/>
                <w:szCs w:val="20"/>
                <w:shd w:val="clear" w:color="auto" w:fill="FFFFFF"/>
              </w:rPr>
              <w:t>, J. R., &amp; Carl, J. R. (2014). The origins of neuroticism. </w:t>
            </w:r>
            <w:r w:rsidRPr="00740612">
              <w:rPr>
                <w:rFonts w:ascii="Arial" w:hAnsi="Arial" w:cs="Arial"/>
                <w:i/>
                <w:iCs/>
                <w:sz w:val="20"/>
                <w:szCs w:val="20"/>
                <w:shd w:val="clear" w:color="auto" w:fill="FFFFFF"/>
              </w:rPr>
              <w:t>Perspectives on Psychological Science</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9</w:t>
            </w:r>
            <w:r w:rsidRPr="00740612">
              <w:rPr>
                <w:rFonts w:ascii="Arial" w:hAnsi="Arial" w:cs="Arial"/>
                <w:sz w:val="20"/>
                <w:szCs w:val="20"/>
                <w:shd w:val="clear" w:color="auto" w:fill="FFFFFF"/>
              </w:rPr>
              <w:t>(5), 481-496.</w:t>
            </w:r>
          </w:p>
          <w:p w14:paraId="5610DE64" w14:textId="77777777" w:rsidR="00D50D58" w:rsidRPr="00740612" w:rsidRDefault="00D50D58" w:rsidP="001A215E">
            <w:pPr>
              <w:rPr>
                <w:rFonts w:ascii="Arial" w:hAnsi="Arial" w:cs="Arial"/>
                <w:sz w:val="20"/>
                <w:szCs w:val="20"/>
              </w:rPr>
            </w:pPr>
          </w:p>
          <w:p w14:paraId="3E045BB5" w14:textId="766E73AF" w:rsidR="00217BCD" w:rsidRPr="00740612" w:rsidRDefault="00217BCD" w:rsidP="001A215E">
            <w:pPr>
              <w:rPr>
                <w:rFonts w:ascii="Arial" w:hAnsi="Arial" w:cs="Arial"/>
                <w:sz w:val="20"/>
                <w:szCs w:val="20"/>
              </w:rPr>
            </w:pPr>
            <w:r w:rsidRPr="00BF02A7">
              <w:rPr>
                <w:rFonts w:ascii="Arial" w:hAnsi="Arial" w:cs="Arial"/>
                <w:sz w:val="20"/>
                <w:szCs w:val="20"/>
                <w:shd w:val="clear" w:color="auto" w:fill="FFFFFF"/>
              </w:rPr>
              <w:t xml:space="preserve">Clark, D. A., &amp; Beck, A. T. (2011). The </w:t>
            </w:r>
            <w:r w:rsidRPr="00BF02A7">
              <w:rPr>
                <w:rFonts w:ascii="Arial" w:hAnsi="Arial" w:cs="Arial"/>
                <w:i/>
                <w:iCs/>
                <w:sz w:val="20"/>
                <w:szCs w:val="20"/>
                <w:shd w:val="clear" w:color="auto" w:fill="FFFFFF"/>
              </w:rPr>
              <w:t xml:space="preserve">cognitive model of anxiety </w:t>
            </w:r>
            <w:r w:rsidRPr="00BF02A7">
              <w:rPr>
                <w:rFonts w:ascii="Arial" w:hAnsi="Arial" w:cs="Arial"/>
                <w:sz w:val="20"/>
                <w:szCs w:val="20"/>
                <w:shd w:val="clear" w:color="auto" w:fill="FFFFFF"/>
              </w:rPr>
              <w:t xml:space="preserve">(pp.31-57). In </w:t>
            </w:r>
            <w:r w:rsidRPr="00BF02A7">
              <w:rPr>
                <w:rFonts w:ascii="Arial" w:hAnsi="Arial" w:cs="Arial"/>
                <w:i/>
                <w:iCs/>
                <w:sz w:val="20"/>
                <w:szCs w:val="20"/>
                <w:shd w:val="clear" w:color="auto" w:fill="FFFFFF"/>
              </w:rPr>
              <w:t>Cognitive therapy of anxiety disorders: Science and practice</w:t>
            </w:r>
            <w:r w:rsidRPr="00BF02A7">
              <w:rPr>
                <w:rFonts w:ascii="Arial" w:hAnsi="Arial" w:cs="Arial"/>
                <w:sz w:val="20"/>
                <w:szCs w:val="20"/>
                <w:shd w:val="clear" w:color="auto" w:fill="FFFFFF"/>
              </w:rPr>
              <w:t>. Guilford Press.</w:t>
            </w:r>
            <w:r w:rsidRPr="00740612">
              <w:rPr>
                <w:rFonts w:ascii="Arial" w:hAnsi="Arial" w:cs="Arial"/>
                <w:sz w:val="20"/>
                <w:szCs w:val="20"/>
                <w:shd w:val="clear" w:color="auto" w:fill="FFFFFF"/>
              </w:rPr>
              <w:t xml:space="preserve"> </w:t>
            </w:r>
          </w:p>
          <w:p w14:paraId="264F990A" w14:textId="045F536C" w:rsidR="00217BCD" w:rsidRPr="00740612" w:rsidRDefault="00217BCD" w:rsidP="001A215E">
            <w:pPr>
              <w:rPr>
                <w:rFonts w:ascii="Arial" w:hAnsi="Arial" w:cs="Arial"/>
                <w:sz w:val="20"/>
                <w:szCs w:val="20"/>
              </w:rPr>
            </w:pPr>
          </w:p>
        </w:tc>
        <w:tc>
          <w:tcPr>
            <w:tcW w:w="1606" w:type="pct"/>
            <w:tcBorders>
              <w:top w:val="single" w:sz="4" w:space="0" w:color="auto"/>
              <w:left w:val="single" w:sz="4" w:space="0" w:color="auto"/>
              <w:bottom w:val="single" w:sz="4" w:space="0" w:color="auto"/>
              <w:right w:val="single" w:sz="4" w:space="0" w:color="auto"/>
            </w:tcBorders>
          </w:tcPr>
          <w:p w14:paraId="56AEDF1C" w14:textId="65890A93" w:rsidR="00D50D58" w:rsidRPr="00740612" w:rsidRDefault="00D50D58" w:rsidP="00CF61B1">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tc>
      </w:tr>
      <w:tr w:rsidR="00D50D58" w:rsidRPr="00740612" w14:paraId="0524BBAA" w14:textId="0D951931" w:rsidTr="00D50D58">
        <w:tc>
          <w:tcPr>
            <w:tcW w:w="550" w:type="pct"/>
            <w:tcBorders>
              <w:top w:val="single" w:sz="4" w:space="0" w:color="auto"/>
              <w:left w:val="single" w:sz="4" w:space="0" w:color="auto"/>
              <w:bottom w:val="single" w:sz="4" w:space="0" w:color="auto"/>
              <w:right w:val="single" w:sz="4" w:space="0" w:color="auto"/>
            </w:tcBorders>
          </w:tcPr>
          <w:p w14:paraId="0621534C" w14:textId="4314E167" w:rsidR="00D50D58" w:rsidRPr="00740612" w:rsidRDefault="00D50D58" w:rsidP="00895709">
            <w:pPr>
              <w:jc w:val="center"/>
              <w:rPr>
                <w:rFonts w:ascii="Arial" w:hAnsi="Arial" w:cs="Arial"/>
                <w:sz w:val="20"/>
                <w:szCs w:val="20"/>
              </w:rPr>
            </w:pPr>
            <w:r w:rsidRPr="00740612">
              <w:rPr>
                <w:rFonts w:ascii="Arial" w:hAnsi="Arial" w:cs="Arial"/>
                <w:sz w:val="20"/>
                <w:szCs w:val="20"/>
              </w:rPr>
              <w:t>January 2</w:t>
            </w:r>
            <w:r w:rsidR="0020201A" w:rsidRPr="00740612">
              <w:rPr>
                <w:rFonts w:ascii="Arial" w:hAnsi="Arial" w:cs="Arial"/>
                <w:sz w:val="20"/>
                <w:szCs w:val="20"/>
              </w:rPr>
              <w:t>7</w:t>
            </w:r>
          </w:p>
        </w:tc>
        <w:tc>
          <w:tcPr>
            <w:tcW w:w="723" w:type="pct"/>
            <w:tcBorders>
              <w:top w:val="single" w:sz="4" w:space="0" w:color="auto"/>
              <w:left w:val="single" w:sz="4" w:space="0" w:color="auto"/>
              <w:bottom w:val="single" w:sz="4" w:space="0" w:color="auto"/>
              <w:right w:val="single" w:sz="4" w:space="0" w:color="auto"/>
            </w:tcBorders>
          </w:tcPr>
          <w:p w14:paraId="5A824148" w14:textId="77777777" w:rsidR="00D50D58" w:rsidRPr="00740612" w:rsidRDefault="00D50D58" w:rsidP="001A215E">
            <w:pPr>
              <w:rPr>
                <w:rFonts w:ascii="Arial" w:hAnsi="Arial" w:cs="Arial"/>
                <w:sz w:val="20"/>
                <w:szCs w:val="20"/>
              </w:rPr>
            </w:pPr>
            <w:r w:rsidRPr="00740612">
              <w:rPr>
                <w:rFonts w:ascii="Arial" w:hAnsi="Arial" w:cs="Arial"/>
                <w:sz w:val="20"/>
                <w:szCs w:val="20"/>
              </w:rPr>
              <w:t xml:space="preserve">Attention bias </w:t>
            </w:r>
          </w:p>
          <w:p w14:paraId="47853265" w14:textId="4418F260"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318189DD" w14:textId="7F85808A" w:rsidR="00AD55D5" w:rsidRPr="00857E38" w:rsidRDefault="00AD55D5" w:rsidP="001A215E">
            <w:pPr>
              <w:rPr>
                <w:rFonts w:ascii="Arial" w:hAnsi="Arial" w:cs="Arial"/>
                <w:sz w:val="20"/>
                <w:szCs w:val="20"/>
              </w:rPr>
            </w:pPr>
            <w:proofErr w:type="spellStart"/>
            <w:r w:rsidRPr="00740612">
              <w:rPr>
                <w:rFonts w:ascii="Arial" w:hAnsi="Arial" w:cs="Arial"/>
                <w:sz w:val="20"/>
                <w:szCs w:val="20"/>
                <w:shd w:val="clear" w:color="auto" w:fill="FFFFFF"/>
              </w:rPr>
              <w:t>Cisler</w:t>
            </w:r>
            <w:proofErr w:type="spellEnd"/>
            <w:r w:rsidRPr="00740612">
              <w:rPr>
                <w:rFonts w:ascii="Arial" w:hAnsi="Arial" w:cs="Arial"/>
                <w:sz w:val="20"/>
                <w:szCs w:val="20"/>
                <w:shd w:val="clear" w:color="auto" w:fill="FFFFFF"/>
              </w:rPr>
              <w:t xml:space="preserve">, J. M., &amp; </w:t>
            </w:r>
            <w:proofErr w:type="spellStart"/>
            <w:r w:rsidRPr="00740612">
              <w:rPr>
                <w:rFonts w:ascii="Arial" w:hAnsi="Arial" w:cs="Arial"/>
                <w:sz w:val="20"/>
                <w:szCs w:val="20"/>
                <w:shd w:val="clear" w:color="auto" w:fill="FFFFFF"/>
              </w:rPr>
              <w:t>Koster</w:t>
            </w:r>
            <w:proofErr w:type="spellEnd"/>
            <w:r w:rsidRPr="00740612">
              <w:rPr>
                <w:rFonts w:ascii="Arial" w:hAnsi="Arial" w:cs="Arial"/>
                <w:sz w:val="20"/>
                <w:szCs w:val="20"/>
                <w:shd w:val="clear" w:color="auto" w:fill="FFFFFF"/>
              </w:rPr>
              <w:t xml:space="preserve">, E. H. (2010). Mechanisms of </w:t>
            </w:r>
            <w:proofErr w:type="spellStart"/>
            <w:r w:rsidRPr="00740612">
              <w:rPr>
                <w:rFonts w:ascii="Arial" w:hAnsi="Arial" w:cs="Arial"/>
                <w:sz w:val="20"/>
                <w:szCs w:val="20"/>
                <w:shd w:val="clear" w:color="auto" w:fill="FFFFFF"/>
              </w:rPr>
              <w:t>attentional</w:t>
            </w:r>
            <w:proofErr w:type="spellEnd"/>
            <w:r w:rsidRPr="00740612">
              <w:rPr>
                <w:rFonts w:ascii="Arial" w:hAnsi="Arial" w:cs="Arial"/>
                <w:sz w:val="20"/>
                <w:szCs w:val="20"/>
                <w:shd w:val="clear" w:color="auto" w:fill="FFFFFF"/>
              </w:rPr>
              <w:t xml:space="preserve"> biases towards threat in anxiety disorders: An integrative review.</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Clinical Psychology Review</w:t>
            </w:r>
            <w:r w:rsidRPr="00740612">
              <w:rPr>
                <w:rFonts w:ascii="Arial" w:hAnsi="Arial" w:cs="Arial"/>
                <w:sz w:val="20"/>
                <w:szCs w:val="20"/>
                <w:shd w:val="clear" w:color="auto" w:fill="FFFFFF"/>
              </w:rPr>
              <w:t xml:space="preserve">, </w:t>
            </w:r>
            <w:r w:rsidRPr="00740612">
              <w:rPr>
                <w:rFonts w:ascii="Arial" w:hAnsi="Arial" w:cs="Arial"/>
                <w:i/>
                <w:iCs/>
                <w:sz w:val="20"/>
                <w:szCs w:val="20"/>
                <w:shd w:val="clear" w:color="auto" w:fill="FFFFFF"/>
              </w:rPr>
              <w:t>30</w:t>
            </w:r>
            <w:r w:rsidRPr="00740612">
              <w:rPr>
                <w:rFonts w:ascii="Arial" w:hAnsi="Arial" w:cs="Arial"/>
                <w:sz w:val="20"/>
                <w:szCs w:val="20"/>
                <w:shd w:val="clear" w:color="auto" w:fill="FFFFFF"/>
              </w:rPr>
              <w:t>(2), 203-216.</w:t>
            </w:r>
          </w:p>
          <w:p w14:paraId="69448343" w14:textId="1317F1BB" w:rsidR="00444895" w:rsidRPr="00740612" w:rsidRDefault="00AD55D5" w:rsidP="001A215E">
            <w:pPr>
              <w:keepNext/>
              <w:keepLines/>
              <w:spacing w:before="200"/>
              <w:outlineLvl w:val="4"/>
              <w:rPr>
                <w:rFonts w:ascii="Arial" w:hAnsi="Arial" w:cs="Arial"/>
                <w:sz w:val="20"/>
                <w:szCs w:val="20"/>
              </w:rPr>
            </w:pPr>
            <w:proofErr w:type="spellStart"/>
            <w:r w:rsidRPr="00740612">
              <w:rPr>
                <w:rFonts w:ascii="Arial" w:hAnsi="Arial" w:cs="Arial"/>
                <w:sz w:val="20"/>
                <w:szCs w:val="20"/>
                <w:shd w:val="clear" w:color="auto" w:fill="FFFFFF"/>
              </w:rPr>
              <w:t>Sipos</w:t>
            </w:r>
            <w:proofErr w:type="spellEnd"/>
            <w:r w:rsidRPr="00740612">
              <w:rPr>
                <w:rFonts w:ascii="Arial" w:hAnsi="Arial" w:cs="Arial"/>
                <w:sz w:val="20"/>
                <w:szCs w:val="20"/>
                <w:shd w:val="clear" w:color="auto" w:fill="FFFFFF"/>
              </w:rPr>
              <w:t>, M. L., Bar</w:t>
            </w:r>
            <w:r w:rsidRPr="00740612">
              <w:rPr>
                <w:rFonts w:ascii="Palatino Linotype" w:hAnsi="Palatino Linotype" w:cs="Palatino Linotype"/>
                <w:sz w:val="20"/>
                <w:szCs w:val="20"/>
                <w:shd w:val="clear" w:color="auto" w:fill="FFFFFF"/>
              </w:rPr>
              <w:t>‐</w:t>
            </w:r>
            <w:proofErr w:type="spellStart"/>
            <w:r w:rsidRPr="00740612">
              <w:rPr>
                <w:rFonts w:ascii="Arial" w:hAnsi="Arial" w:cs="Arial"/>
                <w:sz w:val="20"/>
                <w:szCs w:val="20"/>
                <w:shd w:val="clear" w:color="auto" w:fill="FFFFFF"/>
              </w:rPr>
              <w:t>Haim</w:t>
            </w:r>
            <w:proofErr w:type="spellEnd"/>
            <w:r w:rsidRPr="00740612">
              <w:rPr>
                <w:rFonts w:ascii="Arial" w:hAnsi="Arial" w:cs="Arial"/>
                <w:sz w:val="20"/>
                <w:szCs w:val="20"/>
                <w:shd w:val="clear" w:color="auto" w:fill="FFFFFF"/>
              </w:rPr>
              <w:t xml:space="preserve">, Y., </w:t>
            </w:r>
            <w:proofErr w:type="spellStart"/>
            <w:r w:rsidRPr="00740612">
              <w:rPr>
                <w:rFonts w:ascii="Arial" w:hAnsi="Arial" w:cs="Arial"/>
                <w:sz w:val="20"/>
                <w:szCs w:val="20"/>
                <w:shd w:val="clear" w:color="auto" w:fill="FFFFFF"/>
              </w:rPr>
              <w:t>Abend</w:t>
            </w:r>
            <w:proofErr w:type="spellEnd"/>
            <w:r w:rsidRPr="00740612">
              <w:rPr>
                <w:rFonts w:ascii="Arial" w:hAnsi="Arial" w:cs="Arial"/>
                <w:sz w:val="20"/>
                <w:szCs w:val="20"/>
                <w:shd w:val="clear" w:color="auto" w:fill="FFFFFF"/>
              </w:rPr>
              <w:t xml:space="preserve">, R., Adler, A. B., &amp; </w:t>
            </w:r>
            <w:proofErr w:type="spellStart"/>
            <w:r w:rsidRPr="00740612">
              <w:rPr>
                <w:rFonts w:ascii="Arial" w:hAnsi="Arial" w:cs="Arial"/>
                <w:sz w:val="20"/>
                <w:szCs w:val="20"/>
                <w:shd w:val="clear" w:color="auto" w:fill="FFFFFF"/>
              </w:rPr>
              <w:t>Bliese</w:t>
            </w:r>
            <w:proofErr w:type="spellEnd"/>
            <w:r w:rsidRPr="00740612">
              <w:rPr>
                <w:rFonts w:ascii="Arial" w:hAnsi="Arial" w:cs="Arial"/>
                <w:sz w:val="20"/>
                <w:szCs w:val="20"/>
                <w:shd w:val="clear" w:color="auto" w:fill="FFFFFF"/>
              </w:rPr>
              <w:t xml:space="preserve">, P. D. (2014). </w:t>
            </w:r>
            <w:proofErr w:type="spellStart"/>
            <w:r w:rsidRPr="00740612">
              <w:rPr>
                <w:rFonts w:ascii="Arial" w:hAnsi="Arial" w:cs="Arial"/>
                <w:sz w:val="20"/>
                <w:szCs w:val="20"/>
                <w:shd w:val="clear" w:color="auto" w:fill="FFFFFF"/>
              </w:rPr>
              <w:t>Postdeployment</w:t>
            </w:r>
            <w:proofErr w:type="spellEnd"/>
            <w:r w:rsidRPr="00740612">
              <w:rPr>
                <w:rFonts w:ascii="Arial" w:hAnsi="Arial" w:cs="Arial"/>
                <w:sz w:val="20"/>
                <w:szCs w:val="20"/>
                <w:shd w:val="clear" w:color="auto" w:fill="FFFFFF"/>
              </w:rPr>
              <w:t xml:space="preserve"> threat</w:t>
            </w:r>
            <w:r w:rsidRPr="00740612">
              <w:rPr>
                <w:rFonts w:ascii="Palatino Linotype" w:hAnsi="Palatino Linotype" w:cs="Palatino Linotype"/>
                <w:sz w:val="20"/>
                <w:szCs w:val="20"/>
                <w:shd w:val="clear" w:color="auto" w:fill="FFFFFF"/>
              </w:rPr>
              <w:t>‐</w:t>
            </w:r>
            <w:r w:rsidRPr="00740612">
              <w:rPr>
                <w:rFonts w:ascii="Arial" w:hAnsi="Arial" w:cs="Arial"/>
                <w:sz w:val="20"/>
                <w:szCs w:val="20"/>
                <w:shd w:val="clear" w:color="auto" w:fill="FFFFFF"/>
              </w:rPr>
              <w:t>related attention bias interacts with combat exposure to account for PTSD and anxiety symptoms in soldiers. </w:t>
            </w:r>
            <w:r w:rsidRPr="00740612">
              <w:rPr>
                <w:rFonts w:ascii="Arial" w:hAnsi="Arial" w:cs="Arial"/>
                <w:i/>
                <w:iCs/>
                <w:sz w:val="20"/>
                <w:szCs w:val="20"/>
                <w:shd w:val="clear" w:color="auto" w:fill="FFFFFF"/>
              </w:rPr>
              <w:t>Depression and Anxiety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31</w:t>
            </w:r>
            <w:r w:rsidRPr="00740612">
              <w:rPr>
                <w:rFonts w:ascii="Arial" w:hAnsi="Arial" w:cs="Arial"/>
                <w:sz w:val="20"/>
                <w:szCs w:val="20"/>
                <w:shd w:val="clear" w:color="auto" w:fill="FFFFFF"/>
              </w:rPr>
              <w:t>(2), 124-129.</w:t>
            </w:r>
          </w:p>
          <w:p w14:paraId="716A5C41" w14:textId="77777777" w:rsidR="00D50D58" w:rsidRPr="00740612" w:rsidRDefault="00D50D58" w:rsidP="001A215E">
            <w:pPr>
              <w:rPr>
                <w:rFonts w:ascii="Arial" w:hAnsi="Arial" w:cs="Arial"/>
                <w:sz w:val="20"/>
                <w:szCs w:val="20"/>
              </w:rPr>
            </w:pPr>
          </w:p>
          <w:p w14:paraId="26879106" w14:textId="7EED089E" w:rsidR="00D50D58" w:rsidRPr="00740612" w:rsidRDefault="00D50D58" w:rsidP="00D50D58">
            <w:pPr>
              <w:autoSpaceDE w:val="0"/>
              <w:autoSpaceDN w:val="0"/>
              <w:adjustRightInd w:val="0"/>
              <w:rPr>
                <w:rFonts w:ascii="Arial" w:hAnsi="Arial" w:cs="Arial"/>
                <w:sz w:val="20"/>
                <w:szCs w:val="20"/>
              </w:rPr>
            </w:pPr>
            <w:proofErr w:type="spellStart"/>
            <w:r w:rsidRPr="00740612">
              <w:rPr>
                <w:rFonts w:ascii="Arial" w:hAnsi="Arial" w:cs="Arial"/>
                <w:sz w:val="20"/>
                <w:szCs w:val="20"/>
              </w:rPr>
              <w:t>Beevers</w:t>
            </w:r>
            <w:proofErr w:type="spellEnd"/>
            <w:r w:rsidRPr="00740612">
              <w:rPr>
                <w:rFonts w:ascii="Arial" w:hAnsi="Arial" w:cs="Arial"/>
                <w:sz w:val="20"/>
                <w:szCs w:val="20"/>
              </w:rPr>
              <w:t xml:space="preserve">, C.G., Lee, H.J., Wells, T.T., Ellis, A.J., &amp; </w:t>
            </w:r>
            <w:proofErr w:type="spellStart"/>
            <w:r w:rsidRPr="00740612">
              <w:rPr>
                <w:rFonts w:ascii="Arial" w:hAnsi="Arial" w:cs="Arial"/>
                <w:sz w:val="20"/>
                <w:szCs w:val="20"/>
              </w:rPr>
              <w:t>Telch</w:t>
            </w:r>
            <w:proofErr w:type="spellEnd"/>
            <w:r w:rsidRPr="00740612">
              <w:rPr>
                <w:rFonts w:ascii="Arial" w:hAnsi="Arial" w:cs="Arial"/>
                <w:sz w:val="20"/>
                <w:szCs w:val="20"/>
              </w:rPr>
              <w:t xml:space="preserve">, M.J. (2011). Association of </w:t>
            </w:r>
            <w:proofErr w:type="spellStart"/>
            <w:r w:rsidRPr="00740612">
              <w:rPr>
                <w:rFonts w:ascii="Arial" w:hAnsi="Arial" w:cs="Arial"/>
                <w:sz w:val="20"/>
                <w:szCs w:val="20"/>
              </w:rPr>
              <w:t>predeployment</w:t>
            </w:r>
            <w:proofErr w:type="spellEnd"/>
            <w:r w:rsidRPr="00740612">
              <w:rPr>
                <w:rFonts w:ascii="Arial" w:hAnsi="Arial" w:cs="Arial"/>
                <w:sz w:val="20"/>
                <w:szCs w:val="20"/>
              </w:rPr>
              <w:t xml:space="preserve"> eye gaze bias for emotion stimuli with later symptoms of PTSD and depression in soldiers deployed in Iraq. </w:t>
            </w:r>
            <w:r w:rsidRPr="00740612">
              <w:rPr>
                <w:rFonts w:ascii="Arial" w:hAnsi="Arial" w:cs="Arial"/>
                <w:i/>
                <w:sz w:val="20"/>
                <w:szCs w:val="20"/>
              </w:rPr>
              <w:t>The American Journal of Psychiatry, 168,</w:t>
            </w:r>
            <w:r w:rsidRPr="00740612">
              <w:rPr>
                <w:rFonts w:ascii="Arial" w:hAnsi="Arial" w:cs="Arial"/>
                <w:sz w:val="20"/>
                <w:szCs w:val="20"/>
              </w:rPr>
              <w:t xml:space="preserve"> 735-741.</w:t>
            </w:r>
          </w:p>
          <w:p w14:paraId="05E9C267" w14:textId="159495FC" w:rsidR="00D50D58" w:rsidRPr="00740612" w:rsidRDefault="00D50D58" w:rsidP="001A215E">
            <w:pPr>
              <w:rPr>
                <w:rFonts w:ascii="Arial" w:hAnsi="Arial" w:cs="Arial"/>
                <w:sz w:val="20"/>
                <w:szCs w:val="20"/>
              </w:rPr>
            </w:pPr>
          </w:p>
        </w:tc>
        <w:tc>
          <w:tcPr>
            <w:tcW w:w="1606" w:type="pct"/>
            <w:tcBorders>
              <w:top w:val="single" w:sz="4" w:space="0" w:color="auto"/>
              <w:left w:val="single" w:sz="4" w:space="0" w:color="auto"/>
              <w:bottom w:val="single" w:sz="4" w:space="0" w:color="auto"/>
              <w:right w:val="single" w:sz="4" w:space="0" w:color="auto"/>
            </w:tcBorders>
          </w:tcPr>
          <w:p w14:paraId="18D02B95" w14:textId="6D30375A"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tc>
      </w:tr>
      <w:tr w:rsidR="00D50D58" w:rsidRPr="00740612" w14:paraId="3A798A07" w14:textId="50C906FB" w:rsidTr="00D50D58">
        <w:tc>
          <w:tcPr>
            <w:tcW w:w="550" w:type="pct"/>
            <w:tcBorders>
              <w:top w:val="single" w:sz="4" w:space="0" w:color="auto"/>
              <w:left w:val="single" w:sz="4" w:space="0" w:color="auto"/>
              <w:bottom w:val="single" w:sz="4" w:space="0" w:color="auto"/>
              <w:right w:val="single" w:sz="4" w:space="0" w:color="auto"/>
            </w:tcBorders>
          </w:tcPr>
          <w:p w14:paraId="6D4015A3" w14:textId="08B062A8" w:rsidR="00D50D58" w:rsidRPr="00740612" w:rsidRDefault="00D50D58" w:rsidP="00895709">
            <w:pPr>
              <w:jc w:val="center"/>
              <w:rPr>
                <w:rFonts w:ascii="Arial" w:hAnsi="Arial" w:cs="Arial"/>
                <w:sz w:val="20"/>
                <w:szCs w:val="20"/>
              </w:rPr>
            </w:pPr>
            <w:r w:rsidRPr="00740612">
              <w:rPr>
                <w:rFonts w:ascii="Arial" w:hAnsi="Arial" w:cs="Arial"/>
                <w:sz w:val="20"/>
                <w:szCs w:val="20"/>
              </w:rPr>
              <w:t xml:space="preserve">February </w:t>
            </w:r>
            <w:r w:rsidR="0020201A" w:rsidRPr="00740612">
              <w:rPr>
                <w:rFonts w:ascii="Arial" w:hAnsi="Arial" w:cs="Arial"/>
                <w:sz w:val="20"/>
                <w:szCs w:val="20"/>
              </w:rPr>
              <w:t>3</w:t>
            </w:r>
          </w:p>
        </w:tc>
        <w:tc>
          <w:tcPr>
            <w:tcW w:w="723" w:type="pct"/>
            <w:tcBorders>
              <w:top w:val="single" w:sz="4" w:space="0" w:color="auto"/>
              <w:left w:val="single" w:sz="4" w:space="0" w:color="auto"/>
              <w:bottom w:val="single" w:sz="4" w:space="0" w:color="auto"/>
              <w:right w:val="single" w:sz="4" w:space="0" w:color="auto"/>
            </w:tcBorders>
          </w:tcPr>
          <w:p w14:paraId="637E50BA" w14:textId="6DE15EB3" w:rsidR="00D50D58" w:rsidRPr="00740612" w:rsidRDefault="00D50D58" w:rsidP="001A215E">
            <w:pPr>
              <w:rPr>
                <w:rFonts w:ascii="Arial" w:hAnsi="Arial" w:cs="Arial"/>
                <w:sz w:val="20"/>
                <w:szCs w:val="20"/>
              </w:rPr>
            </w:pPr>
            <w:r w:rsidRPr="00740612">
              <w:rPr>
                <w:rFonts w:ascii="Arial" w:hAnsi="Arial" w:cs="Arial"/>
                <w:sz w:val="20"/>
                <w:szCs w:val="20"/>
              </w:rPr>
              <w:t>Changing attention bias</w:t>
            </w:r>
          </w:p>
          <w:p w14:paraId="4E8B06D9" w14:textId="6FED03DF"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4A773A5F" w14:textId="6AE07B84" w:rsidR="00B40DB6" w:rsidRPr="00740612" w:rsidRDefault="00B40DB6" w:rsidP="005E1522">
            <w:pPr>
              <w:keepNext/>
              <w:keepLines/>
              <w:outlineLvl w:val="4"/>
              <w:rPr>
                <w:rFonts w:ascii="Arial" w:hAnsi="Arial" w:cs="Arial"/>
                <w:sz w:val="20"/>
                <w:szCs w:val="20"/>
              </w:rPr>
            </w:pPr>
            <w:r w:rsidRPr="00740612">
              <w:rPr>
                <w:rFonts w:ascii="Arial" w:hAnsi="Arial" w:cs="Arial"/>
                <w:sz w:val="20"/>
                <w:szCs w:val="20"/>
                <w:shd w:val="clear" w:color="auto" w:fill="FFFFFF"/>
              </w:rPr>
              <w:t xml:space="preserve">Dennis, T. A., &amp; O’Toole, L. J. (2014). Mental Health on the </w:t>
            </w:r>
            <w:r w:rsidR="0094425E" w:rsidRPr="00740612">
              <w:rPr>
                <w:rFonts w:ascii="Arial" w:hAnsi="Arial" w:cs="Arial"/>
                <w:sz w:val="20"/>
                <w:szCs w:val="20"/>
                <w:shd w:val="clear" w:color="auto" w:fill="FFFFFF"/>
              </w:rPr>
              <w:t>g</w:t>
            </w:r>
            <w:r w:rsidRPr="00740612">
              <w:rPr>
                <w:rFonts w:ascii="Arial" w:hAnsi="Arial" w:cs="Arial"/>
                <w:sz w:val="20"/>
                <w:szCs w:val="20"/>
                <w:shd w:val="clear" w:color="auto" w:fill="FFFFFF"/>
              </w:rPr>
              <w:t>o</w:t>
            </w:r>
            <w:r w:rsidR="0094425E" w:rsidRPr="00740612">
              <w:rPr>
                <w:rFonts w:ascii="Arial" w:hAnsi="Arial" w:cs="Arial"/>
                <w:sz w:val="20"/>
                <w:szCs w:val="20"/>
                <w:shd w:val="clear" w:color="auto" w:fill="FFFFFF"/>
              </w:rPr>
              <w:t>:</w:t>
            </w:r>
            <w:r w:rsidRPr="00740612">
              <w:rPr>
                <w:rFonts w:ascii="Arial" w:hAnsi="Arial" w:cs="Arial"/>
                <w:sz w:val="20"/>
                <w:szCs w:val="20"/>
                <w:shd w:val="clear" w:color="auto" w:fill="FFFFFF"/>
              </w:rPr>
              <w:t xml:space="preserve"> Effects of a </w:t>
            </w:r>
            <w:proofErr w:type="spellStart"/>
            <w:r w:rsidR="0094425E" w:rsidRPr="00740612">
              <w:rPr>
                <w:rFonts w:ascii="Arial" w:hAnsi="Arial" w:cs="Arial"/>
                <w:sz w:val="20"/>
                <w:szCs w:val="20"/>
                <w:shd w:val="clear" w:color="auto" w:fill="FFFFFF"/>
              </w:rPr>
              <w:t>g</w:t>
            </w:r>
            <w:r w:rsidRPr="00740612">
              <w:rPr>
                <w:rFonts w:ascii="Arial" w:hAnsi="Arial" w:cs="Arial"/>
                <w:sz w:val="20"/>
                <w:szCs w:val="20"/>
                <w:shd w:val="clear" w:color="auto" w:fill="FFFFFF"/>
              </w:rPr>
              <w:t>amified</w:t>
            </w:r>
            <w:proofErr w:type="spellEnd"/>
            <w:r w:rsidRPr="00740612">
              <w:rPr>
                <w:rFonts w:ascii="Arial" w:hAnsi="Arial" w:cs="Arial"/>
                <w:sz w:val="20"/>
                <w:szCs w:val="20"/>
                <w:shd w:val="clear" w:color="auto" w:fill="FFFFFF"/>
              </w:rPr>
              <w:t xml:space="preserve"> Attention-Bias Modification </w:t>
            </w:r>
            <w:r w:rsidR="0094425E" w:rsidRPr="00740612">
              <w:rPr>
                <w:rFonts w:ascii="Arial" w:hAnsi="Arial" w:cs="Arial"/>
                <w:sz w:val="20"/>
                <w:szCs w:val="20"/>
                <w:shd w:val="clear" w:color="auto" w:fill="FFFFFF"/>
              </w:rPr>
              <w:t>mobile application in trait-anxious a</w:t>
            </w:r>
            <w:r w:rsidRPr="00740612">
              <w:rPr>
                <w:rFonts w:ascii="Arial" w:hAnsi="Arial" w:cs="Arial"/>
                <w:sz w:val="20"/>
                <w:szCs w:val="20"/>
                <w:shd w:val="clear" w:color="auto" w:fill="FFFFFF"/>
              </w:rPr>
              <w:t>dults.</w:t>
            </w:r>
            <w:r w:rsidR="0094425E" w:rsidRPr="00740612">
              <w:rPr>
                <w:rFonts w:ascii="Arial" w:hAnsi="Arial" w:cs="Arial"/>
                <w:sz w:val="20"/>
                <w:szCs w:val="20"/>
                <w:shd w:val="clear" w:color="auto" w:fill="FFFFFF"/>
              </w:rPr>
              <w:t xml:space="preserve"> </w:t>
            </w:r>
            <w:r w:rsidRPr="00740612">
              <w:rPr>
                <w:rFonts w:ascii="Arial" w:hAnsi="Arial" w:cs="Arial"/>
                <w:i/>
                <w:iCs/>
                <w:sz w:val="20"/>
                <w:szCs w:val="20"/>
                <w:shd w:val="clear" w:color="auto" w:fill="FFFFFF"/>
              </w:rPr>
              <w:t>Clinical Psychological Science</w:t>
            </w:r>
            <w:r w:rsidRPr="00740612">
              <w:rPr>
                <w:rFonts w:ascii="Arial" w:hAnsi="Arial" w:cs="Arial"/>
                <w:sz w:val="20"/>
                <w:szCs w:val="20"/>
                <w:shd w:val="clear" w:color="auto" w:fill="FFFFFF"/>
              </w:rPr>
              <w:t>, 2167702614522228.</w:t>
            </w:r>
          </w:p>
          <w:p w14:paraId="098E16A0" w14:textId="3F01C2CE" w:rsidR="00D50D58" w:rsidRPr="00740612" w:rsidRDefault="00B40DB6" w:rsidP="005E1522">
            <w:pPr>
              <w:rPr>
                <w:rFonts w:ascii="Arial" w:hAnsi="Arial" w:cs="Arial"/>
                <w:sz w:val="20"/>
                <w:szCs w:val="20"/>
                <w:shd w:val="clear" w:color="auto" w:fill="FFFFFF"/>
              </w:rPr>
            </w:pPr>
            <w:r w:rsidRPr="00740612" w:rsidDel="00B40DB6">
              <w:rPr>
                <w:rFonts w:ascii="Arial" w:hAnsi="Arial" w:cs="Arial"/>
                <w:sz w:val="20"/>
                <w:szCs w:val="20"/>
                <w:shd w:val="clear" w:color="auto" w:fill="FFFFFF"/>
              </w:rPr>
              <w:t xml:space="preserve"> </w:t>
            </w:r>
          </w:p>
          <w:p w14:paraId="2B06A156" w14:textId="77777777" w:rsidR="00D50D58" w:rsidRPr="00740612" w:rsidRDefault="00D50D58" w:rsidP="005E1522">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Tobon</w:t>
            </w:r>
            <w:proofErr w:type="spellEnd"/>
            <w:r w:rsidRPr="00740612">
              <w:rPr>
                <w:rFonts w:ascii="Arial" w:hAnsi="Arial" w:cs="Arial"/>
                <w:sz w:val="20"/>
                <w:szCs w:val="20"/>
                <w:shd w:val="clear" w:color="auto" w:fill="FFFFFF"/>
              </w:rPr>
              <w:t xml:space="preserve">, J. I., </w:t>
            </w:r>
            <w:proofErr w:type="spellStart"/>
            <w:r w:rsidRPr="00740612">
              <w:rPr>
                <w:rFonts w:ascii="Arial" w:hAnsi="Arial" w:cs="Arial"/>
                <w:sz w:val="20"/>
                <w:szCs w:val="20"/>
                <w:shd w:val="clear" w:color="auto" w:fill="FFFFFF"/>
              </w:rPr>
              <w:t>Ouimet</w:t>
            </w:r>
            <w:proofErr w:type="spellEnd"/>
            <w:r w:rsidRPr="00740612">
              <w:rPr>
                <w:rFonts w:ascii="Arial" w:hAnsi="Arial" w:cs="Arial"/>
                <w:sz w:val="20"/>
                <w:szCs w:val="20"/>
                <w:shd w:val="clear" w:color="auto" w:fill="FFFFFF"/>
              </w:rPr>
              <w:t xml:space="preserve">, A. J., &amp; </w:t>
            </w:r>
            <w:proofErr w:type="spellStart"/>
            <w:r w:rsidRPr="00740612">
              <w:rPr>
                <w:rFonts w:ascii="Arial" w:hAnsi="Arial" w:cs="Arial"/>
                <w:sz w:val="20"/>
                <w:szCs w:val="20"/>
                <w:shd w:val="clear" w:color="auto" w:fill="FFFFFF"/>
              </w:rPr>
              <w:t>Dozois</w:t>
            </w:r>
            <w:proofErr w:type="spellEnd"/>
            <w:r w:rsidRPr="00740612">
              <w:rPr>
                <w:rFonts w:ascii="Arial" w:hAnsi="Arial" w:cs="Arial"/>
                <w:sz w:val="20"/>
                <w:szCs w:val="20"/>
                <w:shd w:val="clear" w:color="auto" w:fill="FFFFFF"/>
              </w:rPr>
              <w:t xml:space="preserve">, D. J. (2011). </w:t>
            </w:r>
            <w:proofErr w:type="spellStart"/>
            <w:r w:rsidRPr="00740612">
              <w:rPr>
                <w:rFonts w:ascii="Arial" w:hAnsi="Arial" w:cs="Arial"/>
                <w:sz w:val="20"/>
                <w:szCs w:val="20"/>
                <w:shd w:val="clear" w:color="auto" w:fill="FFFFFF"/>
              </w:rPr>
              <w:t>Attentional</w:t>
            </w:r>
            <w:proofErr w:type="spellEnd"/>
            <w:r w:rsidRPr="00740612">
              <w:rPr>
                <w:rFonts w:ascii="Arial" w:hAnsi="Arial" w:cs="Arial"/>
                <w:sz w:val="20"/>
                <w:szCs w:val="20"/>
                <w:shd w:val="clear" w:color="auto" w:fill="FFFFFF"/>
              </w:rPr>
              <w:t xml:space="preserve"> bias in anxiety disorders following cognitive behavioral treatment.</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Journal of Cognitive Psychotherapy</w:t>
            </w:r>
            <w:r w:rsidRPr="00740612">
              <w:rPr>
                <w:rFonts w:ascii="Arial" w:hAnsi="Arial" w:cs="Arial"/>
                <w:sz w:val="20"/>
                <w:szCs w:val="20"/>
                <w:shd w:val="clear" w:color="auto" w:fill="FFFFFF"/>
              </w:rPr>
              <w:t>,</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25</w:t>
            </w:r>
            <w:r w:rsidRPr="00740612">
              <w:rPr>
                <w:rFonts w:ascii="Arial" w:hAnsi="Arial" w:cs="Arial"/>
                <w:sz w:val="20"/>
                <w:szCs w:val="20"/>
                <w:shd w:val="clear" w:color="auto" w:fill="FFFFFF"/>
              </w:rPr>
              <w:t>(2), 114-129.</w:t>
            </w:r>
          </w:p>
          <w:p w14:paraId="38683656" w14:textId="77777777" w:rsidR="00D50D58" w:rsidRPr="00740612" w:rsidRDefault="00D50D58" w:rsidP="005E1522">
            <w:pPr>
              <w:rPr>
                <w:rFonts w:ascii="Arial" w:hAnsi="Arial" w:cs="Arial"/>
                <w:sz w:val="20"/>
                <w:szCs w:val="20"/>
                <w:shd w:val="clear" w:color="auto" w:fill="FFFFFF"/>
              </w:rPr>
            </w:pPr>
          </w:p>
          <w:p w14:paraId="10F94FC5" w14:textId="6A73C809" w:rsidR="00D50D58" w:rsidRPr="00740612" w:rsidRDefault="00D50D58" w:rsidP="005E1522">
            <w:pPr>
              <w:rPr>
                <w:rFonts w:ascii="Arial" w:hAnsi="Arial" w:cs="Arial"/>
                <w:sz w:val="20"/>
                <w:szCs w:val="20"/>
              </w:rPr>
            </w:pPr>
            <w:r w:rsidRPr="00740612">
              <w:rPr>
                <w:rFonts w:ascii="Arial" w:hAnsi="Arial" w:cs="Arial"/>
                <w:sz w:val="20"/>
                <w:szCs w:val="20"/>
                <w:shd w:val="clear" w:color="auto" w:fill="FFFFFF"/>
              </w:rPr>
              <w:t xml:space="preserve">Beard, C., Sawyer, A. T., &amp; Hofmann, S. G. (2012). Efficacy of attention bias modification using threat and appetitive stimuli: A meta-analytic review. </w:t>
            </w:r>
            <w:r w:rsidR="00D07D67">
              <w:rPr>
                <w:rFonts w:ascii="Arial" w:hAnsi="Arial" w:cs="Arial"/>
                <w:i/>
                <w:iCs/>
                <w:sz w:val="20"/>
                <w:szCs w:val="20"/>
                <w:shd w:val="clear" w:color="auto" w:fill="FFFFFF"/>
              </w:rPr>
              <w:t>Behavior T</w:t>
            </w:r>
            <w:r w:rsidRPr="00740612">
              <w:rPr>
                <w:rFonts w:ascii="Arial" w:hAnsi="Arial" w:cs="Arial"/>
                <w:i/>
                <w:iCs/>
                <w:sz w:val="20"/>
                <w:szCs w:val="20"/>
                <w:shd w:val="clear" w:color="auto" w:fill="FFFFFF"/>
              </w:rPr>
              <w:t>herapy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43</w:t>
            </w:r>
            <w:r w:rsidRPr="00740612">
              <w:rPr>
                <w:rFonts w:ascii="Arial" w:hAnsi="Arial" w:cs="Arial"/>
                <w:sz w:val="20"/>
                <w:szCs w:val="20"/>
                <w:shd w:val="clear" w:color="auto" w:fill="FFFFFF"/>
              </w:rPr>
              <w:t>(4), 724-740.</w:t>
            </w:r>
          </w:p>
          <w:p w14:paraId="12FD0E96" w14:textId="77777777" w:rsidR="00D50D58" w:rsidRPr="00740612" w:rsidRDefault="00D50D58" w:rsidP="005E1522">
            <w:pPr>
              <w:rPr>
                <w:rFonts w:ascii="Arial" w:hAnsi="Arial" w:cs="Arial"/>
                <w:sz w:val="20"/>
                <w:szCs w:val="20"/>
              </w:rPr>
            </w:pPr>
          </w:p>
        </w:tc>
        <w:tc>
          <w:tcPr>
            <w:tcW w:w="1606" w:type="pct"/>
            <w:tcBorders>
              <w:top w:val="single" w:sz="4" w:space="0" w:color="auto"/>
              <w:left w:val="single" w:sz="4" w:space="0" w:color="auto"/>
              <w:bottom w:val="single" w:sz="4" w:space="0" w:color="auto"/>
              <w:right w:val="single" w:sz="4" w:space="0" w:color="auto"/>
            </w:tcBorders>
          </w:tcPr>
          <w:p w14:paraId="4618A4DD" w14:textId="6DC8713A"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tc>
      </w:tr>
      <w:tr w:rsidR="00D50D58" w:rsidRPr="00740612" w14:paraId="5D3AF2F1" w14:textId="4B116BB2" w:rsidTr="00D50D58">
        <w:tc>
          <w:tcPr>
            <w:tcW w:w="550" w:type="pct"/>
            <w:tcBorders>
              <w:top w:val="single" w:sz="4" w:space="0" w:color="auto"/>
              <w:left w:val="single" w:sz="4" w:space="0" w:color="auto"/>
              <w:bottom w:val="single" w:sz="4" w:space="0" w:color="auto"/>
              <w:right w:val="single" w:sz="4" w:space="0" w:color="auto"/>
            </w:tcBorders>
          </w:tcPr>
          <w:p w14:paraId="63B0FCEB" w14:textId="419B3AEB" w:rsidR="00D50D58" w:rsidRPr="00740612" w:rsidRDefault="00D50D58" w:rsidP="00895709">
            <w:pPr>
              <w:jc w:val="center"/>
              <w:rPr>
                <w:rFonts w:ascii="Arial" w:hAnsi="Arial" w:cs="Arial"/>
                <w:sz w:val="20"/>
                <w:szCs w:val="20"/>
              </w:rPr>
            </w:pPr>
            <w:r w:rsidRPr="00740612">
              <w:rPr>
                <w:rFonts w:ascii="Arial" w:hAnsi="Arial" w:cs="Arial"/>
                <w:sz w:val="20"/>
                <w:szCs w:val="20"/>
              </w:rPr>
              <w:t>February 1</w:t>
            </w:r>
            <w:r w:rsidR="0020201A" w:rsidRPr="00740612">
              <w:rPr>
                <w:rFonts w:ascii="Arial" w:hAnsi="Arial" w:cs="Arial"/>
                <w:sz w:val="20"/>
                <w:szCs w:val="20"/>
              </w:rPr>
              <w:t>0</w:t>
            </w:r>
          </w:p>
        </w:tc>
        <w:tc>
          <w:tcPr>
            <w:tcW w:w="723" w:type="pct"/>
            <w:tcBorders>
              <w:top w:val="single" w:sz="4" w:space="0" w:color="auto"/>
              <w:left w:val="single" w:sz="4" w:space="0" w:color="auto"/>
              <w:bottom w:val="single" w:sz="4" w:space="0" w:color="auto"/>
              <w:right w:val="single" w:sz="4" w:space="0" w:color="auto"/>
            </w:tcBorders>
          </w:tcPr>
          <w:p w14:paraId="63074624" w14:textId="264D7116" w:rsidR="00D50D58" w:rsidRPr="00740612" w:rsidRDefault="00D50D58" w:rsidP="001A215E">
            <w:pPr>
              <w:rPr>
                <w:rFonts w:ascii="Arial" w:hAnsi="Arial" w:cs="Arial"/>
                <w:sz w:val="20"/>
                <w:szCs w:val="20"/>
              </w:rPr>
            </w:pPr>
            <w:r w:rsidRPr="00740612">
              <w:rPr>
                <w:rFonts w:ascii="Arial" w:hAnsi="Arial" w:cs="Arial"/>
                <w:sz w:val="20"/>
                <w:szCs w:val="20"/>
              </w:rPr>
              <w:t>Interpretation</w:t>
            </w:r>
            <w:r w:rsidR="00327149" w:rsidRPr="00740612">
              <w:rPr>
                <w:rFonts w:ascii="Arial" w:hAnsi="Arial" w:cs="Arial"/>
                <w:sz w:val="20"/>
                <w:szCs w:val="20"/>
              </w:rPr>
              <w:t xml:space="preserve"> and judgment</w:t>
            </w:r>
            <w:r w:rsidRPr="00740612">
              <w:rPr>
                <w:rFonts w:ascii="Arial" w:hAnsi="Arial" w:cs="Arial"/>
                <w:sz w:val="20"/>
                <w:szCs w:val="20"/>
              </w:rPr>
              <w:t xml:space="preserve"> </w:t>
            </w:r>
            <w:r w:rsidRPr="00740612">
              <w:rPr>
                <w:rFonts w:ascii="Arial" w:hAnsi="Arial" w:cs="Arial"/>
                <w:sz w:val="20"/>
                <w:szCs w:val="20"/>
              </w:rPr>
              <w:lastRenderedPageBreak/>
              <w:t>bias</w:t>
            </w:r>
          </w:p>
          <w:p w14:paraId="17E39D10" w14:textId="72BA868F"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7E3142AD" w14:textId="47BCDB02" w:rsidR="00534D92" w:rsidRPr="00740612" w:rsidRDefault="00534D92" w:rsidP="005E1522">
            <w:pPr>
              <w:keepNext/>
              <w:keepLines/>
              <w:outlineLvl w:val="4"/>
              <w:rPr>
                <w:rFonts w:ascii="Arial" w:hAnsi="Arial" w:cs="Arial"/>
                <w:sz w:val="20"/>
                <w:szCs w:val="20"/>
              </w:rPr>
            </w:pPr>
            <w:proofErr w:type="spellStart"/>
            <w:r w:rsidRPr="00740612">
              <w:rPr>
                <w:rFonts w:ascii="Arial" w:hAnsi="Arial" w:cs="Arial"/>
                <w:sz w:val="20"/>
                <w:szCs w:val="20"/>
                <w:shd w:val="clear" w:color="auto" w:fill="FFFFFF"/>
              </w:rPr>
              <w:lastRenderedPageBreak/>
              <w:t>Woud</w:t>
            </w:r>
            <w:proofErr w:type="spellEnd"/>
            <w:r w:rsidRPr="00740612">
              <w:rPr>
                <w:rFonts w:ascii="Arial" w:hAnsi="Arial" w:cs="Arial"/>
                <w:sz w:val="20"/>
                <w:szCs w:val="20"/>
                <w:shd w:val="clear" w:color="auto" w:fill="FFFFFF"/>
              </w:rPr>
              <w:t xml:space="preserve">, M. L., Zhang, X. C., Becker, E. S., McNally, R. J., &amp; </w:t>
            </w:r>
            <w:proofErr w:type="spellStart"/>
            <w:r w:rsidRPr="00740612">
              <w:rPr>
                <w:rFonts w:ascii="Arial" w:hAnsi="Arial" w:cs="Arial"/>
                <w:sz w:val="20"/>
                <w:szCs w:val="20"/>
                <w:shd w:val="clear" w:color="auto" w:fill="FFFFFF"/>
              </w:rPr>
              <w:t>Margraf</w:t>
            </w:r>
            <w:proofErr w:type="spellEnd"/>
            <w:r w:rsidRPr="00740612">
              <w:rPr>
                <w:rFonts w:ascii="Arial" w:hAnsi="Arial" w:cs="Arial"/>
                <w:sz w:val="20"/>
                <w:szCs w:val="20"/>
                <w:shd w:val="clear" w:color="auto" w:fill="FFFFFF"/>
              </w:rPr>
              <w:t xml:space="preserve">, J. (2014). Don’t </w:t>
            </w:r>
            <w:r w:rsidRPr="00740612">
              <w:rPr>
                <w:rFonts w:ascii="Arial" w:hAnsi="Arial" w:cs="Arial"/>
                <w:sz w:val="20"/>
                <w:szCs w:val="20"/>
                <w:shd w:val="clear" w:color="auto" w:fill="FFFFFF"/>
              </w:rPr>
              <w:lastRenderedPageBreak/>
              <w:t xml:space="preserve">panic: Interpretation bias is predictive of new onsets of panic disorder. </w:t>
            </w:r>
            <w:r w:rsidRPr="00740612">
              <w:rPr>
                <w:rFonts w:ascii="Arial" w:hAnsi="Arial" w:cs="Arial"/>
                <w:i/>
                <w:iCs/>
                <w:sz w:val="20"/>
                <w:szCs w:val="20"/>
                <w:shd w:val="clear" w:color="auto" w:fill="FFFFFF"/>
              </w:rPr>
              <w:t xml:space="preserve">Journal of </w:t>
            </w:r>
            <w:r w:rsidR="00D36089" w:rsidRPr="00740612">
              <w:rPr>
                <w:rFonts w:ascii="Arial" w:hAnsi="Arial" w:cs="Arial"/>
                <w:i/>
                <w:iCs/>
                <w:sz w:val="20"/>
                <w:szCs w:val="20"/>
                <w:shd w:val="clear" w:color="auto" w:fill="FFFFFF"/>
              </w:rPr>
              <w:t>A</w:t>
            </w:r>
            <w:r w:rsidRPr="00740612">
              <w:rPr>
                <w:rFonts w:ascii="Arial" w:hAnsi="Arial" w:cs="Arial"/>
                <w:i/>
                <w:iCs/>
                <w:sz w:val="20"/>
                <w:szCs w:val="20"/>
                <w:shd w:val="clear" w:color="auto" w:fill="FFFFFF"/>
              </w:rPr>
              <w:t xml:space="preserve">nxiety </w:t>
            </w:r>
            <w:r w:rsidR="00D36089" w:rsidRPr="00740612">
              <w:rPr>
                <w:rFonts w:ascii="Arial" w:hAnsi="Arial" w:cs="Arial"/>
                <w:i/>
                <w:iCs/>
                <w:sz w:val="20"/>
                <w:szCs w:val="20"/>
                <w:shd w:val="clear" w:color="auto" w:fill="FFFFFF"/>
              </w:rPr>
              <w:t>D</w:t>
            </w:r>
            <w:r w:rsidRPr="00740612">
              <w:rPr>
                <w:rFonts w:ascii="Arial" w:hAnsi="Arial" w:cs="Arial"/>
                <w:i/>
                <w:iCs/>
                <w:sz w:val="20"/>
                <w:szCs w:val="20"/>
                <w:shd w:val="clear" w:color="auto" w:fill="FFFFFF"/>
              </w:rPr>
              <w:t>isorders</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28</w:t>
            </w:r>
            <w:r w:rsidRPr="00740612">
              <w:rPr>
                <w:rFonts w:ascii="Arial" w:hAnsi="Arial" w:cs="Arial"/>
                <w:sz w:val="20"/>
                <w:szCs w:val="20"/>
                <w:shd w:val="clear" w:color="auto" w:fill="FFFFFF"/>
              </w:rPr>
              <w:t>(1), 83-87.</w:t>
            </w:r>
          </w:p>
          <w:p w14:paraId="645A50A2" w14:textId="77777777" w:rsidR="007054B5" w:rsidRPr="00740612" w:rsidRDefault="00534D92" w:rsidP="005E1522">
            <w:pPr>
              <w:ind w:left="720"/>
              <w:rPr>
                <w:rFonts w:ascii="Arial" w:hAnsi="Arial" w:cs="Arial"/>
                <w:sz w:val="20"/>
                <w:szCs w:val="20"/>
                <w:shd w:val="clear" w:color="auto" w:fill="FFFFFF"/>
              </w:rPr>
            </w:pPr>
            <w:r w:rsidRPr="00740612" w:rsidDel="00534D92">
              <w:rPr>
                <w:rFonts w:ascii="Arial" w:hAnsi="Arial" w:cs="Arial"/>
                <w:sz w:val="20"/>
                <w:szCs w:val="20"/>
                <w:shd w:val="clear" w:color="auto" w:fill="FFFFFF"/>
              </w:rPr>
              <w:t xml:space="preserve"> </w:t>
            </w:r>
          </w:p>
          <w:p w14:paraId="62D9A5F9" w14:textId="08E25FE7" w:rsidR="00D50D58" w:rsidRDefault="00327149" w:rsidP="005E1522">
            <w:pPr>
              <w:keepNext/>
              <w:keepLines/>
              <w:outlineLvl w:val="4"/>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Riskind</w:t>
            </w:r>
            <w:proofErr w:type="spellEnd"/>
            <w:r w:rsidRPr="00740612">
              <w:rPr>
                <w:rFonts w:ascii="Arial" w:hAnsi="Arial" w:cs="Arial"/>
                <w:sz w:val="20"/>
                <w:szCs w:val="20"/>
                <w:shd w:val="clear" w:color="auto" w:fill="FFFFFF"/>
              </w:rPr>
              <w:t>, J. H., Rector, N. A., &amp; Taylor, S. (2012). Looming cognitive vulnerability to anxiety and its reduction in psychotherapy. </w:t>
            </w:r>
            <w:r w:rsidRPr="00740612">
              <w:rPr>
                <w:rFonts w:ascii="Arial" w:hAnsi="Arial" w:cs="Arial"/>
                <w:i/>
                <w:iCs/>
                <w:sz w:val="20"/>
                <w:szCs w:val="20"/>
                <w:shd w:val="clear" w:color="auto" w:fill="FFFFFF"/>
              </w:rPr>
              <w:t>Journal of Psychotherapy Integration</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22</w:t>
            </w:r>
            <w:r w:rsidRPr="00740612">
              <w:rPr>
                <w:rFonts w:ascii="Arial" w:hAnsi="Arial" w:cs="Arial"/>
                <w:sz w:val="20"/>
                <w:szCs w:val="20"/>
                <w:shd w:val="clear" w:color="auto" w:fill="FFFFFF"/>
              </w:rPr>
              <w:t>(2), 137-162.</w:t>
            </w:r>
          </w:p>
          <w:p w14:paraId="503EC6B3" w14:textId="77777777" w:rsidR="005E1522" w:rsidRPr="00740612" w:rsidRDefault="005E1522" w:rsidP="005E1522">
            <w:pPr>
              <w:keepNext/>
              <w:keepLines/>
              <w:outlineLvl w:val="4"/>
              <w:rPr>
                <w:rFonts w:ascii="Arial" w:hAnsi="Arial" w:cs="Arial"/>
                <w:sz w:val="20"/>
                <w:szCs w:val="20"/>
              </w:rPr>
            </w:pPr>
          </w:p>
          <w:p w14:paraId="7C46D5D0" w14:textId="77777777" w:rsidR="00C36352" w:rsidRPr="00740612" w:rsidRDefault="00C36352" w:rsidP="005E1522">
            <w:pPr>
              <w:keepNext/>
              <w:keepLines/>
              <w:outlineLvl w:val="4"/>
              <w:rPr>
                <w:rFonts w:ascii="Arial" w:hAnsi="Arial" w:cs="Arial"/>
                <w:sz w:val="20"/>
                <w:szCs w:val="20"/>
              </w:rPr>
            </w:pPr>
            <w:proofErr w:type="spellStart"/>
            <w:r w:rsidRPr="00740612">
              <w:rPr>
                <w:rFonts w:ascii="Arial" w:hAnsi="Arial" w:cs="Arial"/>
                <w:sz w:val="20"/>
                <w:szCs w:val="20"/>
                <w:shd w:val="clear" w:color="auto" w:fill="FFFFFF"/>
              </w:rPr>
              <w:t>Cougle</w:t>
            </w:r>
            <w:proofErr w:type="spellEnd"/>
            <w:r w:rsidRPr="00740612">
              <w:rPr>
                <w:rFonts w:ascii="Arial" w:hAnsi="Arial" w:cs="Arial"/>
                <w:sz w:val="20"/>
                <w:szCs w:val="20"/>
                <w:shd w:val="clear" w:color="auto" w:fill="FFFFFF"/>
              </w:rPr>
              <w:t>, J. R., &amp; Lee, H. J. (2014). Pathological and non-pathological features of obsessive-compulsive disorder: Revisiting basic assumptions of cognitive models. </w:t>
            </w:r>
            <w:r w:rsidRPr="00740612">
              <w:rPr>
                <w:rFonts w:ascii="Arial" w:hAnsi="Arial" w:cs="Arial"/>
                <w:i/>
                <w:iCs/>
                <w:sz w:val="20"/>
                <w:szCs w:val="20"/>
                <w:shd w:val="clear" w:color="auto" w:fill="FFFFFF"/>
              </w:rPr>
              <w:t>Journal of Obsessive-Compulsive and Related Disorders</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3</w:t>
            </w:r>
            <w:r w:rsidRPr="00740612">
              <w:rPr>
                <w:rFonts w:ascii="Arial" w:hAnsi="Arial" w:cs="Arial"/>
                <w:sz w:val="20"/>
                <w:szCs w:val="20"/>
                <w:shd w:val="clear" w:color="auto" w:fill="FFFFFF"/>
              </w:rPr>
              <w:t>(1), 12-20.</w:t>
            </w:r>
          </w:p>
          <w:p w14:paraId="01E267CB" w14:textId="77777777" w:rsidR="00D50D58" w:rsidRPr="00740612" w:rsidRDefault="00D50D58" w:rsidP="005E1522">
            <w:pPr>
              <w:tabs>
                <w:tab w:val="left" w:pos="1320"/>
              </w:tabs>
              <w:rPr>
                <w:rFonts w:ascii="Arial" w:hAnsi="Arial" w:cs="Arial"/>
                <w:sz w:val="20"/>
                <w:szCs w:val="20"/>
              </w:rPr>
            </w:pPr>
          </w:p>
        </w:tc>
        <w:tc>
          <w:tcPr>
            <w:tcW w:w="1606" w:type="pct"/>
            <w:tcBorders>
              <w:top w:val="single" w:sz="4" w:space="0" w:color="auto"/>
              <w:left w:val="single" w:sz="4" w:space="0" w:color="auto"/>
              <w:bottom w:val="single" w:sz="4" w:space="0" w:color="auto"/>
              <w:right w:val="single" w:sz="4" w:space="0" w:color="auto"/>
            </w:tcBorders>
          </w:tcPr>
          <w:p w14:paraId="09129749" w14:textId="77777777" w:rsidR="00FA17A3" w:rsidRPr="00740612" w:rsidRDefault="00D50D58" w:rsidP="001A215E">
            <w:pPr>
              <w:rPr>
                <w:rFonts w:ascii="Arial" w:hAnsi="Arial" w:cs="Arial"/>
                <w:sz w:val="20"/>
                <w:szCs w:val="20"/>
              </w:rPr>
            </w:pPr>
            <w:r w:rsidRPr="00740612">
              <w:rPr>
                <w:rFonts w:ascii="Arial" w:hAnsi="Arial" w:cs="Arial"/>
                <w:sz w:val="20"/>
                <w:szCs w:val="20"/>
              </w:rPr>
              <w:lastRenderedPageBreak/>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r w:rsidR="00FA17A3" w:rsidRPr="00740612">
              <w:rPr>
                <w:rFonts w:ascii="Arial" w:hAnsi="Arial" w:cs="Arial"/>
                <w:sz w:val="20"/>
                <w:szCs w:val="20"/>
              </w:rPr>
              <w:t xml:space="preserve"> </w:t>
            </w:r>
          </w:p>
          <w:p w14:paraId="4464B31E" w14:textId="77777777" w:rsidR="00534D92" w:rsidRPr="00740612" w:rsidRDefault="00534D92" w:rsidP="001A215E">
            <w:pPr>
              <w:rPr>
                <w:rFonts w:ascii="Arial" w:hAnsi="Arial" w:cs="Arial"/>
                <w:sz w:val="20"/>
                <w:szCs w:val="20"/>
              </w:rPr>
            </w:pPr>
          </w:p>
          <w:p w14:paraId="753DC1A6" w14:textId="29427508" w:rsidR="00D50D58" w:rsidRPr="00740612" w:rsidRDefault="00FA17A3" w:rsidP="001A215E">
            <w:pPr>
              <w:rPr>
                <w:rFonts w:ascii="Arial" w:hAnsi="Arial" w:cs="Arial"/>
                <w:sz w:val="20"/>
                <w:szCs w:val="20"/>
              </w:rPr>
            </w:pPr>
            <w:r w:rsidRPr="00740612">
              <w:rPr>
                <w:rFonts w:ascii="Arial" w:hAnsi="Arial" w:cs="Arial"/>
                <w:sz w:val="20"/>
                <w:szCs w:val="20"/>
              </w:rPr>
              <w:t>Form Research Proposal teams</w:t>
            </w:r>
          </w:p>
        </w:tc>
      </w:tr>
      <w:tr w:rsidR="00D50D58" w:rsidRPr="00740612" w14:paraId="460465D0" w14:textId="7A114041" w:rsidTr="00D50D58">
        <w:tc>
          <w:tcPr>
            <w:tcW w:w="550" w:type="pct"/>
            <w:tcBorders>
              <w:top w:val="single" w:sz="4" w:space="0" w:color="auto"/>
              <w:left w:val="single" w:sz="4" w:space="0" w:color="auto"/>
              <w:bottom w:val="single" w:sz="4" w:space="0" w:color="auto"/>
              <w:right w:val="single" w:sz="4" w:space="0" w:color="auto"/>
            </w:tcBorders>
          </w:tcPr>
          <w:p w14:paraId="3986E849" w14:textId="27923655" w:rsidR="00D50D58" w:rsidRPr="00740612" w:rsidRDefault="00D50D58" w:rsidP="00895709">
            <w:pPr>
              <w:jc w:val="center"/>
              <w:rPr>
                <w:rFonts w:ascii="Arial" w:hAnsi="Arial" w:cs="Arial"/>
                <w:sz w:val="20"/>
                <w:szCs w:val="20"/>
              </w:rPr>
            </w:pPr>
            <w:r w:rsidRPr="00740612">
              <w:rPr>
                <w:rFonts w:ascii="Arial" w:hAnsi="Arial" w:cs="Arial"/>
                <w:sz w:val="20"/>
                <w:szCs w:val="20"/>
              </w:rPr>
              <w:lastRenderedPageBreak/>
              <w:t>February 1</w:t>
            </w:r>
            <w:r w:rsidR="0020201A" w:rsidRPr="00740612">
              <w:rPr>
                <w:rFonts w:ascii="Arial" w:hAnsi="Arial" w:cs="Arial"/>
                <w:sz w:val="20"/>
                <w:szCs w:val="20"/>
              </w:rPr>
              <w:t>7</w:t>
            </w:r>
          </w:p>
        </w:tc>
        <w:tc>
          <w:tcPr>
            <w:tcW w:w="723" w:type="pct"/>
            <w:tcBorders>
              <w:top w:val="single" w:sz="4" w:space="0" w:color="auto"/>
              <w:left w:val="single" w:sz="4" w:space="0" w:color="auto"/>
              <w:bottom w:val="single" w:sz="4" w:space="0" w:color="auto"/>
              <w:right w:val="single" w:sz="4" w:space="0" w:color="auto"/>
            </w:tcBorders>
          </w:tcPr>
          <w:p w14:paraId="0B796287" w14:textId="79FAE226" w:rsidR="00D50D58" w:rsidRPr="00740612" w:rsidRDefault="00D50D58" w:rsidP="001A215E">
            <w:pPr>
              <w:rPr>
                <w:rFonts w:ascii="Arial" w:hAnsi="Arial" w:cs="Arial"/>
                <w:sz w:val="20"/>
                <w:szCs w:val="20"/>
              </w:rPr>
            </w:pPr>
            <w:r w:rsidRPr="00740612">
              <w:rPr>
                <w:rFonts w:ascii="Arial" w:hAnsi="Arial" w:cs="Arial"/>
                <w:sz w:val="20"/>
                <w:szCs w:val="20"/>
              </w:rPr>
              <w:t xml:space="preserve">Changing interpretation bias </w:t>
            </w:r>
          </w:p>
          <w:p w14:paraId="0789FF1B" w14:textId="526742A9"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4B7F857A" w14:textId="6F85E6C0" w:rsidR="00D50D58" w:rsidRPr="00740612" w:rsidRDefault="00534D92" w:rsidP="005E1522">
            <w:pPr>
              <w:keepNext/>
              <w:keepLines/>
              <w:outlineLvl w:val="4"/>
              <w:rPr>
                <w:rFonts w:ascii="Arial" w:hAnsi="Arial" w:cs="Arial"/>
                <w:sz w:val="20"/>
                <w:szCs w:val="20"/>
              </w:rPr>
            </w:pPr>
            <w:proofErr w:type="spellStart"/>
            <w:r w:rsidRPr="00740612">
              <w:rPr>
                <w:rFonts w:ascii="Arial" w:hAnsi="Arial" w:cs="Arial"/>
                <w:sz w:val="20"/>
                <w:szCs w:val="20"/>
                <w:shd w:val="clear" w:color="auto" w:fill="FFFFFF"/>
              </w:rPr>
              <w:t>Standage</w:t>
            </w:r>
            <w:proofErr w:type="spellEnd"/>
            <w:r w:rsidRPr="00740612">
              <w:rPr>
                <w:rFonts w:ascii="Arial" w:hAnsi="Arial" w:cs="Arial"/>
                <w:sz w:val="20"/>
                <w:szCs w:val="20"/>
                <w:shd w:val="clear" w:color="auto" w:fill="FFFFFF"/>
              </w:rPr>
              <w:t>, H., Harris, J., &amp; Fox, E. (2014). The influence of social comparison on cognitive bias modification and emotional vulnerability. </w:t>
            </w:r>
            <w:r w:rsidRPr="00740612">
              <w:rPr>
                <w:rFonts w:ascii="Arial" w:hAnsi="Arial" w:cs="Arial"/>
                <w:i/>
                <w:iCs/>
                <w:sz w:val="20"/>
                <w:szCs w:val="20"/>
                <w:shd w:val="clear" w:color="auto" w:fill="FFFFFF"/>
              </w:rPr>
              <w:t>Emotion</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14</w:t>
            </w:r>
            <w:r w:rsidRPr="00740612">
              <w:rPr>
                <w:rFonts w:ascii="Arial" w:hAnsi="Arial" w:cs="Arial"/>
                <w:sz w:val="20"/>
                <w:szCs w:val="20"/>
                <w:shd w:val="clear" w:color="auto" w:fill="FFFFFF"/>
              </w:rPr>
              <w:t>(1), 170-179.</w:t>
            </w:r>
          </w:p>
          <w:p w14:paraId="13262592" w14:textId="00B4A0ED" w:rsidR="00534D92" w:rsidRPr="00740612" w:rsidRDefault="00534D92" w:rsidP="00534D92">
            <w:pPr>
              <w:keepNext/>
              <w:keepLines/>
              <w:spacing w:before="200"/>
              <w:outlineLvl w:val="4"/>
              <w:rPr>
                <w:rFonts w:ascii="Arial" w:hAnsi="Arial" w:cs="Arial"/>
                <w:sz w:val="20"/>
                <w:szCs w:val="20"/>
              </w:rPr>
            </w:pPr>
            <w:proofErr w:type="spellStart"/>
            <w:r w:rsidRPr="00740612">
              <w:rPr>
                <w:rFonts w:ascii="Arial" w:hAnsi="Arial" w:cs="Arial"/>
                <w:sz w:val="20"/>
                <w:szCs w:val="20"/>
                <w:shd w:val="clear" w:color="auto" w:fill="FFFFFF"/>
              </w:rPr>
              <w:t>Mobini</w:t>
            </w:r>
            <w:proofErr w:type="spellEnd"/>
            <w:r w:rsidRPr="00740612">
              <w:rPr>
                <w:rFonts w:ascii="Arial" w:hAnsi="Arial" w:cs="Arial"/>
                <w:sz w:val="20"/>
                <w:szCs w:val="20"/>
                <w:shd w:val="clear" w:color="auto" w:fill="FFFFFF"/>
              </w:rPr>
              <w:t xml:space="preserve">, S., Mackintosh, B., Illingworth, J., </w:t>
            </w:r>
            <w:proofErr w:type="spellStart"/>
            <w:r w:rsidRPr="00740612">
              <w:rPr>
                <w:rFonts w:ascii="Arial" w:hAnsi="Arial" w:cs="Arial"/>
                <w:sz w:val="20"/>
                <w:szCs w:val="20"/>
                <w:shd w:val="clear" w:color="auto" w:fill="FFFFFF"/>
              </w:rPr>
              <w:t>Gega</w:t>
            </w:r>
            <w:proofErr w:type="spellEnd"/>
            <w:r w:rsidRPr="00740612">
              <w:rPr>
                <w:rFonts w:ascii="Arial" w:hAnsi="Arial" w:cs="Arial"/>
                <w:sz w:val="20"/>
                <w:szCs w:val="20"/>
                <w:shd w:val="clear" w:color="auto" w:fill="FFFFFF"/>
              </w:rPr>
              <w:t xml:space="preserve">, L., Langdon, P., &amp; </w:t>
            </w:r>
            <w:proofErr w:type="spellStart"/>
            <w:r w:rsidRPr="00740612">
              <w:rPr>
                <w:rFonts w:ascii="Arial" w:hAnsi="Arial" w:cs="Arial"/>
                <w:sz w:val="20"/>
                <w:szCs w:val="20"/>
                <w:shd w:val="clear" w:color="auto" w:fill="FFFFFF"/>
              </w:rPr>
              <w:t>Hoppitt</w:t>
            </w:r>
            <w:proofErr w:type="spellEnd"/>
            <w:r w:rsidRPr="00740612">
              <w:rPr>
                <w:rFonts w:ascii="Arial" w:hAnsi="Arial" w:cs="Arial"/>
                <w:sz w:val="20"/>
                <w:szCs w:val="20"/>
                <w:shd w:val="clear" w:color="auto" w:fill="FFFFFF"/>
              </w:rPr>
              <w:t>, L. (2014). Effects of standard and explicit cognitive bias modification and computer-administered cognitive-</w:t>
            </w:r>
            <w:proofErr w:type="spellStart"/>
            <w:r w:rsidRPr="00740612">
              <w:rPr>
                <w:rFonts w:ascii="Arial" w:hAnsi="Arial" w:cs="Arial"/>
                <w:sz w:val="20"/>
                <w:szCs w:val="20"/>
                <w:shd w:val="clear" w:color="auto" w:fill="FFFFFF"/>
              </w:rPr>
              <w:t>behaviour</w:t>
            </w:r>
            <w:proofErr w:type="spellEnd"/>
            <w:r w:rsidRPr="00740612">
              <w:rPr>
                <w:rFonts w:ascii="Arial" w:hAnsi="Arial" w:cs="Arial"/>
                <w:sz w:val="20"/>
                <w:szCs w:val="20"/>
                <w:shd w:val="clear" w:color="auto" w:fill="FFFFFF"/>
              </w:rPr>
              <w:t xml:space="preserve"> therapy on cognitive biases and social anxiety. </w:t>
            </w:r>
            <w:r w:rsidRPr="00740612">
              <w:rPr>
                <w:rFonts w:ascii="Arial" w:hAnsi="Arial" w:cs="Arial"/>
                <w:i/>
                <w:iCs/>
                <w:sz w:val="20"/>
                <w:szCs w:val="20"/>
                <w:shd w:val="clear" w:color="auto" w:fill="FFFFFF"/>
              </w:rPr>
              <w:t xml:space="preserve">Journal of </w:t>
            </w:r>
            <w:r w:rsidR="00D36089" w:rsidRPr="00740612">
              <w:rPr>
                <w:rFonts w:ascii="Arial" w:hAnsi="Arial" w:cs="Arial"/>
                <w:i/>
                <w:iCs/>
                <w:sz w:val="20"/>
                <w:szCs w:val="20"/>
                <w:shd w:val="clear" w:color="auto" w:fill="FFFFFF"/>
              </w:rPr>
              <w:t>Behavior Therapy and Experimental Psychiatry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45</w:t>
            </w:r>
            <w:r w:rsidRPr="00740612">
              <w:rPr>
                <w:rFonts w:ascii="Arial" w:hAnsi="Arial" w:cs="Arial"/>
                <w:sz w:val="20"/>
                <w:szCs w:val="20"/>
                <w:shd w:val="clear" w:color="auto" w:fill="FFFFFF"/>
              </w:rPr>
              <w:t>(2), 272-279.</w:t>
            </w:r>
          </w:p>
          <w:p w14:paraId="3E53DFD2" w14:textId="2F06A6A0" w:rsidR="00D50D58" w:rsidRPr="00740612" w:rsidRDefault="00534D92" w:rsidP="001A215E">
            <w:pPr>
              <w:rPr>
                <w:rFonts w:ascii="Arial" w:hAnsi="Arial" w:cs="Arial"/>
                <w:sz w:val="20"/>
                <w:szCs w:val="20"/>
                <w:shd w:val="clear" w:color="auto" w:fill="FFFFFF"/>
              </w:rPr>
            </w:pPr>
            <w:r w:rsidRPr="00740612" w:rsidDel="00534D92">
              <w:rPr>
                <w:rFonts w:ascii="Arial" w:hAnsi="Arial" w:cs="Arial"/>
                <w:sz w:val="20"/>
                <w:szCs w:val="20"/>
                <w:shd w:val="clear" w:color="auto" w:fill="FFFFFF"/>
              </w:rPr>
              <w:t xml:space="preserve"> </w:t>
            </w:r>
          </w:p>
          <w:p w14:paraId="0CE48DFD" w14:textId="206E5765" w:rsidR="0094425E" w:rsidRPr="00740612" w:rsidRDefault="0094425E" w:rsidP="00D36089">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Hoppitt</w:t>
            </w:r>
            <w:proofErr w:type="spellEnd"/>
            <w:r w:rsidRPr="00740612">
              <w:rPr>
                <w:rFonts w:ascii="Arial" w:hAnsi="Arial" w:cs="Arial"/>
                <w:sz w:val="20"/>
                <w:szCs w:val="20"/>
                <w:shd w:val="clear" w:color="auto" w:fill="FFFFFF"/>
              </w:rPr>
              <w:t>, L., Illingworth, J. L., MacLeod, C., Hampshire, A., Dunn, B. D., &amp; Mackintosh, B. (2014). Modifying social anxiety related to a real-life stressor using online Cognitive Bias Modification for interpretation.</w:t>
            </w:r>
            <w:r w:rsidR="00D36089" w:rsidRPr="00740612">
              <w:rPr>
                <w:rFonts w:ascii="Arial" w:hAnsi="Arial" w:cs="Arial"/>
                <w:sz w:val="20"/>
                <w:szCs w:val="20"/>
                <w:shd w:val="clear" w:color="auto" w:fill="FFFFFF"/>
              </w:rPr>
              <w:t xml:space="preserve"> </w:t>
            </w:r>
            <w:proofErr w:type="spellStart"/>
            <w:r w:rsidRPr="00740612">
              <w:rPr>
                <w:rFonts w:ascii="Arial" w:hAnsi="Arial" w:cs="Arial"/>
                <w:i/>
                <w:iCs/>
                <w:sz w:val="20"/>
                <w:szCs w:val="20"/>
                <w:shd w:val="clear" w:color="auto" w:fill="FFFFFF"/>
              </w:rPr>
              <w:t>Behaviour</w:t>
            </w:r>
            <w:proofErr w:type="spellEnd"/>
            <w:r w:rsidRPr="00740612">
              <w:rPr>
                <w:rFonts w:ascii="Arial" w:hAnsi="Arial" w:cs="Arial"/>
                <w:i/>
                <w:iCs/>
                <w:sz w:val="20"/>
                <w:szCs w:val="20"/>
                <w:shd w:val="clear" w:color="auto" w:fill="FFFFFF"/>
              </w:rPr>
              <w:t xml:space="preserve"> Research and Therapy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52</w:t>
            </w:r>
            <w:r w:rsidRPr="00740612">
              <w:rPr>
                <w:rFonts w:ascii="Arial" w:hAnsi="Arial" w:cs="Arial"/>
                <w:sz w:val="20"/>
                <w:szCs w:val="20"/>
                <w:shd w:val="clear" w:color="auto" w:fill="FFFFFF"/>
              </w:rPr>
              <w:t>, 45-52.</w:t>
            </w:r>
          </w:p>
          <w:p w14:paraId="7ABE9534" w14:textId="4A4911CC" w:rsidR="00D50D58" w:rsidRPr="00740612" w:rsidRDefault="0094425E" w:rsidP="001A215E">
            <w:pPr>
              <w:rPr>
                <w:rFonts w:ascii="Arial" w:hAnsi="Arial" w:cs="Arial"/>
                <w:sz w:val="20"/>
                <w:szCs w:val="20"/>
              </w:rPr>
            </w:pPr>
            <w:r w:rsidRPr="00740612" w:rsidDel="0094425E">
              <w:rPr>
                <w:rFonts w:ascii="Arial" w:hAnsi="Arial" w:cs="Arial"/>
                <w:sz w:val="20"/>
                <w:szCs w:val="20"/>
                <w:shd w:val="clear" w:color="auto" w:fill="FFFFFF"/>
              </w:rPr>
              <w:t xml:space="preserve"> </w:t>
            </w:r>
          </w:p>
        </w:tc>
        <w:tc>
          <w:tcPr>
            <w:tcW w:w="1606" w:type="pct"/>
            <w:tcBorders>
              <w:top w:val="single" w:sz="4" w:space="0" w:color="auto"/>
              <w:left w:val="single" w:sz="4" w:space="0" w:color="auto"/>
              <w:bottom w:val="single" w:sz="4" w:space="0" w:color="auto"/>
              <w:right w:val="single" w:sz="4" w:space="0" w:color="auto"/>
            </w:tcBorders>
          </w:tcPr>
          <w:p w14:paraId="13B879E7" w14:textId="77777777"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p w14:paraId="27295E26" w14:textId="77777777" w:rsidR="00D50D58" w:rsidRPr="00740612" w:rsidRDefault="00D50D58" w:rsidP="001A215E">
            <w:pPr>
              <w:rPr>
                <w:rFonts w:ascii="Arial" w:hAnsi="Arial" w:cs="Arial"/>
                <w:sz w:val="20"/>
                <w:szCs w:val="20"/>
              </w:rPr>
            </w:pPr>
          </w:p>
          <w:p w14:paraId="14C433D0" w14:textId="703C9726" w:rsidR="00D50D58" w:rsidRPr="00740612" w:rsidRDefault="00FA17A3" w:rsidP="008A0557">
            <w:pPr>
              <w:rPr>
                <w:rFonts w:ascii="Arial" w:hAnsi="Arial" w:cs="Arial"/>
                <w:sz w:val="20"/>
                <w:szCs w:val="20"/>
              </w:rPr>
            </w:pPr>
            <w:r w:rsidRPr="00740612">
              <w:rPr>
                <w:rFonts w:ascii="Arial" w:hAnsi="Arial" w:cs="Arial"/>
                <w:sz w:val="20"/>
                <w:szCs w:val="20"/>
              </w:rPr>
              <w:t>Meet with Research Proposal team &amp; discuss project idea with instructor (demo for finding research articles if needed)</w:t>
            </w:r>
          </w:p>
        </w:tc>
      </w:tr>
      <w:tr w:rsidR="00D50D58" w:rsidRPr="00740612" w14:paraId="10ECAB96" w14:textId="244863B2" w:rsidTr="00D50D58">
        <w:tc>
          <w:tcPr>
            <w:tcW w:w="550" w:type="pct"/>
            <w:tcBorders>
              <w:top w:val="single" w:sz="4" w:space="0" w:color="auto"/>
              <w:left w:val="single" w:sz="4" w:space="0" w:color="auto"/>
              <w:bottom w:val="single" w:sz="4" w:space="0" w:color="auto"/>
              <w:right w:val="single" w:sz="4" w:space="0" w:color="auto"/>
            </w:tcBorders>
          </w:tcPr>
          <w:p w14:paraId="31C2BFB2" w14:textId="5F7F770D" w:rsidR="00D50D58" w:rsidRPr="00740612" w:rsidRDefault="00D50D58" w:rsidP="0031016E">
            <w:pPr>
              <w:jc w:val="center"/>
              <w:rPr>
                <w:rFonts w:ascii="Arial" w:hAnsi="Arial" w:cs="Arial"/>
                <w:sz w:val="20"/>
                <w:szCs w:val="20"/>
              </w:rPr>
            </w:pPr>
            <w:r w:rsidRPr="00740612">
              <w:rPr>
                <w:rFonts w:ascii="Arial" w:hAnsi="Arial" w:cs="Arial"/>
                <w:sz w:val="20"/>
                <w:szCs w:val="20"/>
              </w:rPr>
              <w:t>February 2</w:t>
            </w:r>
            <w:r w:rsidR="0020201A" w:rsidRPr="00740612">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tcPr>
          <w:p w14:paraId="1740CF0E" w14:textId="533344D2" w:rsidR="00D50D58" w:rsidRPr="00740612" w:rsidRDefault="00D50D58" w:rsidP="001A215E">
            <w:pPr>
              <w:rPr>
                <w:rFonts w:ascii="Arial" w:hAnsi="Arial" w:cs="Arial"/>
                <w:sz w:val="20"/>
                <w:szCs w:val="20"/>
              </w:rPr>
            </w:pPr>
            <w:r w:rsidRPr="00740612">
              <w:rPr>
                <w:rFonts w:ascii="Arial" w:hAnsi="Arial" w:cs="Arial"/>
                <w:sz w:val="20"/>
                <w:szCs w:val="20"/>
              </w:rPr>
              <w:t>Imagery bias</w:t>
            </w:r>
          </w:p>
        </w:tc>
        <w:tc>
          <w:tcPr>
            <w:tcW w:w="2121" w:type="pct"/>
            <w:tcBorders>
              <w:top w:val="single" w:sz="4" w:space="0" w:color="auto"/>
              <w:left w:val="single" w:sz="4" w:space="0" w:color="auto"/>
              <w:bottom w:val="single" w:sz="4" w:space="0" w:color="auto"/>
              <w:right w:val="single" w:sz="4" w:space="0" w:color="auto"/>
            </w:tcBorders>
          </w:tcPr>
          <w:p w14:paraId="1786CA72" w14:textId="77777777" w:rsidR="00D50D58" w:rsidRPr="00740612" w:rsidRDefault="00D50D58" w:rsidP="001A215E">
            <w:pPr>
              <w:rPr>
                <w:rFonts w:ascii="Arial" w:hAnsi="Arial" w:cs="Arial"/>
                <w:sz w:val="20"/>
                <w:szCs w:val="20"/>
              </w:rPr>
            </w:pPr>
            <w:r w:rsidRPr="00740612">
              <w:rPr>
                <w:rFonts w:ascii="Arial" w:hAnsi="Arial" w:cs="Arial"/>
                <w:sz w:val="20"/>
                <w:szCs w:val="20"/>
              </w:rPr>
              <w:t xml:space="preserve">Holmes, E. A., Mathews, A. (2010). Mental imagery in emotion and emotional disorders. </w:t>
            </w:r>
            <w:r w:rsidRPr="00740612">
              <w:rPr>
                <w:rFonts w:ascii="Arial" w:hAnsi="Arial" w:cs="Arial"/>
                <w:i/>
                <w:sz w:val="20"/>
                <w:szCs w:val="20"/>
              </w:rPr>
              <w:t>Clinical Psychology Review, 30,</w:t>
            </w:r>
            <w:r w:rsidRPr="00740612">
              <w:rPr>
                <w:rFonts w:ascii="Arial" w:hAnsi="Arial" w:cs="Arial"/>
                <w:sz w:val="20"/>
                <w:szCs w:val="20"/>
              </w:rPr>
              <w:t xml:space="preserve"> 349-362.</w:t>
            </w:r>
          </w:p>
          <w:p w14:paraId="29113AC7" w14:textId="77777777" w:rsidR="00D50D58" w:rsidRPr="00740612" w:rsidRDefault="00D50D58" w:rsidP="001A215E">
            <w:pPr>
              <w:rPr>
                <w:rFonts w:ascii="Arial" w:hAnsi="Arial" w:cs="Arial"/>
                <w:sz w:val="20"/>
                <w:szCs w:val="20"/>
              </w:rPr>
            </w:pPr>
          </w:p>
          <w:p w14:paraId="0F639A73" w14:textId="7EF238AD" w:rsidR="006C1684" w:rsidRPr="00740612" w:rsidRDefault="00444895" w:rsidP="00444895">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Heimberg</w:t>
            </w:r>
            <w:proofErr w:type="spellEnd"/>
            <w:r w:rsidRPr="00740612">
              <w:rPr>
                <w:rFonts w:ascii="Arial" w:hAnsi="Arial" w:cs="Arial"/>
                <w:sz w:val="20"/>
                <w:szCs w:val="20"/>
                <w:shd w:val="clear" w:color="auto" w:fill="FFFFFF"/>
              </w:rPr>
              <w:t xml:space="preserve">, R. G., </w:t>
            </w:r>
            <w:proofErr w:type="spellStart"/>
            <w:r w:rsidRPr="00740612">
              <w:rPr>
                <w:rFonts w:ascii="Arial" w:hAnsi="Arial" w:cs="Arial"/>
                <w:sz w:val="20"/>
                <w:szCs w:val="20"/>
                <w:shd w:val="clear" w:color="auto" w:fill="FFFFFF"/>
              </w:rPr>
              <w:t>Brozovich</w:t>
            </w:r>
            <w:proofErr w:type="spellEnd"/>
            <w:r w:rsidRPr="00740612">
              <w:rPr>
                <w:rFonts w:ascii="Arial" w:hAnsi="Arial" w:cs="Arial"/>
                <w:sz w:val="20"/>
                <w:szCs w:val="20"/>
                <w:shd w:val="clear" w:color="auto" w:fill="FFFFFF"/>
              </w:rPr>
              <w:t xml:space="preserve">, F. A., &amp; </w:t>
            </w:r>
            <w:proofErr w:type="spellStart"/>
            <w:r w:rsidRPr="00740612">
              <w:rPr>
                <w:rFonts w:ascii="Arial" w:hAnsi="Arial" w:cs="Arial"/>
                <w:sz w:val="20"/>
                <w:szCs w:val="20"/>
                <w:shd w:val="clear" w:color="auto" w:fill="FFFFFF"/>
              </w:rPr>
              <w:t>Rapee</w:t>
            </w:r>
            <w:proofErr w:type="spellEnd"/>
            <w:r w:rsidRPr="00740612">
              <w:rPr>
                <w:rFonts w:ascii="Arial" w:hAnsi="Arial" w:cs="Arial"/>
                <w:sz w:val="20"/>
                <w:szCs w:val="20"/>
                <w:shd w:val="clear" w:color="auto" w:fill="FFFFFF"/>
              </w:rPr>
              <w:t>, R. M. (2010). A cognitive-behavioral model of social anxiety disorder: Update and extension.</w:t>
            </w:r>
            <w:r w:rsidRPr="00740612">
              <w:rPr>
                <w:rStyle w:val="apple-converted-space"/>
                <w:rFonts w:ascii="Arial" w:hAnsi="Arial" w:cs="Arial"/>
                <w:sz w:val="20"/>
                <w:szCs w:val="20"/>
                <w:shd w:val="clear" w:color="auto" w:fill="FFFFFF"/>
              </w:rPr>
              <w:t xml:space="preserve"> In </w:t>
            </w:r>
            <w:r w:rsidRPr="00740612">
              <w:rPr>
                <w:rFonts w:ascii="Arial" w:hAnsi="Arial" w:cs="Arial"/>
                <w:sz w:val="20"/>
                <w:szCs w:val="20"/>
                <w:shd w:val="clear" w:color="auto" w:fill="FFFFFF"/>
              </w:rPr>
              <w:t xml:space="preserve">S. G Hofmann and P. M. </w:t>
            </w:r>
            <w:proofErr w:type="spellStart"/>
            <w:r w:rsidRPr="00740612">
              <w:rPr>
                <w:rFonts w:ascii="Arial" w:hAnsi="Arial" w:cs="Arial"/>
                <w:sz w:val="20"/>
                <w:szCs w:val="20"/>
                <w:shd w:val="clear" w:color="auto" w:fill="FFFFFF"/>
              </w:rPr>
              <w:t>DiBartolo</w:t>
            </w:r>
            <w:proofErr w:type="spellEnd"/>
            <w:r w:rsidRPr="00740612">
              <w:rPr>
                <w:rFonts w:ascii="Arial" w:hAnsi="Arial" w:cs="Arial"/>
                <w:sz w:val="20"/>
                <w:szCs w:val="20"/>
                <w:shd w:val="clear" w:color="auto" w:fill="FFFFFF"/>
              </w:rPr>
              <w:t xml:space="preserve"> (Eds.), </w:t>
            </w:r>
            <w:r w:rsidRPr="00740612">
              <w:rPr>
                <w:rFonts w:ascii="Arial" w:hAnsi="Arial" w:cs="Arial"/>
                <w:i/>
                <w:iCs/>
                <w:sz w:val="20"/>
                <w:szCs w:val="20"/>
                <w:shd w:val="clear" w:color="auto" w:fill="FFFFFF"/>
              </w:rPr>
              <w:t>Social anxiety: Clinical, developmental, and social perspectives</w:t>
            </w:r>
            <w:r w:rsidRPr="00740612">
              <w:rPr>
                <w:rFonts w:ascii="Arial" w:hAnsi="Arial" w:cs="Arial"/>
                <w:sz w:val="20"/>
                <w:szCs w:val="20"/>
                <w:shd w:val="clear" w:color="auto" w:fill="FFFFFF"/>
              </w:rPr>
              <w:t>,</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2</w:t>
            </w:r>
            <w:r w:rsidRPr="00740612">
              <w:rPr>
                <w:rFonts w:ascii="Arial" w:hAnsi="Arial" w:cs="Arial"/>
                <w:sz w:val="20"/>
                <w:szCs w:val="20"/>
                <w:shd w:val="clear" w:color="auto" w:fill="FFFFFF"/>
              </w:rPr>
              <w:t xml:space="preserve">, </w:t>
            </w:r>
            <w:proofErr w:type="gramStart"/>
            <w:r w:rsidRPr="00740612">
              <w:rPr>
                <w:rFonts w:ascii="Arial" w:hAnsi="Arial" w:cs="Arial"/>
                <w:sz w:val="20"/>
                <w:szCs w:val="20"/>
                <w:shd w:val="clear" w:color="auto" w:fill="FFFFFF"/>
              </w:rPr>
              <w:t>395</w:t>
            </w:r>
            <w:proofErr w:type="gramEnd"/>
            <w:r w:rsidRPr="00740612">
              <w:rPr>
                <w:rFonts w:ascii="Arial" w:hAnsi="Arial" w:cs="Arial"/>
                <w:sz w:val="20"/>
                <w:szCs w:val="20"/>
                <w:shd w:val="clear" w:color="auto" w:fill="FFFFFF"/>
              </w:rPr>
              <w:t>-422.</w:t>
            </w:r>
          </w:p>
          <w:p w14:paraId="319A9B9C" w14:textId="3B472DD2" w:rsidR="00D50D58" w:rsidRPr="00740612" w:rsidRDefault="006C1684" w:rsidP="002817B3">
            <w:pPr>
              <w:keepNext/>
              <w:keepLines/>
              <w:spacing w:before="200"/>
              <w:outlineLvl w:val="4"/>
              <w:rPr>
                <w:rFonts w:ascii="Arial" w:hAnsi="Arial" w:cs="Arial"/>
                <w:sz w:val="20"/>
                <w:szCs w:val="20"/>
              </w:rPr>
            </w:pPr>
            <w:proofErr w:type="spellStart"/>
            <w:r w:rsidRPr="00740612">
              <w:rPr>
                <w:rFonts w:ascii="Arial" w:hAnsi="Arial" w:cs="Arial"/>
                <w:sz w:val="20"/>
                <w:szCs w:val="20"/>
                <w:shd w:val="clear" w:color="auto" w:fill="FFFFFF"/>
              </w:rPr>
              <w:t>Torkan</w:t>
            </w:r>
            <w:proofErr w:type="spellEnd"/>
            <w:r w:rsidRPr="00740612">
              <w:rPr>
                <w:rFonts w:ascii="Arial" w:hAnsi="Arial" w:cs="Arial"/>
                <w:sz w:val="20"/>
                <w:szCs w:val="20"/>
                <w:shd w:val="clear" w:color="auto" w:fill="FFFFFF"/>
              </w:rPr>
              <w:t xml:space="preserve">, H., Blackwell, S. E., Holmes, E. A., </w:t>
            </w:r>
            <w:proofErr w:type="spellStart"/>
            <w:r w:rsidRPr="00740612">
              <w:rPr>
                <w:rFonts w:ascii="Arial" w:hAnsi="Arial" w:cs="Arial"/>
                <w:sz w:val="20"/>
                <w:szCs w:val="20"/>
                <w:shd w:val="clear" w:color="auto" w:fill="FFFFFF"/>
              </w:rPr>
              <w:t>Kalantari</w:t>
            </w:r>
            <w:proofErr w:type="spellEnd"/>
            <w:r w:rsidRPr="00740612">
              <w:rPr>
                <w:rFonts w:ascii="Arial" w:hAnsi="Arial" w:cs="Arial"/>
                <w:sz w:val="20"/>
                <w:szCs w:val="20"/>
                <w:shd w:val="clear" w:color="auto" w:fill="FFFFFF"/>
              </w:rPr>
              <w:t xml:space="preserve">, M., </w:t>
            </w:r>
            <w:proofErr w:type="spellStart"/>
            <w:r w:rsidRPr="00740612">
              <w:rPr>
                <w:rFonts w:ascii="Arial" w:hAnsi="Arial" w:cs="Arial"/>
                <w:sz w:val="20"/>
                <w:szCs w:val="20"/>
                <w:shd w:val="clear" w:color="auto" w:fill="FFFFFF"/>
              </w:rPr>
              <w:t>Neshat-Doost</w:t>
            </w:r>
            <w:proofErr w:type="spellEnd"/>
            <w:r w:rsidRPr="00740612">
              <w:rPr>
                <w:rFonts w:ascii="Arial" w:hAnsi="Arial" w:cs="Arial"/>
                <w:sz w:val="20"/>
                <w:szCs w:val="20"/>
                <w:shd w:val="clear" w:color="auto" w:fill="FFFFFF"/>
              </w:rPr>
              <w:t xml:space="preserve">, H. T., </w:t>
            </w:r>
            <w:proofErr w:type="spellStart"/>
            <w:r w:rsidRPr="00740612">
              <w:rPr>
                <w:rFonts w:ascii="Arial" w:hAnsi="Arial" w:cs="Arial"/>
                <w:sz w:val="20"/>
                <w:szCs w:val="20"/>
                <w:shd w:val="clear" w:color="auto" w:fill="FFFFFF"/>
              </w:rPr>
              <w:t>Maroufi</w:t>
            </w:r>
            <w:proofErr w:type="spellEnd"/>
            <w:r w:rsidRPr="00740612">
              <w:rPr>
                <w:rFonts w:ascii="Arial" w:hAnsi="Arial" w:cs="Arial"/>
                <w:sz w:val="20"/>
                <w:szCs w:val="20"/>
                <w:shd w:val="clear" w:color="auto" w:fill="FFFFFF"/>
              </w:rPr>
              <w:t xml:space="preserve">, M., &amp; </w:t>
            </w:r>
            <w:proofErr w:type="spellStart"/>
            <w:r w:rsidRPr="00740612">
              <w:rPr>
                <w:rFonts w:ascii="Arial" w:hAnsi="Arial" w:cs="Arial"/>
                <w:sz w:val="20"/>
                <w:szCs w:val="20"/>
                <w:shd w:val="clear" w:color="auto" w:fill="FFFFFF"/>
              </w:rPr>
              <w:t>Talebi</w:t>
            </w:r>
            <w:proofErr w:type="spellEnd"/>
            <w:r w:rsidRPr="00740612">
              <w:rPr>
                <w:rFonts w:ascii="Arial" w:hAnsi="Arial" w:cs="Arial"/>
                <w:sz w:val="20"/>
                <w:szCs w:val="20"/>
                <w:shd w:val="clear" w:color="auto" w:fill="FFFFFF"/>
              </w:rPr>
              <w:t>, H. (2014). Positive imagery cognitive bias modification in treatment-seeking patients with major depression in Iran: A pilot study.</w:t>
            </w:r>
            <w:r w:rsidR="0071746C" w:rsidRPr="00740612">
              <w:rPr>
                <w:rFonts w:ascii="Arial" w:hAnsi="Arial" w:cs="Arial"/>
                <w:sz w:val="20"/>
                <w:szCs w:val="20"/>
                <w:shd w:val="clear" w:color="auto" w:fill="FFFFFF"/>
              </w:rPr>
              <w:t xml:space="preserve"> </w:t>
            </w:r>
            <w:r w:rsidRPr="00740612">
              <w:rPr>
                <w:rFonts w:ascii="Arial" w:hAnsi="Arial" w:cs="Arial"/>
                <w:i/>
                <w:iCs/>
                <w:sz w:val="20"/>
                <w:szCs w:val="20"/>
                <w:shd w:val="clear" w:color="auto" w:fill="FFFFFF"/>
              </w:rPr>
              <w:t xml:space="preserve">Cognitive </w:t>
            </w:r>
            <w:r w:rsidR="0071746C" w:rsidRPr="00740612">
              <w:rPr>
                <w:rFonts w:ascii="Arial" w:hAnsi="Arial" w:cs="Arial"/>
                <w:i/>
                <w:iCs/>
                <w:sz w:val="20"/>
                <w:szCs w:val="20"/>
                <w:shd w:val="clear" w:color="auto" w:fill="FFFFFF"/>
              </w:rPr>
              <w:t>T</w:t>
            </w:r>
            <w:r w:rsidRPr="00740612">
              <w:rPr>
                <w:rFonts w:ascii="Arial" w:hAnsi="Arial" w:cs="Arial"/>
                <w:i/>
                <w:iCs/>
                <w:sz w:val="20"/>
                <w:szCs w:val="20"/>
                <w:shd w:val="clear" w:color="auto" w:fill="FFFFFF"/>
              </w:rPr>
              <w:t xml:space="preserve">herapy and </w:t>
            </w:r>
            <w:r w:rsidR="0071746C" w:rsidRPr="00740612">
              <w:rPr>
                <w:rFonts w:ascii="Arial" w:hAnsi="Arial" w:cs="Arial"/>
                <w:i/>
                <w:iCs/>
                <w:sz w:val="20"/>
                <w:szCs w:val="20"/>
                <w:shd w:val="clear" w:color="auto" w:fill="FFFFFF"/>
              </w:rPr>
              <w:t>R</w:t>
            </w:r>
            <w:r w:rsidRPr="00740612">
              <w:rPr>
                <w:rFonts w:ascii="Arial" w:hAnsi="Arial" w:cs="Arial"/>
                <w:i/>
                <w:iCs/>
                <w:sz w:val="20"/>
                <w:szCs w:val="20"/>
                <w:shd w:val="clear" w:color="auto" w:fill="FFFFFF"/>
              </w:rPr>
              <w:t>esearch</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38</w:t>
            </w:r>
            <w:r w:rsidRPr="00740612">
              <w:rPr>
                <w:rFonts w:ascii="Arial" w:hAnsi="Arial" w:cs="Arial"/>
                <w:sz w:val="20"/>
                <w:szCs w:val="20"/>
                <w:shd w:val="clear" w:color="auto" w:fill="FFFFFF"/>
              </w:rPr>
              <w:t>(2), 132-145.</w:t>
            </w:r>
          </w:p>
        </w:tc>
        <w:tc>
          <w:tcPr>
            <w:tcW w:w="1606" w:type="pct"/>
            <w:tcBorders>
              <w:top w:val="single" w:sz="4" w:space="0" w:color="auto"/>
              <w:left w:val="single" w:sz="4" w:space="0" w:color="auto"/>
              <w:bottom w:val="single" w:sz="4" w:space="0" w:color="auto"/>
              <w:right w:val="single" w:sz="4" w:space="0" w:color="auto"/>
            </w:tcBorders>
          </w:tcPr>
          <w:p w14:paraId="74200763" w14:textId="77777777"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p w14:paraId="0BC84A05" w14:textId="77777777" w:rsidR="00D50D58" w:rsidRPr="00740612" w:rsidRDefault="00D50D58" w:rsidP="001A215E">
            <w:pPr>
              <w:rPr>
                <w:rFonts w:ascii="Arial" w:hAnsi="Arial" w:cs="Arial"/>
                <w:sz w:val="20"/>
                <w:szCs w:val="20"/>
              </w:rPr>
            </w:pPr>
          </w:p>
          <w:p w14:paraId="0E3B3854" w14:textId="13C03982" w:rsidR="00D50D58" w:rsidRPr="00740612" w:rsidRDefault="00FA17A3" w:rsidP="00A62E50">
            <w:pPr>
              <w:rPr>
                <w:rFonts w:ascii="Arial" w:hAnsi="Arial" w:cs="Arial"/>
                <w:sz w:val="20"/>
                <w:szCs w:val="20"/>
              </w:rPr>
            </w:pPr>
            <w:r w:rsidRPr="00740612">
              <w:rPr>
                <w:rFonts w:ascii="Arial" w:hAnsi="Arial" w:cs="Arial"/>
                <w:sz w:val="20"/>
                <w:szCs w:val="20"/>
              </w:rPr>
              <w:t xml:space="preserve">Meet with Research Proposal team &amp; discuss project idea with instructor </w:t>
            </w:r>
          </w:p>
        </w:tc>
      </w:tr>
      <w:tr w:rsidR="00D50D58" w:rsidRPr="00740612" w14:paraId="643C5E50" w14:textId="1D39357C" w:rsidTr="00D50D58">
        <w:tc>
          <w:tcPr>
            <w:tcW w:w="550" w:type="pct"/>
            <w:tcBorders>
              <w:top w:val="single" w:sz="4" w:space="0" w:color="auto"/>
              <w:left w:val="single" w:sz="4" w:space="0" w:color="auto"/>
              <w:bottom w:val="single" w:sz="4" w:space="0" w:color="auto"/>
              <w:right w:val="single" w:sz="4" w:space="0" w:color="auto"/>
            </w:tcBorders>
          </w:tcPr>
          <w:p w14:paraId="627F4E64" w14:textId="506AF6E2" w:rsidR="00D50D58" w:rsidRPr="00740612" w:rsidRDefault="00D50D58" w:rsidP="00895709">
            <w:pPr>
              <w:jc w:val="center"/>
              <w:rPr>
                <w:rFonts w:ascii="Arial" w:hAnsi="Arial" w:cs="Arial"/>
                <w:sz w:val="20"/>
                <w:szCs w:val="20"/>
                <w:highlight w:val="lightGray"/>
              </w:rPr>
            </w:pPr>
            <w:r w:rsidRPr="00740612">
              <w:rPr>
                <w:rFonts w:ascii="Arial" w:hAnsi="Arial" w:cs="Arial"/>
                <w:sz w:val="20"/>
                <w:szCs w:val="20"/>
              </w:rPr>
              <w:lastRenderedPageBreak/>
              <w:t xml:space="preserve">March </w:t>
            </w:r>
            <w:r w:rsidR="0020201A" w:rsidRPr="00740612">
              <w:rPr>
                <w:rFonts w:ascii="Arial" w:hAnsi="Arial" w:cs="Arial"/>
                <w:sz w:val="20"/>
                <w:szCs w:val="20"/>
              </w:rPr>
              <w:t>3</w:t>
            </w:r>
          </w:p>
        </w:tc>
        <w:tc>
          <w:tcPr>
            <w:tcW w:w="723" w:type="pct"/>
            <w:tcBorders>
              <w:top w:val="single" w:sz="4" w:space="0" w:color="auto"/>
              <w:left w:val="single" w:sz="4" w:space="0" w:color="auto"/>
              <w:bottom w:val="single" w:sz="4" w:space="0" w:color="auto"/>
              <w:right w:val="single" w:sz="4" w:space="0" w:color="auto"/>
            </w:tcBorders>
          </w:tcPr>
          <w:p w14:paraId="052ADE8F" w14:textId="58A8CD45" w:rsidR="00D50D58" w:rsidRPr="00740612" w:rsidRDefault="00D50D58" w:rsidP="001A215E">
            <w:pPr>
              <w:rPr>
                <w:rFonts w:ascii="Arial" w:hAnsi="Arial" w:cs="Arial"/>
                <w:sz w:val="20"/>
                <w:szCs w:val="20"/>
              </w:rPr>
            </w:pPr>
            <w:r w:rsidRPr="00740612">
              <w:rPr>
                <w:rFonts w:ascii="Arial" w:hAnsi="Arial" w:cs="Arial"/>
                <w:sz w:val="20"/>
                <w:szCs w:val="20"/>
              </w:rPr>
              <w:t>Memory bias</w:t>
            </w:r>
          </w:p>
          <w:p w14:paraId="48EF354F" w14:textId="0794DCE4" w:rsidR="00D50D58" w:rsidRPr="00740612" w:rsidRDefault="00D50D58" w:rsidP="001A215E">
            <w:pPr>
              <w:rPr>
                <w:rFonts w:ascii="Arial" w:hAnsi="Arial" w:cs="Arial"/>
                <w:sz w:val="20"/>
                <w:szCs w:val="20"/>
                <w:highlight w:val="lightGray"/>
              </w:rPr>
            </w:pPr>
          </w:p>
        </w:tc>
        <w:tc>
          <w:tcPr>
            <w:tcW w:w="2121" w:type="pct"/>
            <w:tcBorders>
              <w:top w:val="single" w:sz="4" w:space="0" w:color="auto"/>
              <w:left w:val="single" w:sz="4" w:space="0" w:color="auto"/>
              <w:bottom w:val="single" w:sz="4" w:space="0" w:color="auto"/>
              <w:right w:val="single" w:sz="4" w:space="0" w:color="auto"/>
            </w:tcBorders>
          </w:tcPr>
          <w:p w14:paraId="5A117AE6" w14:textId="77777777" w:rsidR="00C91EC3" w:rsidRPr="00740612" w:rsidRDefault="00C91EC3" w:rsidP="005E1522">
            <w:pPr>
              <w:keepNext/>
              <w:keepLines/>
              <w:outlineLvl w:val="4"/>
              <w:rPr>
                <w:rFonts w:ascii="Arial" w:hAnsi="Arial" w:cs="Arial"/>
                <w:sz w:val="20"/>
                <w:szCs w:val="20"/>
              </w:rPr>
            </w:pPr>
            <w:proofErr w:type="spellStart"/>
            <w:r w:rsidRPr="00740612">
              <w:rPr>
                <w:rFonts w:ascii="Arial" w:hAnsi="Arial" w:cs="Arial"/>
                <w:sz w:val="20"/>
                <w:szCs w:val="20"/>
                <w:shd w:val="clear" w:color="auto" w:fill="FFFFFF"/>
              </w:rPr>
              <w:t>Brewin</w:t>
            </w:r>
            <w:proofErr w:type="spellEnd"/>
            <w:r w:rsidRPr="00740612">
              <w:rPr>
                <w:rFonts w:ascii="Arial" w:hAnsi="Arial" w:cs="Arial"/>
                <w:sz w:val="20"/>
                <w:szCs w:val="20"/>
                <w:shd w:val="clear" w:color="auto" w:fill="FFFFFF"/>
              </w:rPr>
              <w:t>, C. R. (2011). The nature and significance of memory disturbance in posttraumatic stress disorder. </w:t>
            </w:r>
            <w:r w:rsidRPr="00740612">
              <w:rPr>
                <w:rFonts w:ascii="Arial" w:hAnsi="Arial" w:cs="Arial"/>
                <w:i/>
                <w:iCs/>
                <w:sz w:val="20"/>
                <w:szCs w:val="20"/>
                <w:shd w:val="clear" w:color="auto" w:fill="FFFFFF"/>
              </w:rPr>
              <w:t>Annual Review of Clinical Psychology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7</w:t>
            </w:r>
            <w:r w:rsidRPr="00740612">
              <w:rPr>
                <w:rFonts w:ascii="Arial" w:hAnsi="Arial" w:cs="Arial"/>
                <w:sz w:val="20"/>
                <w:szCs w:val="20"/>
                <w:shd w:val="clear" w:color="auto" w:fill="FFFFFF"/>
              </w:rPr>
              <w:t>, 203-227.</w:t>
            </w:r>
          </w:p>
          <w:p w14:paraId="31E34DD2" w14:textId="15A0846E" w:rsidR="00D50D58" w:rsidRPr="00740612" w:rsidRDefault="00C91EC3" w:rsidP="00A62E50">
            <w:pPr>
              <w:rPr>
                <w:rFonts w:ascii="Arial" w:hAnsi="Arial" w:cs="Arial"/>
                <w:sz w:val="20"/>
                <w:szCs w:val="20"/>
                <w:highlight w:val="lightGray"/>
              </w:rPr>
            </w:pPr>
            <w:r w:rsidRPr="00740612" w:rsidDel="00C91EC3">
              <w:rPr>
                <w:rFonts w:ascii="Arial" w:hAnsi="Arial" w:cs="Arial"/>
                <w:sz w:val="20"/>
                <w:szCs w:val="20"/>
                <w:shd w:val="clear" w:color="auto" w:fill="FFFFFF"/>
              </w:rPr>
              <w:t xml:space="preserve"> </w:t>
            </w:r>
          </w:p>
        </w:tc>
        <w:tc>
          <w:tcPr>
            <w:tcW w:w="1606" w:type="pct"/>
            <w:tcBorders>
              <w:top w:val="single" w:sz="4" w:space="0" w:color="auto"/>
              <w:left w:val="single" w:sz="4" w:space="0" w:color="auto"/>
              <w:bottom w:val="single" w:sz="4" w:space="0" w:color="auto"/>
              <w:right w:val="single" w:sz="4" w:space="0" w:color="auto"/>
            </w:tcBorders>
          </w:tcPr>
          <w:p w14:paraId="2EB1B159" w14:textId="77777777"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p w14:paraId="71ED5F6C" w14:textId="77777777" w:rsidR="00D50D58" w:rsidRPr="00740612" w:rsidRDefault="00D50D58" w:rsidP="001A215E">
            <w:pPr>
              <w:rPr>
                <w:rFonts w:ascii="Arial" w:hAnsi="Arial" w:cs="Arial"/>
                <w:sz w:val="20"/>
                <w:szCs w:val="20"/>
              </w:rPr>
            </w:pPr>
          </w:p>
          <w:p w14:paraId="393379FF" w14:textId="77777777" w:rsidR="00D50D58" w:rsidRDefault="00D50D58" w:rsidP="00D50D58">
            <w:pPr>
              <w:rPr>
                <w:rFonts w:ascii="Arial" w:hAnsi="Arial" w:cs="Arial"/>
                <w:sz w:val="20"/>
                <w:szCs w:val="20"/>
              </w:rPr>
            </w:pPr>
            <w:r w:rsidRPr="00740612">
              <w:rPr>
                <w:rFonts w:ascii="Arial" w:hAnsi="Arial" w:cs="Arial"/>
                <w:sz w:val="20"/>
                <w:szCs w:val="20"/>
              </w:rPr>
              <w:t xml:space="preserve">Research Proposal outline due (see Research design worksheet on </w:t>
            </w:r>
            <w:proofErr w:type="spellStart"/>
            <w:r w:rsidRPr="00740612">
              <w:rPr>
                <w:rFonts w:ascii="Arial" w:hAnsi="Arial" w:cs="Arial"/>
                <w:sz w:val="20"/>
                <w:szCs w:val="20"/>
              </w:rPr>
              <w:t>Collab</w:t>
            </w:r>
            <w:proofErr w:type="spellEnd"/>
            <w:r w:rsidRPr="00740612">
              <w:rPr>
                <w:rFonts w:ascii="Arial" w:hAnsi="Arial" w:cs="Arial"/>
                <w:sz w:val="20"/>
                <w:szCs w:val="20"/>
              </w:rPr>
              <w:t>) &amp; team presentation</w:t>
            </w:r>
          </w:p>
          <w:p w14:paraId="6B42296E" w14:textId="4E9210D4" w:rsidR="002817B3" w:rsidRPr="00740612" w:rsidRDefault="002817B3" w:rsidP="00D50D58">
            <w:pPr>
              <w:rPr>
                <w:rFonts w:ascii="Arial" w:hAnsi="Arial" w:cs="Arial"/>
                <w:sz w:val="20"/>
                <w:szCs w:val="20"/>
                <w:highlight w:val="lightGray"/>
              </w:rPr>
            </w:pPr>
          </w:p>
        </w:tc>
      </w:tr>
      <w:tr w:rsidR="00D50D58" w:rsidRPr="00740612" w14:paraId="7C9BA9F5" w14:textId="5783B9F3" w:rsidTr="00CD557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B1EEA" w14:textId="4A052EE7" w:rsidR="00D50D58" w:rsidRPr="00740612" w:rsidRDefault="00D50D58" w:rsidP="00327BBA">
            <w:pPr>
              <w:jc w:val="center"/>
              <w:rPr>
                <w:rFonts w:ascii="Arial" w:hAnsi="Arial" w:cs="Arial"/>
                <w:sz w:val="20"/>
                <w:szCs w:val="20"/>
                <w:highlight w:val="lightGray"/>
              </w:rPr>
            </w:pPr>
            <w:r w:rsidRPr="00740612">
              <w:rPr>
                <w:rFonts w:ascii="Arial" w:hAnsi="Arial" w:cs="Arial"/>
                <w:sz w:val="20"/>
                <w:szCs w:val="20"/>
                <w:highlight w:val="lightGray"/>
              </w:rPr>
              <w:t>March 1</w:t>
            </w:r>
            <w:r w:rsidR="0020201A" w:rsidRPr="00740612">
              <w:rPr>
                <w:rFonts w:ascii="Arial" w:hAnsi="Arial" w:cs="Arial"/>
                <w:sz w:val="20"/>
                <w:szCs w:val="20"/>
                <w:highlight w:val="lightGray"/>
              </w:rPr>
              <w:t>0</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E00E1" w14:textId="7CA1F316" w:rsidR="00D50D58" w:rsidRPr="00740612" w:rsidRDefault="00D50D58" w:rsidP="001A215E">
            <w:pPr>
              <w:rPr>
                <w:rFonts w:ascii="Arial" w:hAnsi="Arial" w:cs="Arial"/>
                <w:sz w:val="20"/>
                <w:szCs w:val="20"/>
                <w:highlight w:val="lightGray"/>
              </w:rPr>
            </w:pPr>
            <w:r w:rsidRPr="00740612">
              <w:rPr>
                <w:rFonts w:ascii="Arial" w:hAnsi="Arial" w:cs="Arial"/>
                <w:sz w:val="20"/>
                <w:szCs w:val="20"/>
                <w:highlight w:val="lightGray"/>
              </w:rPr>
              <w:t>NO CLASS</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5B026" w14:textId="77777777" w:rsidR="00D50D58" w:rsidRDefault="00D50D58" w:rsidP="001A215E">
            <w:pPr>
              <w:rPr>
                <w:rFonts w:ascii="Arial" w:hAnsi="Arial" w:cs="Arial"/>
                <w:sz w:val="20"/>
                <w:szCs w:val="20"/>
                <w:highlight w:val="lightGray"/>
              </w:rPr>
            </w:pPr>
            <w:r w:rsidRPr="00740612">
              <w:rPr>
                <w:rFonts w:ascii="Arial" w:hAnsi="Arial" w:cs="Arial"/>
                <w:sz w:val="20"/>
                <w:szCs w:val="20"/>
                <w:highlight w:val="lightGray"/>
              </w:rPr>
              <w:t>NO CLASS</w:t>
            </w:r>
          </w:p>
          <w:p w14:paraId="75D4739A" w14:textId="361EA4A4" w:rsidR="002817B3" w:rsidRPr="00740612" w:rsidRDefault="002817B3" w:rsidP="001A215E">
            <w:pPr>
              <w:rPr>
                <w:rFonts w:ascii="Arial" w:hAnsi="Arial" w:cs="Arial"/>
                <w:sz w:val="20"/>
                <w:szCs w:val="20"/>
                <w:highlight w:val="lightGray"/>
              </w:rPr>
            </w:pP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3E02A" w14:textId="509EF175" w:rsidR="00D50D58" w:rsidRPr="00740612" w:rsidRDefault="00D50D58" w:rsidP="001A215E">
            <w:pPr>
              <w:rPr>
                <w:rFonts w:ascii="Arial" w:hAnsi="Arial" w:cs="Arial"/>
                <w:sz w:val="20"/>
                <w:szCs w:val="20"/>
                <w:highlight w:val="lightGray"/>
              </w:rPr>
            </w:pPr>
            <w:r w:rsidRPr="00740612">
              <w:rPr>
                <w:rFonts w:ascii="Arial" w:hAnsi="Arial" w:cs="Arial"/>
                <w:sz w:val="20"/>
                <w:szCs w:val="20"/>
                <w:highlight w:val="lightGray"/>
              </w:rPr>
              <w:t>NO CLASS</w:t>
            </w:r>
          </w:p>
        </w:tc>
      </w:tr>
      <w:tr w:rsidR="00D50D58" w:rsidRPr="00740612" w14:paraId="479E14E0" w14:textId="48CB48AD" w:rsidTr="00D50D58">
        <w:tc>
          <w:tcPr>
            <w:tcW w:w="550" w:type="pct"/>
            <w:tcBorders>
              <w:top w:val="single" w:sz="4" w:space="0" w:color="auto"/>
              <w:left w:val="single" w:sz="4" w:space="0" w:color="auto"/>
              <w:bottom w:val="single" w:sz="4" w:space="0" w:color="auto"/>
              <w:right w:val="single" w:sz="4" w:space="0" w:color="auto"/>
            </w:tcBorders>
          </w:tcPr>
          <w:p w14:paraId="7AD42232" w14:textId="43E51D93" w:rsidR="00D50D58" w:rsidRPr="00740612" w:rsidRDefault="00D50D58" w:rsidP="00895709">
            <w:pPr>
              <w:jc w:val="center"/>
              <w:rPr>
                <w:rFonts w:ascii="Arial" w:hAnsi="Arial" w:cs="Arial"/>
                <w:sz w:val="20"/>
                <w:szCs w:val="20"/>
              </w:rPr>
            </w:pPr>
            <w:r w:rsidRPr="00740612">
              <w:rPr>
                <w:rFonts w:ascii="Arial" w:hAnsi="Arial" w:cs="Arial"/>
                <w:sz w:val="20"/>
                <w:szCs w:val="20"/>
              </w:rPr>
              <w:t>March 1</w:t>
            </w:r>
            <w:r w:rsidR="0020201A" w:rsidRPr="00740612">
              <w:rPr>
                <w:rFonts w:ascii="Arial" w:hAnsi="Arial" w:cs="Arial"/>
                <w:sz w:val="20"/>
                <w:szCs w:val="20"/>
              </w:rPr>
              <w:t>7</w:t>
            </w:r>
          </w:p>
        </w:tc>
        <w:tc>
          <w:tcPr>
            <w:tcW w:w="723" w:type="pct"/>
            <w:tcBorders>
              <w:top w:val="single" w:sz="4" w:space="0" w:color="auto"/>
              <w:left w:val="single" w:sz="4" w:space="0" w:color="auto"/>
              <w:bottom w:val="single" w:sz="4" w:space="0" w:color="auto"/>
              <w:right w:val="single" w:sz="4" w:space="0" w:color="auto"/>
            </w:tcBorders>
          </w:tcPr>
          <w:p w14:paraId="2D8233DA" w14:textId="7ED76CB2" w:rsidR="00D50D58" w:rsidRPr="00740612" w:rsidRDefault="00D50D58" w:rsidP="001A215E">
            <w:pPr>
              <w:rPr>
                <w:rFonts w:ascii="Arial" w:hAnsi="Arial" w:cs="Arial"/>
                <w:sz w:val="20"/>
                <w:szCs w:val="20"/>
              </w:rPr>
            </w:pPr>
            <w:r w:rsidRPr="00740612">
              <w:rPr>
                <w:rFonts w:ascii="Arial" w:hAnsi="Arial" w:cs="Arial"/>
                <w:sz w:val="20"/>
                <w:szCs w:val="20"/>
              </w:rPr>
              <w:t xml:space="preserve">Implicit association bias </w:t>
            </w:r>
          </w:p>
          <w:p w14:paraId="3730E4A8" w14:textId="22E06188"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640DEDDA" w14:textId="1FFEBEE5" w:rsidR="00D50D58" w:rsidRDefault="0097476E" w:rsidP="005E1522">
            <w:pPr>
              <w:keepNext/>
              <w:keepLines/>
              <w:outlineLvl w:val="4"/>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Glashouwer</w:t>
            </w:r>
            <w:proofErr w:type="spellEnd"/>
            <w:r w:rsidRPr="00740612">
              <w:rPr>
                <w:rFonts w:ascii="Arial" w:hAnsi="Arial" w:cs="Arial"/>
                <w:sz w:val="20"/>
                <w:szCs w:val="20"/>
                <w:shd w:val="clear" w:color="auto" w:fill="FFFFFF"/>
              </w:rPr>
              <w:t xml:space="preserve">, K. A., de Jong, P. J., &amp; </w:t>
            </w:r>
            <w:proofErr w:type="spellStart"/>
            <w:r w:rsidRPr="00740612">
              <w:rPr>
                <w:rFonts w:ascii="Arial" w:hAnsi="Arial" w:cs="Arial"/>
                <w:sz w:val="20"/>
                <w:szCs w:val="20"/>
                <w:shd w:val="clear" w:color="auto" w:fill="FFFFFF"/>
              </w:rPr>
              <w:t>Penninx</w:t>
            </w:r>
            <w:proofErr w:type="spellEnd"/>
            <w:r w:rsidRPr="00740612">
              <w:rPr>
                <w:rFonts w:ascii="Arial" w:hAnsi="Arial" w:cs="Arial"/>
                <w:sz w:val="20"/>
                <w:szCs w:val="20"/>
                <w:shd w:val="clear" w:color="auto" w:fill="FFFFFF"/>
              </w:rPr>
              <w:t>, B. W. (2012). Prognostic value of implicit and explicit self-associations for the course of depressive and anxiety disorders. </w:t>
            </w:r>
            <w:proofErr w:type="spellStart"/>
            <w:r w:rsidRPr="00740612">
              <w:rPr>
                <w:rFonts w:ascii="Arial" w:hAnsi="Arial" w:cs="Arial"/>
                <w:i/>
                <w:iCs/>
                <w:sz w:val="20"/>
                <w:szCs w:val="20"/>
                <w:shd w:val="clear" w:color="auto" w:fill="FFFFFF"/>
              </w:rPr>
              <w:t>Behaviour</w:t>
            </w:r>
            <w:proofErr w:type="spellEnd"/>
            <w:r w:rsidRPr="00740612">
              <w:rPr>
                <w:rFonts w:ascii="Arial" w:hAnsi="Arial" w:cs="Arial"/>
                <w:i/>
                <w:iCs/>
                <w:sz w:val="20"/>
                <w:szCs w:val="20"/>
                <w:shd w:val="clear" w:color="auto" w:fill="FFFFFF"/>
              </w:rPr>
              <w:t xml:space="preserve"> Research and Therapy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50</w:t>
            </w:r>
            <w:r w:rsidRPr="00740612">
              <w:rPr>
                <w:rFonts w:ascii="Arial" w:hAnsi="Arial" w:cs="Arial"/>
                <w:sz w:val="20"/>
                <w:szCs w:val="20"/>
                <w:shd w:val="clear" w:color="auto" w:fill="FFFFFF"/>
              </w:rPr>
              <w:t>(7), 479-486.</w:t>
            </w:r>
          </w:p>
          <w:p w14:paraId="6E58CDD1" w14:textId="77777777" w:rsidR="005E1522" w:rsidRPr="00740612" w:rsidRDefault="005E1522" w:rsidP="005E1522">
            <w:pPr>
              <w:keepNext/>
              <w:keepLines/>
              <w:outlineLvl w:val="4"/>
              <w:rPr>
                <w:rFonts w:ascii="Arial" w:hAnsi="Arial" w:cs="Arial"/>
                <w:sz w:val="20"/>
                <w:szCs w:val="20"/>
              </w:rPr>
            </w:pPr>
          </w:p>
          <w:p w14:paraId="341E143E" w14:textId="789974B8" w:rsidR="0097476E" w:rsidRPr="00740612" w:rsidRDefault="0097476E" w:rsidP="005E1522">
            <w:pPr>
              <w:keepNext/>
              <w:keepLines/>
              <w:outlineLvl w:val="4"/>
              <w:rPr>
                <w:rFonts w:ascii="Arial" w:hAnsi="Arial" w:cs="Arial"/>
                <w:sz w:val="20"/>
                <w:szCs w:val="20"/>
                <w:shd w:val="clear" w:color="auto" w:fill="FFFFFF"/>
              </w:rPr>
            </w:pPr>
            <w:proofErr w:type="spellStart"/>
            <w:r w:rsidRPr="00BF02A7">
              <w:rPr>
                <w:rFonts w:ascii="Arial" w:hAnsi="Arial" w:cs="Arial"/>
                <w:sz w:val="20"/>
                <w:szCs w:val="20"/>
                <w:shd w:val="clear" w:color="auto" w:fill="FFFFFF"/>
              </w:rPr>
              <w:t>Remue</w:t>
            </w:r>
            <w:proofErr w:type="spellEnd"/>
            <w:r w:rsidRPr="00BF02A7">
              <w:rPr>
                <w:rFonts w:ascii="Arial" w:hAnsi="Arial" w:cs="Arial"/>
                <w:sz w:val="20"/>
                <w:szCs w:val="20"/>
                <w:shd w:val="clear" w:color="auto" w:fill="FFFFFF"/>
              </w:rPr>
              <w:t xml:space="preserve">, J., De </w:t>
            </w:r>
            <w:proofErr w:type="spellStart"/>
            <w:r w:rsidRPr="00BF02A7">
              <w:rPr>
                <w:rFonts w:ascii="Arial" w:hAnsi="Arial" w:cs="Arial"/>
                <w:sz w:val="20"/>
                <w:szCs w:val="20"/>
                <w:shd w:val="clear" w:color="auto" w:fill="FFFFFF"/>
              </w:rPr>
              <w:t>Houwer</w:t>
            </w:r>
            <w:proofErr w:type="spellEnd"/>
            <w:r w:rsidRPr="00BF02A7">
              <w:rPr>
                <w:rFonts w:ascii="Arial" w:hAnsi="Arial" w:cs="Arial"/>
                <w:sz w:val="20"/>
                <w:szCs w:val="20"/>
                <w:shd w:val="clear" w:color="auto" w:fill="FFFFFF"/>
              </w:rPr>
              <w:t xml:space="preserve">, J., Barnes-Holmes, D., </w:t>
            </w:r>
            <w:proofErr w:type="spellStart"/>
            <w:r w:rsidRPr="00BF02A7">
              <w:rPr>
                <w:rFonts w:ascii="Arial" w:hAnsi="Arial" w:cs="Arial"/>
                <w:sz w:val="20"/>
                <w:szCs w:val="20"/>
                <w:shd w:val="clear" w:color="auto" w:fill="FFFFFF"/>
              </w:rPr>
              <w:t>Vanderhasselt</w:t>
            </w:r>
            <w:proofErr w:type="spellEnd"/>
            <w:r w:rsidRPr="00BF02A7">
              <w:rPr>
                <w:rFonts w:ascii="Arial" w:hAnsi="Arial" w:cs="Arial"/>
                <w:sz w:val="20"/>
                <w:szCs w:val="20"/>
                <w:shd w:val="clear" w:color="auto" w:fill="FFFFFF"/>
              </w:rPr>
              <w:t xml:space="preserve">, M. A., &amp; De </w:t>
            </w:r>
            <w:proofErr w:type="spellStart"/>
            <w:r w:rsidRPr="00BF02A7">
              <w:rPr>
                <w:rFonts w:ascii="Arial" w:hAnsi="Arial" w:cs="Arial"/>
                <w:sz w:val="20"/>
                <w:szCs w:val="20"/>
                <w:shd w:val="clear" w:color="auto" w:fill="FFFFFF"/>
              </w:rPr>
              <w:t>Raedt</w:t>
            </w:r>
            <w:proofErr w:type="spellEnd"/>
            <w:r w:rsidRPr="00BF02A7">
              <w:rPr>
                <w:rFonts w:ascii="Arial" w:hAnsi="Arial" w:cs="Arial"/>
                <w:sz w:val="20"/>
                <w:szCs w:val="20"/>
                <w:shd w:val="clear" w:color="auto" w:fill="FFFFFF"/>
              </w:rPr>
              <w:t xml:space="preserve">, R. (2013). Self-esteem revisited: Performance on the implicit relational assessment procedure as a measure of self-versus ideal self-related cognitions in </w:t>
            </w:r>
            <w:proofErr w:type="spellStart"/>
            <w:r w:rsidRPr="00BF02A7">
              <w:rPr>
                <w:rFonts w:ascii="Arial" w:hAnsi="Arial" w:cs="Arial"/>
                <w:sz w:val="20"/>
                <w:szCs w:val="20"/>
                <w:shd w:val="clear" w:color="auto" w:fill="FFFFFF"/>
              </w:rPr>
              <w:t>dysphoria</w:t>
            </w:r>
            <w:proofErr w:type="spellEnd"/>
            <w:r w:rsidRPr="00BF02A7">
              <w:rPr>
                <w:rFonts w:ascii="Arial" w:hAnsi="Arial" w:cs="Arial"/>
                <w:sz w:val="20"/>
                <w:szCs w:val="20"/>
                <w:shd w:val="clear" w:color="auto" w:fill="FFFFFF"/>
              </w:rPr>
              <w:t xml:space="preserve">. </w:t>
            </w:r>
            <w:r w:rsidRPr="00BF02A7">
              <w:rPr>
                <w:rFonts w:ascii="Arial" w:hAnsi="Arial" w:cs="Arial"/>
                <w:i/>
                <w:iCs/>
                <w:sz w:val="20"/>
                <w:szCs w:val="20"/>
                <w:shd w:val="clear" w:color="auto" w:fill="FFFFFF"/>
              </w:rPr>
              <w:t>Cognition and Emotion</w:t>
            </w:r>
            <w:r w:rsidRPr="00BF02A7">
              <w:rPr>
                <w:rFonts w:ascii="Arial" w:hAnsi="Arial" w:cs="Arial"/>
                <w:sz w:val="20"/>
                <w:szCs w:val="20"/>
                <w:shd w:val="clear" w:color="auto" w:fill="FFFFFF"/>
              </w:rPr>
              <w:t>, </w:t>
            </w:r>
            <w:r w:rsidRPr="00BF02A7">
              <w:rPr>
                <w:rFonts w:ascii="Arial" w:hAnsi="Arial" w:cs="Arial"/>
                <w:i/>
                <w:iCs/>
                <w:sz w:val="20"/>
                <w:szCs w:val="20"/>
                <w:shd w:val="clear" w:color="auto" w:fill="FFFFFF"/>
              </w:rPr>
              <w:t>27</w:t>
            </w:r>
            <w:r w:rsidRPr="00BF02A7">
              <w:rPr>
                <w:rFonts w:ascii="Arial" w:hAnsi="Arial" w:cs="Arial"/>
                <w:sz w:val="20"/>
                <w:szCs w:val="20"/>
                <w:shd w:val="clear" w:color="auto" w:fill="FFFFFF"/>
              </w:rPr>
              <w:t>(8), 1441-1449.</w:t>
            </w:r>
          </w:p>
          <w:p w14:paraId="6646308D" w14:textId="77777777" w:rsidR="00D50D58" w:rsidRPr="00740612" w:rsidRDefault="00D50D58" w:rsidP="005E1522">
            <w:pPr>
              <w:rPr>
                <w:rFonts w:ascii="Arial" w:hAnsi="Arial" w:cs="Arial"/>
                <w:sz w:val="20"/>
                <w:szCs w:val="20"/>
                <w:highlight w:val="green"/>
              </w:rPr>
            </w:pPr>
          </w:p>
          <w:p w14:paraId="04AC53FF" w14:textId="2B54EBE6" w:rsidR="00CF1DC8" w:rsidRPr="00740612" w:rsidRDefault="00CF1DC8" w:rsidP="005E1522">
            <w:pPr>
              <w:rPr>
                <w:rFonts w:ascii="Arial" w:hAnsi="Arial" w:cs="Arial"/>
                <w:sz w:val="20"/>
                <w:szCs w:val="20"/>
              </w:rPr>
            </w:pPr>
            <w:proofErr w:type="spellStart"/>
            <w:r w:rsidRPr="00740612">
              <w:rPr>
                <w:rFonts w:ascii="Arial" w:hAnsi="Arial" w:cs="Arial"/>
                <w:sz w:val="20"/>
                <w:szCs w:val="20"/>
                <w:shd w:val="clear" w:color="auto" w:fill="FFFFFF"/>
              </w:rPr>
              <w:t>Vasey</w:t>
            </w:r>
            <w:proofErr w:type="spellEnd"/>
            <w:r w:rsidRPr="00740612">
              <w:rPr>
                <w:rFonts w:ascii="Arial" w:hAnsi="Arial" w:cs="Arial"/>
                <w:sz w:val="20"/>
                <w:szCs w:val="20"/>
                <w:shd w:val="clear" w:color="auto" w:fill="FFFFFF"/>
              </w:rPr>
              <w:t xml:space="preserve">, M. W., </w:t>
            </w:r>
            <w:proofErr w:type="spellStart"/>
            <w:r w:rsidRPr="00740612">
              <w:rPr>
                <w:rFonts w:ascii="Arial" w:hAnsi="Arial" w:cs="Arial"/>
                <w:sz w:val="20"/>
                <w:szCs w:val="20"/>
                <w:shd w:val="clear" w:color="auto" w:fill="FFFFFF"/>
              </w:rPr>
              <w:t>Harbaugh</w:t>
            </w:r>
            <w:proofErr w:type="spellEnd"/>
            <w:r w:rsidRPr="00740612">
              <w:rPr>
                <w:rFonts w:ascii="Arial" w:hAnsi="Arial" w:cs="Arial"/>
                <w:sz w:val="20"/>
                <w:szCs w:val="20"/>
                <w:shd w:val="clear" w:color="auto" w:fill="FFFFFF"/>
              </w:rPr>
              <w:t>, C. N., Buffington, A. G., Jones, C. R., &amp; Fazio, R. H. (2012). Predicting return of fear following exposure therapy with an implicit measure of attitudes. </w:t>
            </w:r>
            <w:proofErr w:type="spellStart"/>
            <w:r w:rsidR="00FB5DAE" w:rsidRPr="00740612">
              <w:rPr>
                <w:rFonts w:ascii="Arial" w:hAnsi="Arial" w:cs="Arial"/>
                <w:i/>
                <w:iCs/>
                <w:sz w:val="20"/>
                <w:szCs w:val="20"/>
                <w:shd w:val="clear" w:color="auto" w:fill="FFFFFF"/>
              </w:rPr>
              <w:t>Behaviour</w:t>
            </w:r>
            <w:proofErr w:type="spellEnd"/>
            <w:r w:rsidR="00FB5DAE" w:rsidRPr="00740612">
              <w:rPr>
                <w:rFonts w:ascii="Arial" w:hAnsi="Arial" w:cs="Arial"/>
                <w:i/>
                <w:iCs/>
                <w:sz w:val="20"/>
                <w:szCs w:val="20"/>
                <w:shd w:val="clear" w:color="auto" w:fill="FFFFFF"/>
              </w:rPr>
              <w:t xml:space="preserve"> Research and T</w:t>
            </w:r>
            <w:r w:rsidRPr="00740612">
              <w:rPr>
                <w:rFonts w:ascii="Arial" w:hAnsi="Arial" w:cs="Arial"/>
                <w:i/>
                <w:iCs/>
                <w:sz w:val="20"/>
                <w:szCs w:val="20"/>
                <w:shd w:val="clear" w:color="auto" w:fill="FFFFFF"/>
              </w:rPr>
              <w:t>herapy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50</w:t>
            </w:r>
            <w:r w:rsidRPr="00740612">
              <w:rPr>
                <w:rFonts w:ascii="Arial" w:hAnsi="Arial" w:cs="Arial"/>
                <w:sz w:val="20"/>
                <w:szCs w:val="20"/>
                <w:shd w:val="clear" w:color="auto" w:fill="FFFFFF"/>
              </w:rPr>
              <w:t>(12), 767-774.</w:t>
            </w:r>
          </w:p>
          <w:p w14:paraId="31EBE5AA" w14:textId="432100E4" w:rsidR="00D50D58" w:rsidRPr="00740612" w:rsidRDefault="00CF1DC8" w:rsidP="005E1522">
            <w:pPr>
              <w:rPr>
                <w:rFonts w:ascii="Arial" w:hAnsi="Arial" w:cs="Arial"/>
                <w:sz w:val="20"/>
                <w:szCs w:val="20"/>
              </w:rPr>
            </w:pPr>
            <w:r w:rsidRPr="00740612" w:rsidDel="00CF1DC8">
              <w:rPr>
                <w:rFonts w:ascii="Arial" w:hAnsi="Arial" w:cs="Arial"/>
                <w:sz w:val="20"/>
                <w:szCs w:val="20"/>
              </w:rPr>
              <w:t xml:space="preserve"> </w:t>
            </w:r>
          </w:p>
        </w:tc>
        <w:tc>
          <w:tcPr>
            <w:tcW w:w="1606" w:type="pct"/>
            <w:tcBorders>
              <w:top w:val="single" w:sz="4" w:space="0" w:color="auto"/>
              <w:left w:val="single" w:sz="4" w:space="0" w:color="auto"/>
              <w:bottom w:val="single" w:sz="4" w:space="0" w:color="auto"/>
              <w:right w:val="single" w:sz="4" w:space="0" w:color="auto"/>
            </w:tcBorders>
          </w:tcPr>
          <w:p w14:paraId="3325AE57" w14:textId="7412EA76"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tc>
      </w:tr>
      <w:tr w:rsidR="00D50D58" w:rsidRPr="00740612" w14:paraId="79508F9D" w14:textId="2AE68452" w:rsidTr="00D50D58">
        <w:tc>
          <w:tcPr>
            <w:tcW w:w="550" w:type="pct"/>
            <w:tcBorders>
              <w:top w:val="single" w:sz="4" w:space="0" w:color="auto"/>
              <w:left w:val="single" w:sz="4" w:space="0" w:color="auto"/>
              <w:bottom w:val="single" w:sz="4" w:space="0" w:color="auto"/>
              <w:right w:val="single" w:sz="4" w:space="0" w:color="auto"/>
            </w:tcBorders>
          </w:tcPr>
          <w:p w14:paraId="1693A3FA" w14:textId="642BF8E7" w:rsidR="00D50D58" w:rsidRPr="00740612" w:rsidRDefault="00D50D58" w:rsidP="00895709">
            <w:pPr>
              <w:jc w:val="center"/>
              <w:rPr>
                <w:rFonts w:ascii="Arial" w:hAnsi="Arial" w:cs="Arial"/>
                <w:sz w:val="20"/>
                <w:szCs w:val="20"/>
              </w:rPr>
            </w:pPr>
            <w:r w:rsidRPr="00740612">
              <w:rPr>
                <w:rFonts w:ascii="Arial" w:hAnsi="Arial" w:cs="Arial"/>
                <w:sz w:val="20"/>
                <w:szCs w:val="20"/>
              </w:rPr>
              <w:t>March 2</w:t>
            </w:r>
            <w:r w:rsidR="0020201A" w:rsidRPr="00740612">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tcPr>
          <w:p w14:paraId="3AED64F6" w14:textId="63D61243" w:rsidR="00D50D58" w:rsidRPr="00740612" w:rsidRDefault="00D50D58" w:rsidP="001A215E">
            <w:pPr>
              <w:rPr>
                <w:rFonts w:ascii="Arial" w:hAnsi="Arial" w:cs="Arial"/>
                <w:sz w:val="20"/>
                <w:szCs w:val="20"/>
              </w:rPr>
            </w:pPr>
            <w:r w:rsidRPr="00740612">
              <w:rPr>
                <w:rFonts w:ascii="Arial" w:hAnsi="Arial" w:cs="Arial"/>
                <w:sz w:val="20"/>
                <w:szCs w:val="20"/>
              </w:rPr>
              <w:t>Approach/ avoidance bias</w:t>
            </w:r>
          </w:p>
          <w:p w14:paraId="5B385AF5" w14:textId="4C6389B0"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3CF062BD" w14:textId="3EB6BC1C" w:rsidR="009A0F80" w:rsidRPr="00740612" w:rsidRDefault="009A0F80" w:rsidP="005E1522">
            <w:pPr>
              <w:keepNext/>
              <w:keepLines/>
              <w:outlineLvl w:val="4"/>
              <w:rPr>
                <w:rFonts w:ascii="Arial" w:hAnsi="Arial" w:cs="Arial"/>
                <w:sz w:val="20"/>
                <w:szCs w:val="20"/>
              </w:rPr>
            </w:pPr>
            <w:proofErr w:type="spellStart"/>
            <w:r w:rsidRPr="00740612">
              <w:rPr>
                <w:rFonts w:ascii="Arial" w:hAnsi="Arial" w:cs="Arial"/>
                <w:sz w:val="20"/>
                <w:szCs w:val="20"/>
                <w:shd w:val="clear" w:color="auto" w:fill="FFFFFF"/>
              </w:rPr>
              <w:t>Rinck</w:t>
            </w:r>
            <w:proofErr w:type="spellEnd"/>
            <w:r w:rsidRPr="00740612">
              <w:rPr>
                <w:rFonts w:ascii="Arial" w:hAnsi="Arial" w:cs="Arial"/>
                <w:sz w:val="20"/>
                <w:szCs w:val="20"/>
                <w:shd w:val="clear" w:color="auto" w:fill="FFFFFF"/>
              </w:rPr>
              <w:t xml:space="preserve">, M., </w:t>
            </w:r>
            <w:proofErr w:type="spellStart"/>
            <w:r w:rsidRPr="00740612">
              <w:rPr>
                <w:rFonts w:ascii="Arial" w:hAnsi="Arial" w:cs="Arial"/>
                <w:sz w:val="20"/>
                <w:szCs w:val="20"/>
                <w:shd w:val="clear" w:color="auto" w:fill="FFFFFF"/>
              </w:rPr>
              <w:t>Telli</w:t>
            </w:r>
            <w:proofErr w:type="spellEnd"/>
            <w:r w:rsidRPr="00740612">
              <w:rPr>
                <w:rFonts w:ascii="Arial" w:hAnsi="Arial" w:cs="Arial"/>
                <w:sz w:val="20"/>
                <w:szCs w:val="20"/>
                <w:shd w:val="clear" w:color="auto" w:fill="FFFFFF"/>
              </w:rPr>
              <w:t xml:space="preserve">, S., </w:t>
            </w:r>
            <w:proofErr w:type="spellStart"/>
            <w:r w:rsidRPr="00740612">
              <w:rPr>
                <w:rFonts w:ascii="Arial" w:hAnsi="Arial" w:cs="Arial"/>
                <w:sz w:val="20"/>
                <w:szCs w:val="20"/>
                <w:shd w:val="clear" w:color="auto" w:fill="FFFFFF"/>
              </w:rPr>
              <w:t>Kampmann</w:t>
            </w:r>
            <w:proofErr w:type="spellEnd"/>
            <w:r w:rsidRPr="00740612">
              <w:rPr>
                <w:rFonts w:ascii="Arial" w:hAnsi="Arial" w:cs="Arial"/>
                <w:sz w:val="20"/>
                <w:szCs w:val="20"/>
                <w:shd w:val="clear" w:color="auto" w:fill="FFFFFF"/>
              </w:rPr>
              <w:t xml:space="preserve">, I. L., </w:t>
            </w:r>
            <w:proofErr w:type="spellStart"/>
            <w:r w:rsidRPr="00740612">
              <w:rPr>
                <w:rFonts w:ascii="Arial" w:hAnsi="Arial" w:cs="Arial"/>
                <w:sz w:val="20"/>
                <w:szCs w:val="20"/>
                <w:shd w:val="clear" w:color="auto" w:fill="FFFFFF"/>
              </w:rPr>
              <w:t>Woud</w:t>
            </w:r>
            <w:proofErr w:type="spellEnd"/>
            <w:r w:rsidRPr="00740612">
              <w:rPr>
                <w:rFonts w:ascii="Arial" w:hAnsi="Arial" w:cs="Arial"/>
                <w:sz w:val="20"/>
                <w:szCs w:val="20"/>
                <w:shd w:val="clear" w:color="auto" w:fill="FFFFFF"/>
              </w:rPr>
              <w:t xml:space="preserve">, M. L., </w:t>
            </w:r>
            <w:proofErr w:type="spellStart"/>
            <w:r w:rsidRPr="00740612">
              <w:rPr>
                <w:rFonts w:ascii="Arial" w:hAnsi="Arial" w:cs="Arial"/>
                <w:sz w:val="20"/>
                <w:szCs w:val="20"/>
                <w:shd w:val="clear" w:color="auto" w:fill="FFFFFF"/>
              </w:rPr>
              <w:t>Kerstholt</w:t>
            </w:r>
            <w:proofErr w:type="spellEnd"/>
            <w:r w:rsidRPr="00740612">
              <w:rPr>
                <w:rFonts w:ascii="Arial" w:hAnsi="Arial" w:cs="Arial"/>
                <w:sz w:val="20"/>
                <w:szCs w:val="20"/>
                <w:shd w:val="clear" w:color="auto" w:fill="FFFFFF"/>
              </w:rPr>
              <w:t xml:space="preserve">, M., </w:t>
            </w:r>
            <w:proofErr w:type="spellStart"/>
            <w:r w:rsidRPr="00740612">
              <w:rPr>
                <w:rFonts w:ascii="Arial" w:hAnsi="Arial" w:cs="Arial"/>
                <w:sz w:val="20"/>
                <w:szCs w:val="20"/>
                <w:shd w:val="clear" w:color="auto" w:fill="FFFFFF"/>
              </w:rPr>
              <w:t>te</w:t>
            </w:r>
            <w:proofErr w:type="spellEnd"/>
            <w:r w:rsidRPr="00740612">
              <w:rPr>
                <w:rFonts w:ascii="Arial" w:hAnsi="Arial" w:cs="Arial"/>
                <w:sz w:val="20"/>
                <w:szCs w:val="20"/>
                <w:shd w:val="clear" w:color="auto" w:fill="FFFFFF"/>
              </w:rPr>
              <w:t xml:space="preserve"> </w:t>
            </w:r>
            <w:proofErr w:type="spellStart"/>
            <w:r w:rsidRPr="00740612">
              <w:rPr>
                <w:rFonts w:ascii="Arial" w:hAnsi="Arial" w:cs="Arial"/>
                <w:sz w:val="20"/>
                <w:szCs w:val="20"/>
                <w:shd w:val="clear" w:color="auto" w:fill="FFFFFF"/>
              </w:rPr>
              <w:t>Velthuis</w:t>
            </w:r>
            <w:proofErr w:type="spellEnd"/>
            <w:r w:rsidRPr="00740612">
              <w:rPr>
                <w:rFonts w:ascii="Arial" w:hAnsi="Arial" w:cs="Arial"/>
                <w:sz w:val="20"/>
                <w:szCs w:val="20"/>
                <w:shd w:val="clear" w:color="auto" w:fill="FFFFFF"/>
              </w:rPr>
              <w:t>, S., ... &amp; Becker, E. S. (2013). Training approach-avoidance of smiling faces affects emotional vulnerability in socially anxious individuals. </w:t>
            </w:r>
            <w:r w:rsidRPr="00740612">
              <w:rPr>
                <w:rFonts w:ascii="Arial" w:hAnsi="Arial" w:cs="Arial"/>
                <w:i/>
                <w:iCs/>
                <w:sz w:val="20"/>
                <w:szCs w:val="20"/>
                <w:shd w:val="clear" w:color="auto" w:fill="FFFFFF"/>
              </w:rPr>
              <w:t>Frontiers in Human Neuroscience</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7</w:t>
            </w:r>
            <w:r w:rsidRPr="00740612">
              <w:rPr>
                <w:rFonts w:ascii="Arial" w:hAnsi="Arial" w:cs="Arial"/>
                <w:sz w:val="20"/>
                <w:szCs w:val="20"/>
                <w:shd w:val="clear" w:color="auto" w:fill="FFFFFF"/>
              </w:rPr>
              <w:t>, 1-6.</w:t>
            </w:r>
          </w:p>
          <w:p w14:paraId="4BB7A479" w14:textId="77777777" w:rsidR="000814F4" w:rsidRPr="00740612" w:rsidRDefault="000814F4" w:rsidP="005E1522">
            <w:pPr>
              <w:rPr>
                <w:rFonts w:ascii="Arial" w:hAnsi="Arial" w:cs="Arial"/>
                <w:sz w:val="20"/>
                <w:szCs w:val="20"/>
                <w:shd w:val="clear" w:color="auto" w:fill="FFFFFF"/>
              </w:rPr>
            </w:pPr>
          </w:p>
          <w:p w14:paraId="74033EFB" w14:textId="1419BEBE" w:rsidR="000814F4" w:rsidRPr="00740612" w:rsidRDefault="000814F4" w:rsidP="005E1522">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Radke</w:t>
            </w:r>
            <w:proofErr w:type="spellEnd"/>
            <w:r w:rsidRPr="00740612">
              <w:rPr>
                <w:rFonts w:ascii="Arial" w:hAnsi="Arial" w:cs="Arial"/>
                <w:sz w:val="20"/>
                <w:szCs w:val="20"/>
                <w:shd w:val="clear" w:color="auto" w:fill="FFFFFF"/>
              </w:rPr>
              <w:t xml:space="preserve">, S., </w:t>
            </w:r>
            <w:proofErr w:type="spellStart"/>
            <w:r w:rsidRPr="00740612">
              <w:rPr>
                <w:rFonts w:ascii="Arial" w:hAnsi="Arial" w:cs="Arial"/>
                <w:sz w:val="20"/>
                <w:szCs w:val="20"/>
                <w:shd w:val="clear" w:color="auto" w:fill="FFFFFF"/>
              </w:rPr>
              <w:t>Roelofs</w:t>
            </w:r>
            <w:proofErr w:type="spellEnd"/>
            <w:r w:rsidRPr="00740612">
              <w:rPr>
                <w:rFonts w:ascii="Arial" w:hAnsi="Arial" w:cs="Arial"/>
                <w:sz w:val="20"/>
                <w:szCs w:val="20"/>
                <w:shd w:val="clear" w:color="auto" w:fill="FFFFFF"/>
              </w:rPr>
              <w:t xml:space="preserve">, K., &amp; De </w:t>
            </w:r>
            <w:proofErr w:type="spellStart"/>
            <w:r w:rsidRPr="00740612">
              <w:rPr>
                <w:rFonts w:ascii="Arial" w:hAnsi="Arial" w:cs="Arial"/>
                <w:sz w:val="20"/>
                <w:szCs w:val="20"/>
                <w:shd w:val="clear" w:color="auto" w:fill="FFFFFF"/>
              </w:rPr>
              <w:t>Bruijn</w:t>
            </w:r>
            <w:proofErr w:type="spellEnd"/>
            <w:r w:rsidRPr="00740612">
              <w:rPr>
                <w:rFonts w:ascii="Arial" w:hAnsi="Arial" w:cs="Arial"/>
                <w:sz w:val="20"/>
                <w:szCs w:val="20"/>
                <w:shd w:val="clear" w:color="auto" w:fill="FFFFFF"/>
              </w:rPr>
              <w:t>, E. R. (2013). Acting on anger</w:t>
            </w:r>
            <w:r w:rsidR="00F40F40" w:rsidRPr="00740612">
              <w:rPr>
                <w:rFonts w:ascii="Arial" w:hAnsi="Arial" w:cs="Arial"/>
                <w:sz w:val="20"/>
                <w:szCs w:val="20"/>
                <w:shd w:val="clear" w:color="auto" w:fill="FFFFFF"/>
              </w:rPr>
              <w:t>: S</w:t>
            </w:r>
            <w:r w:rsidRPr="00740612">
              <w:rPr>
                <w:rFonts w:ascii="Arial" w:hAnsi="Arial" w:cs="Arial"/>
                <w:sz w:val="20"/>
                <w:szCs w:val="20"/>
                <w:shd w:val="clear" w:color="auto" w:fill="FFFFFF"/>
              </w:rPr>
              <w:t xml:space="preserve">ocial anxiety modulates approach-avoidance tendencies after oxytocin administration. </w:t>
            </w:r>
            <w:r w:rsidRPr="00740612">
              <w:rPr>
                <w:rFonts w:ascii="Arial" w:hAnsi="Arial" w:cs="Arial"/>
                <w:i/>
                <w:iCs/>
                <w:sz w:val="20"/>
                <w:szCs w:val="20"/>
                <w:shd w:val="clear" w:color="auto" w:fill="FFFFFF"/>
              </w:rPr>
              <w:t>Psychological Science</w:t>
            </w:r>
            <w:r w:rsidRPr="00740612">
              <w:rPr>
                <w:rFonts w:ascii="Arial" w:hAnsi="Arial" w:cs="Arial"/>
                <w:sz w:val="20"/>
                <w:szCs w:val="20"/>
                <w:shd w:val="clear" w:color="auto" w:fill="FFFFFF"/>
              </w:rPr>
              <w:t xml:space="preserve">, </w:t>
            </w:r>
            <w:r w:rsidRPr="00740612">
              <w:rPr>
                <w:rFonts w:ascii="Arial" w:hAnsi="Arial" w:cs="Arial"/>
                <w:i/>
                <w:sz w:val="20"/>
                <w:szCs w:val="20"/>
                <w:bdr w:val="none" w:sz="0" w:space="0" w:color="auto" w:frame="1"/>
                <w:shd w:val="clear" w:color="auto" w:fill="FFFFFF"/>
              </w:rPr>
              <w:t>24</w:t>
            </w:r>
            <w:r w:rsidRPr="00740612">
              <w:rPr>
                <w:rFonts w:ascii="Arial" w:hAnsi="Arial" w:cs="Arial"/>
                <w:sz w:val="20"/>
                <w:szCs w:val="20"/>
                <w:bdr w:val="none" w:sz="0" w:space="0" w:color="auto" w:frame="1"/>
                <w:shd w:val="clear" w:color="auto" w:fill="FFFFFF"/>
              </w:rPr>
              <w:t>,1573-1578.</w:t>
            </w:r>
          </w:p>
          <w:p w14:paraId="7CABAEA8" w14:textId="489919A2" w:rsidR="00D50D58" w:rsidRPr="00740612" w:rsidRDefault="009A0F80" w:rsidP="005E1522">
            <w:pPr>
              <w:rPr>
                <w:rFonts w:ascii="Arial" w:hAnsi="Arial" w:cs="Arial"/>
                <w:sz w:val="20"/>
                <w:szCs w:val="20"/>
              </w:rPr>
            </w:pPr>
            <w:r w:rsidRPr="00740612" w:rsidDel="009A0F80">
              <w:rPr>
                <w:rFonts w:ascii="Arial" w:hAnsi="Arial" w:cs="Arial"/>
                <w:sz w:val="20"/>
                <w:szCs w:val="20"/>
                <w:shd w:val="clear" w:color="auto" w:fill="FFFFFF"/>
              </w:rPr>
              <w:t xml:space="preserve"> </w:t>
            </w:r>
          </w:p>
        </w:tc>
        <w:tc>
          <w:tcPr>
            <w:tcW w:w="1606" w:type="pct"/>
            <w:tcBorders>
              <w:top w:val="single" w:sz="4" w:space="0" w:color="auto"/>
              <w:left w:val="single" w:sz="4" w:space="0" w:color="auto"/>
              <w:bottom w:val="single" w:sz="4" w:space="0" w:color="auto"/>
              <w:right w:val="single" w:sz="4" w:space="0" w:color="auto"/>
            </w:tcBorders>
          </w:tcPr>
          <w:p w14:paraId="0A1AE1D6" w14:textId="77777777" w:rsidR="00D50D58" w:rsidRPr="00740612" w:rsidRDefault="00D50D58"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p w14:paraId="44568032" w14:textId="77777777" w:rsidR="00D50D58" w:rsidRPr="00740612" w:rsidRDefault="00D50D58" w:rsidP="001A215E">
            <w:pPr>
              <w:rPr>
                <w:rFonts w:ascii="Arial" w:hAnsi="Arial" w:cs="Arial"/>
                <w:sz w:val="20"/>
                <w:szCs w:val="20"/>
              </w:rPr>
            </w:pPr>
          </w:p>
          <w:p w14:paraId="7BA2AB96" w14:textId="77777777" w:rsidR="00CD557C" w:rsidRDefault="00D50D58" w:rsidP="00CD557C">
            <w:pPr>
              <w:rPr>
                <w:rFonts w:ascii="Arial" w:hAnsi="Arial" w:cs="Arial"/>
                <w:sz w:val="20"/>
                <w:szCs w:val="20"/>
              </w:rPr>
            </w:pPr>
            <w:r w:rsidRPr="00740612">
              <w:rPr>
                <w:rFonts w:ascii="Arial" w:hAnsi="Arial" w:cs="Arial"/>
                <w:sz w:val="20"/>
                <w:szCs w:val="20"/>
              </w:rPr>
              <w:t xml:space="preserve">Cognitive Model Comparison paper due </w:t>
            </w:r>
            <w:r w:rsidR="00407C78">
              <w:rPr>
                <w:rFonts w:ascii="Arial" w:hAnsi="Arial" w:cs="Arial"/>
                <w:sz w:val="20"/>
                <w:szCs w:val="20"/>
              </w:rPr>
              <w:t>for full class</w:t>
            </w:r>
          </w:p>
          <w:p w14:paraId="7A9F9919" w14:textId="77777777" w:rsidR="00CD557C" w:rsidRDefault="00CD557C" w:rsidP="00CD557C">
            <w:pPr>
              <w:rPr>
                <w:rFonts w:ascii="Arial" w:hAnsi="Arial" w:cs="Arial"/>
                <w:sz w:val="20"/>
                <w:szCs w:val="20"/>
              </w:rPr>
            </w:pPr>
          </w:p>
          <w:p w14:paraId="5E7994DB" w14:textId="3AFF8738" w:rsidR="00D50D58" w:rsidRPr="00740612" w:rsidRDefault="00CD557C" w:rsidP="00CD557C">
            <w:pPr>
              <w:rPr>
                <w:rFonts w:ascii="Arial" w:hAnsi="Arial" w:cs="Arial"/>
                <w:sz w:val="20"/>
                <w:szCs w:val="20"/>
              </w:rPr>
            </w:pPr>
            <w:r>
              <w:rPr>
                <w:rFonts w:ascii="Arial" w:hAnsi="Arial" w:cs="Arial"/>
                <w:sz w:val="20"/>
                <w:szCs w:val="20"/>
              </w:rPr>
              <w:t>F</w:t>
            </w:r>
            <w:r w:rsidR="00407C78">
              <w:rPr>
                <w:rFonts w:ascii="Arial" w:hAnsi="Arial" w:cs="Arial"/>
                <w:sz w:val="20"/>
                <w:szCs w:val="20"/>
              </w:rPr>
              <w:t xml:space="preserve">irst half of </w:t>
            </w:r>
            <w:r w:rsidRPr="00740612">
              <w:rPr>
                <w:rFonts w:ascii="Arial" w:hAnsi="Arial" w:cs="Arial"/>
                <w:sz w:val="20"/>
                <w:szCs w:val="20"/>
              </w:rPr>
              <w:t xml:space="preserve">Cognitive Model Comparison </w:t>
            </w:r>
            <w:r>
              <w:rPr>
                <w:rFonts w:ascii="Arial" w:hAnsi="Arial" w:cs="Arial"/>
                <w:sz w:val="20"/>
                <w:szCs w:val="20"/>
              </w:rPr>
              <w:t xml:space="preserve">class </w:t>
            </w:r>
            <w:r w:rsidRPr="00740612">
              <w:rPr>
                <w:rFonts w:ascii="Arial" w:hAnsi="Arial" w:cs="Arial"/>
                <w:sz w:val="20"/>
                <w:szCs w:val="20"/>
              </w:rPr>
              <w:t>presentation</w:t>
            </w:r>
            <w:r>
              <w:rPr>
                <w:rFonts w:ascii="Arial" w:hAnsi="Arial" w:cs="Arial"/>
                <w:sz w:val="20"/>
                <w:szCs w:val="20"/>
              </w:rPr>
              <w:t>s</w:t>
            </w:r>
          </w:p>
        </w:tc>
      </w:tr>
      <w:tr w:rsidR="00D50D58" w:rsidRPr="00740612" w14:paraId="099B3FA1" w14:textId="07F8D807" w:rsidTr="00D50D58">
        <w:tc>
          <w:tcPr>
            <w:tcW w:w="550" w:type="pct"/>
            <w:tcBorders>
              <w:top w:val="single" w:sz="4" w:space="0" w:color="auto"/>
              <w:left w:val="single" w:sz="4" w:space="0" w:color="auto"/>
              <w:bottom w:val="single" w:sz="4" w:space="0" w:color="auto"/>
              <w:right w:val="single" w:sz="4" w:space="0" w:color="auto"/>
            </w:tcBorders>
          </w:tcPr>
          <w:p w14:paraId="22A2761E" w14:textId="34793431" w:rsidR="00D50D58" w:rsidRPr="00740612" w:rsidRDefault="0020201A" w:rsidP="00895709">
            <w:pPr>
              <w:jc w:val="center"/>
              <w:rPr>
                <w:rFonts w:ascii="Arial" w:hAnsi="Arial" w:cs="Arial"/>
                <w:sz w:val="20"/>
                <w:szCs w:val="20"/>
              </w:rPr>
            </w:pPr>
            <w:r w:rsidRPr="00740612">
              <w:rPr>
                <w:rFonts w:ascii="Arial" w:hAnsi="Arial" w:cs="Arial"/>
                <w:sz w:val="20"/>
                <w:szCs w:val="20"/>
              </w:rPr>
              <w:t>March 31</w:t>
            </w:r>
          </w:p>
        </w:tc>
        <w:tc>
          <w:tcPr>
            <w:tcW w:w="723" w:type="pct"/>
            <w:tcBorders>
              <w:top w:val="single" w:sz="4" w:space="0" w:color="auto"/>
              <w:left w:val="single" w:sz="4" w:space="0" w:color="auto"/>
              <w:bottom w:val="single" w:sz="4" w:space="0" w:color="auto"/>
              <w:right w:val="single" w:sz="4" w:space="0" w:color="auto"/>
            </w:tcBorders>
          </w:tcPr>
          <w:p w14:paraId="0CD582FC" w14:textId="01B0550D" w:rsidR="00D50D58" w:rsidRPr="00740612" w:rsidRDefault="00D50D58" w:rsidP="001A215E">
            <w:pPr>
              <w:rPr>
                <w:rFonts w:ascii="Arial" w:hAnsi="Arial" w:cs="Arial"/>
                <w:sz w:val="20"/>
                <w:szCs w:val="20"/>
              </w:rPr>
            </w:pPr>
            <w:r w:rsidRPr="00740612">
              <w:rPr>
                <w:rFonts w:ascii="Arial" w:hAnsi="Arial" w:cs="Arial"/>
                <w:sz w:val="20"/>
                <w:szCs w:val="20"/>
              </w:rPr>
              <w:t xml:space="preserve">Perceptual bias </w:t>
            </w:r>
          </w:p>
          <w:p w14:paraId="4D9A2EF2" w14:textId="21A61422" w:rsidR="00D50D58" w:rsidRPr="00740612" w:rsidRDefault="00D50D58"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10F15F52" w14:textId="0C3581FA" w:rsidR="008A6970" w:rsidRPr="00740612" w:rsidRDefault="008A6970" w:rsidP="008A6970">
            <w:pPr>
              <w:rPr>
                <w:rFonts w:ascii="Arial" w:hAnsi="Arial" w:cs="Arial"/>
                <w:sz w:val="20"/>
                <w:szCs w:val="20"/>
              </w:rPr>
            </w:pPr>
            <w:r w:rsidRPr="00740612">
              <w:rPr>
                <w:rFonts w:ascii="Arial" w:hAnsi="Arial" w:cs="Arial"/>
                <w:sz w:val="20"/>
                <w:szCs w:val="20"/>
                <w:shd w:val="clear" w:color="auto" w:fill="FFFFFF"/>
              </w:rPr>
              <w:t xml:space="preserve">Stevens, S., </w:t>
            </w:r>
            <w:proofErr w:type="spellStart"/>
            <w:r w:rsidRPr="00740612">
              <w:rPr>
                <w:rFonts w:ascii="Arial" w:hAnsi="Arial" w:cs="Arial"/>
                <w:sz w:val="20"/>
                <w:szCs w:val="20"/>
                <w:shd w:val="clear" w:color="auto" w:fill="FFFFFF"/>
              </w:rPr>
              <w:t>Gerlach</w:t>
            </w:r>
            <w:proofErr w:type="spellEnd"/>
            <w:r w:rsidRPr="00740612">
              <w:rPr>
                <w:rFonts w:ascii="Arial" w:hAnsi="Arial" w:cs="Arial"/>
                <w:sz w:val="20"/>
                <w:szCs w:val="20"/>
                <w:shd w:val="clear" w:color="auto" w:fill="FFFFFF"/>
              </w:rPr>
              <w:t xml:space="preserve">, A. L., </w:t>
            </w:r>
            <w:proofErr w:type="spellStart"/>
            <w:r w:rsidRPr="00740612">
              <w:rPr>
                <w:rFonts w:ascii="Arial" w:hAnsi="Arial" w:cs="Arial"/>
                <w:sz w:val="20"/>
                <w:szCs w:val="20"/>
                <w:shd w:val="clear" w:color="auto" w:fill="FFFFFF"/>
              </w:rPr>
              <w:t>Cludius</w:t>
            </w:r>
            <w:proofErr w:type="spellEnd"/>
            <w:r w:rsidRPr="00740612">
              <w:rPr>
                <w:rFonts w:ascii="Arial" w:hAnsi="Arial" w:cs="Arial"/>
                <w:sz w:val="20"/>
                <w:szCs w:val="20"/>
                <w:shd w:val="clear" w:color="auto" w:fill="FFFFFF"/>
              </w:rPr>
              <w:t xml:space="preserve">, B., </w:t>
            </w:r>
            <w:proofErr w:type="spellStart"/>
            <w:r w:rsidRPr="00740612">
              <w:rPr>
                <w:rFonts w:ascii="Arial" w:hAnsi="Arial" w:cs="Arial"/>
                <w:sz w:val="20"/>
                <w:szCs w:val="20"/>
                <w:shd w:val="clear" w:color="auto" w:fill="FFFFFF"/>
              </w:rPr>
              <w:t>Silkens</w:t>
            </w:r>
            <w:proofErr w:type="spellEnd"/>
            <w:r w:rsidRPr="00740612">
              <w:rPr>
                <w:rFonts w:ascii="Arial" w:hAnsi="Arial" w:cs="Arial"/>
                <w:sz w:val="20"/>
                <w:szCs w:val="20"/>
                <w:shd w:val="clear" w:color="auto" w:fill="FFFFFF"/>
              </w:rPr>
              <w:t xml:space="preserve">, A., </w:t>
            </w:r>
            <w:proofErr w:type="spellStart"/>
            <w:r w:rsidRPr="00740612">
              <w:rPr>
                <w:rFonts w:ascii="Arial" w:hAnsi="Arial" w:cs="Arial"/>
                <w:sz w:val="20"/>
                <w:szCs w:val="20"/>
                <w:shd w:val="clear" w:color="auto" w:fill="FFFFFF"/>
              </w:rPr>
              <w:t>Craske</w:t>
            </w:r>
            <w:proofErr w:type="spellEnd"/>
            <w:r w:rsidRPr="00740612">
              <w:rPr>
                <w:rFonts w:ascii="Arial" w:hAnsi="Arial" w:cs="Arial"/>
                <w:sz w:val="20"/>
                <w:szCs w:val="20"/>
                <w:shd w:val="clear" w:color="auto" w:fill="FFFFFF"/>
              </w:rPr>
              <w:t>, M. G., &amp; Hermann, C. (2011). Heartbeat perception in social anxiety before and during speech anticipation. </w:t>
            </w:r>
            <w:proofErr w:type="spellStart"/>
            <w:r w:rsidRPr="00740612">
              <w:rPr>
                <w:rFonts w:ascii="Arial" w:hAnsi="Arial" w:cs="Arial"/>
                <w:i/>
                <w:iCs/>
                <w:sz w:val="20"/>
                <w:szCs w:val="20"/>
                <w:shd w:val="clear" w:color="auto" w:fill="FFFFFF"/>
              </w:rPr>
              <w:t>Behaviour</w:t>
            </w:r>
            <w:proofErr w:type="spellEnd"/>
            <w:r w:rsidRPr="00740612">
              <w:rPr>
                <w:rFonts w:ascii="Arial" w:hAnsi="Arial" w:cs="Arial"/>
                <w:i/>
                <w:iCs/>
                <w:sz w:val="20"/>
                <w:szCs w:val="20"/>
                <w:shd w:val="clear" w:color="auto" w:fill="FFFFFF"/>
              </w:rPr>
              <w:t xml:space="preserve"> Research and Therapy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49</w:t>
            </w:r>
            <w:r w:rsidRPr="00740612">
              <w:rPr>
                <w:rFonts w:ascii="Arial" w:hAnsi="Arial" w:cs="Arial"/>
                <w:sz w:val="20"/>
                <w:szCs w:val="20"/>
                <w:shd w:val="clear" w:color="auto" w:fill="FFFFFF"/>
              </w:rPr>
              <w:t>(2), 138-143.</w:t>
            </w:r>
          </w:p>
          <w:p w14:paraId="1698799B" w14:textId="5DF287D2" w:rsidR="00D50D58" w:rsidRPr="00740612" w:rsidRDefault="008A6970" w:rsidP="001A215E">
            <w:pPr>
              <w:rPr>
                <w:rFonts w:ascii="Arial" w:hAnsi="Arial" w:cs="Arial"/>
                <w:sz w:val="20"/>
                <w:szCs w:val="20"/>
              </w:rPr>
            </w:pPr>
            <w:r w:rsidRPr="00740612" w:rsidDel="008A6970">
              <w:rPr>
                <w:rFonts w:ascii="Arial" w:hAnsi="Arial" w:cs="Arial"/>
                <w:sz w:val="20"/>
                <w:szCs w:val="20"/>
                <w:shd w:val="clear" w:color="auto" w:fill="FFFFFF"/>
              </w:rPr>
              <w:t xml:space="preserve"> </w:t>
            </w:r>
          </w:p>
          <w:p w14:paraId="79D63D75" w14:textId="06351719" w:rsidR="00D766EE" w:rsidRPr="00740612" w:rsidRDefault="00D766EE" w:rsidP="00D766EE">
            <w:pPr>
              <w:rPr>
                <w:rFonts w:ascii="Arial" w:hAnsi="Arial" w:cs="Arial"/>
                <w:sz w:val="20"/>
                <w:szCs w:val="20"/>
              </w:rPr>
            </w:pPr>
            <w:proofErr w:type="spellStart"/>
            <w:r w:rsidRPr="00740612">
              <w:rPr>
                <w:rFonts w:ascii="Arial" w:hAnsi="Arial" w:cs="Arial"/>
                <w:sz w:val="20"/>
                <w:szCs w:val="20"/>
                <w:shd w:val="clear" w:color="auto" w:fill="FFFFFF"/>
              </w:rPr>
              <w:t>Storbeck</w:t>
            </w:r>
            <w:proofErr w:type="spellEnd"/>
            <w:r w:rsidRPr="00740612">
              <w:rPr>
                <w:rFonts w:ascii="Arial" w:hAnsi="Arial" w:cs="Arial"/>
                <w:sz w:val="20"/>
                <w:szCs w:val="20"/>
                <w:shd w:val="clear" w:color="auto" w:fill="FFFFFF"/>
              </w:rPr>
              <w:t xml:space="preserve">, J., &amp; </w:t>
            </w:r>
            <w:proofErr w:type="spellStart"/>
            <w:r w:rsidRPr="00740612">
              <w:rPr>
                <w:rFonts w:ascii="Arial" w:hAnsi="Arial" w:cs="Arial"/>
                <w:sz w:val="20"/>
                <w:szCs w:val="20"/>
                <w:shd w:val="clear" w:color="auto" w:fill="FFFFFF"/>
              </w:rPr>
              <w:t>Stefanucci</w:t>
            </w:r>
            <w:proofErr w:type="spellEnd"/>
            <w:r w:rsidRPr="00740612">
              <w:rPr>
                <w:rFonts w:ascii="Arial" w:hAnsi="Arial" w:cs="Arial"/>
                <w:sz w:val="20"/>
                <w:szCs w:val="20"/>
                <w:shd w:val="clear" w:color="auto" w:fill="FFFFFF"/>
              </w:rPr>
              <w:t>, J. K. (2014). Conditions under which arousal does and does not elevate height estimates. </w:t>
            </w:r>
            <w:proofErr w:type="spellStart"/>
            <w:r w:rsidRPr="00740612">
              <w:rPr>
                <w:rFonts w:ascii="Arial" w:hAnsi="Arial" w:cs="Arial"/>
                <w:i/>
                <w:iCs/>
                <w:sz w:val="20"/>
                <w:szCs w:val="20"/>
                <w:shd w:val="clear" w:color="auto" w:fill="FFFFFF"/>
              </w:rPr>
              <w:t>PloS</w:t>
            </w:r>
            <w:proofErr w:type="spellEnd"/>
            <w:r w:rsidRPr="00740612">
              <w:rPr>
                <w:rFonts w:ascii="Arial" w:hAnsi="Arial" w:cs="Arial"/>
                <w:i/>
                <w:iCs/>
                <w:sz w:val="20"/>
                <w:szCs w:val="20"/>
                <w:shd w:val="clear" w:color="auto" w:fill="FFFFFF"/>
              </w:rPr>
              <w:t xml:space="preserve"> One</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9</w:t>
            </w:r>
            <w:r w:rsidRPr="00740612">
              <w:rPr>
                <w:rFonts w:ascii="Arial" w:hAnsi="Arial" w:cs="Arial"/>
                <w:sz w:val="20"/>
                <w:szCs w:val="20"/>
                <w:shd w:val="clear" w:color="auto" w:fill="FFFFFF"/>
              </w:rPr>
              <w:t>(4), 1-12.</w:t>
            </w:r>
          </w:p>
          <w:p w14:paraId="64F324DA" w14:textId="6ECD97FC" w:rsidR="00D50D58" w:rsidRPr="00740612" w:rsidRDefault="00D766EE" w:rsidP="001A215E">
            <w:pPr>
              <w:rPr>
                <w:rFonts w:ascii="Arial" w:hAnsi="Arial" w:cs="Arial"/>
                <w:sz w:val="20"/>
                <w:szCs w:val="20"/>
              </w:rPr>
            </w:pPr>
            <w:r w:rsidRPr="00740612" w:rsidDel="00D766EE">
              <w:rPr>
                <w:rFonts w:ascii="Arial" w:hAnsi="Arial" w:cs="Arial"/>
                <w:sz w:val="20"/>
                <w:szCs w:val="20"/>
              </w:rPr>
              <w:t xml:space="preserve"> </w:t>
            </w:r>
          </w:p>
          <w:p w14:paraId="432E803B" w14:textId="57D633C1" w:rsidR="00F40F40" w:rsidRPr="00740612" w:rsidRDefault="00D766EE" w:rsidP="00D766EE">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lastRenderedPageBreak/>
              <w:t>Stefanucci</w:t>
            </w:r>
            <w:proofErr w:type="spellEnd"/>
            <w:r w:rsidRPr="00740612">
              <w:rPr>
                <w:rFonts w:ascii="Arial" w:hAnsi="Arial" w:cs="Arial"/>
                <w:sz w:val="20"/>
                <w:szCs w:val="20"/>
                <w:shd w:val="clear" w:color="auto" w:fill="FFFFFF"/>
              </w:rPr>
              <w:t>, J. K., Gagnon, K. T., Tompkins, C. L., &amp; Bullock, K. E. (2012). Plunging into the pool of death: Imagining a dangerous outcome influences distance perception</w:t>
            </w:r>
            <w:r w:rsidR="00F40F40" w:rsidRPr="00740612">
              <w:rPr>
                <w:rFonts w:ascii="Arial" w:hAnsi="Arial" w:cs="Arial"/>
                <w:sz w:val="20"/>
                <w:szCs w:val="20"/>
                <w:shd w:val="clear" w:color="auto" w:fill="FFFFFF"/>
              </w:rPr>
              <w:t>.</w:t>
            </w:r>
          </w:p>
          <w:p w14:paraId="67340298" w14:textId="33E44921" w:rsidR="00D766EE" w:rsidRPr="00740612" w:rsidRDefault="00D766EE" w:rsidP="00D766EE">
            <w:pPr>
              <w:rPr>
                <w:rFonts w:ascii="Arial" w:hAnsi="Arial" w:cs="Arial"/>
                <w:sz w:val="20"/>
                <w:szCs w:val="20"/>
              </w:rPr>
            </w:pPr>
            <w:r w:rsidRPr="00740612">
              <w:rPr>
                <w:rFonts w:ascii="Arial" w:hAnsi="Arial" w:cs="Arial"/>
                <w:i/>
                <w:iCs/>
                <w:sz w:val="20"/>
                <w:szCs w:val="20"/>
                <w:shd w:val="clear" w:color="auto" w:fill="FFFFFF"/>
              </w:rPr>
              <w:t>Perception</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41</w:t>
            </w:r>
            <w:r w:rsidRPr="00740612">
              <w:rPr>
                <w:rFonts w:ascii="Arial" w:hAnsi="Arial" w:cs="Arial"/>
                <w:sz w:val="20"/>
                <w:szCs w:val="20"/>
                <w:shd w:val="clear" w:color="auto" w:fill="FFFFFF"/>
              </w:rPr>
              <w:t>(1), 1</w:t>
            </w:r>
            <w:r w:rsidR="00F40F40" w:rsidRPr="00740612">
              <w:rPr>
                <w:rFonts w:ascii="Arial" w:hAnsi="Arial" w:cs="Arial"/>
                <w:sz w:val="20"/>
                <w:szCs w:val="20"/>
                <w:shd w:val="clear" w:color="auto" w:fill="FFFFFF"/>
              </w:rPr>
              <w:t>-11</w:t>
            </w:r>
            <w:r w:rsidRPr="00740612">
              <w:rPr>
                <w:rFonts w:ascii="Arial" w:hAnsi="Arial" w:cs="Arial"/>
                <w:sz w:val="20"/>
                <w:szCs w:val="20"/>
                <w:shd w:val="clear" w:color="auto" w:fill="FFFFFF"/>
              </w:rPr>
              <w:t>.</w:t>
            </w:r>
          </w:p>
          <w:p w14:paraId="1821C083" w14:textId="26BEF895" w:rsidR="00D50D58" w:rsidRPr="00740612" w:rsidRDefault="00D766EE" w:rsidP="002036C9">
            <w:pPr>
              <w:widowControl w:val="0"/>
              <w:autoSpaceDE w:val="0"/>
              <w:autoSpaceDN w:val="0"/>
              <w:adjustRightInd w:val="0"/>
              <w:rPr>
                <w:rFonts w:ascii="Arial" w:hAnsi="Arial" w:cs="Arial"/>
                <w:sz w:val="20"/>
                <w:szCs w:val="20"/>
              </w:rPr>
            </w:pPr>
            <w:r w:rsidRPr="00740612" w:rsidDel="00D766EE">
              <w:rPr>
                <w:rFonts w:ascii="Arial" w:hAnsi="Arial" w:cs="Arial"/>
                <w:sz w:val="20"/>
                <w:szCs w:val="20"/>
              </w:rPr>
              <w:t xml:space="preserve"> </w:t>
            </w:r>
          </w:p>
        </w:tc>
        <w:tc>
          <w:tcPr>
            <w:tcW w:w="1606" w:type="pct"/>
            <w:tcBorders>
              <w:top w:val="single" w:sz="4" w:space="0" w:color="auto"/>
              <w:left w:val="single" w:sz="4" w:space="0" w:color="auto"/>
              <w:bottom w:val="single" w:sz="4" w:space="0" w:color="auto"/>
              <w:right w:val="single" w:sz="4" w:space="0" w:color="auto"/>
            </w:tcBorders>
          </w:tcPr>
          <w:p w14:paraId="590CA212" w14:textId="77777777" w:rsidR="00D50D58" w:rsidRDefault="00D50D58" w:rsidP="001A215E">
            <w:pPr>
              <w:rPr>
                <w:rFonts w:ascii="Arial" w:hAnsi="Arial" w:cs="Arial"/>
                <w:sz w:val="20"/>
                <w:szCs w:val="20"/>
              </w:rPr>
            </w:pPr>
            <w:r w:rsidRPr="00740612">
              <w:rPr>
                <w:rFonts w:ascii="Arial" w:hAnsi="Arial" w:cs="Arial"/>
                <w:sz w:val="20"/>
                <w:szCs w:val="20"/>
              </w:rPr>
              <w:lastRenderedPageBreak/>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p w14:paraId="54B27BCE" w14:textId="77777777" w:rsidR="00407C78" w:rsidRDefault="00407C78" w:rsidP="001A215E">
            <w:pPr>
              <w:rPr>
                <w:rFonts w:ascii="Arial" w:hAnsi="Arial" w:cs="Arial"/>
                <w:sz w:val="20"/>
                <w:szCs w:val="20"/>
              </w:rPr>
            </w:pPr>
          </w:p>
          <w:p w14:paraId="15200CE4" w14:textId="4A6D09CF" w:rsidR="00407C78" w:rsidRPr="00740612" w:rsidRDefault="00407C78" w:rsidP="001A215E">
            <w:pPr>
              <w:rPr>
                <w:rFonts w:ascii="Arial" w:hAnsi="Arial" w:cs="Arial"/>
                <w:sz w:val="20"/>
                <w:szCs w:val="20"/>
              </w:rPr>
            </w:pPr>
            <w:r>
              <w:rPr>
                <w:rFonts w:ascii="Arial" w:hAnsi="Arial" w:cs="Arial"/>
                <w:sz w:val="20"/>
                <w:szCs w:val="20"/>
              </w:rPr>
              <w:t xml:space="preserve">Second half of </w:t>
            </w:r>
            <w:r w:rsidRPr="00740612">
              <w:rPr>
                <w:rFonts w:ascii="Arial" w:hAnsi="Arial" w:cs="Arial"/>
                <w:sz w:val="20"/>
                <w:szCs w:val="20"/>
              </w:rPr>
              <w:t xml:space="preserve">Cognitive Model Comparison </w:t>
            </w:r>
            <w:r>
              <w:rPr>
                <w:rFonts w:ascii="Arial" w:hAnsi="Arial" w:cs="Arial"/>
                <w:sz w:val="20"/>
                <w:szCs w:val="20"/>
              </w:rPr>
              <w:t xml:space="preserve">class </w:t>
            </w:r>
            <w:r w:rsidRPr="00740612">
              <w:rPr>
                <w:rFonts w:ascii="Arial" w:hAnsi="Arial" w:cs="Arial"/>
                <w:sz w:val="20"/>
                <w:szCs w:val="20"/>
              </w:rPr>
              <w:t>presentation</w:t>
            </w:r>
            <w:r>
              <w:rPr>
                <w:rFonts w:ascii="Arial" w:hAnsi="Arial" w:cs="Arial"/>
                <w:sz w:val="20"/>
                <w:szCs w:val="20"/>
              </w:rPr>
              <w:t>s</w:t>
            </w:r>
          </w:p>
        </w:tc>
      </w:tr>
      <w:tr w:rsidR="001361BF" w:rsidRPr="00740612" w14:paraId="5D9AA0CB" w14:textId="1B7728B7" w:rsidTr="00D50D58">
        <w:tc>
          <w:tcPr>
            <w:tcW w:w="550" w:type="pct"/>
            <w:tcBorders>
              <w:top w:val="single" w:sz="4" w:space="0" w:color="auto"/>
              <w:left w:val="single" w:sz="4" w:space="0" w:color="auto"/>
              <w:bottom w:val="single" w:sz="4" w:space="0" w:color="auto"/>
              <w:right w:val="single" w:sz="4" w:space="0" w:color="auto"/>
            </w:tcBorders>
          </w:tcPr>
          <w:p w14:paraId="23E4AAD4" w14:textId="07532F0B" w:rsidR="001361BF" w:rsidRPr="00740612" w:rsidRDefault="001361BF" w:rsidP="00895709">
            <w:pPr>
              <w:jc w:val="center"/>
              <w:rPr>
                <w:rFonts w:ascii="Arial" w:hAnsi="Arial" w:cs="Arial"/>
                <w:sz w:val="20"/>
                <w:szCs w:val="20"/>
              </w:rPr>
            </w:pPr>
            <w:r w:rsidRPr="00740612">
              <w:rPr>
                <w:rFonts w:ascii="Arial" w:hAnsi="Arial" w:cs="Arial"/>
                <w:sz w:val="20"/>
                <w:szCs w:val="20"/>
              </w:rPr>
              <w:lastRenderedPageBreak/>
              <w:t>April 7</w:t>
            </w:r>
          </w:p>
        </w:tc>
        <w:tc>
          <w:tcPr>
            <w:tcW w:w="723" w:type="pct"/>
            <w:tcBorders>
              <w:top w:val="single" w:sz="4" w:space="0" w:color="auto"/>
              <w:left w:val="single" w:sz="4" w:space="0" w:color="auto"/>
              <w:bottom w:val="single" w:sz="4" w:space="0" w:color="auto"/>
              <w:right w:val="single" w:sz="4" w:space="0" w:color="auto"/>
            </w:tcBorders>
          </w:tcPr>
          <w:p w14:paraId="7DC4CD08" w14:textId="77777777" w:rsidR="001361BF" w:rsidRPr="00740612" w:rsidRDefault="001361BF" w:rsidP="0016502C">
            <w:pPr>
              <w:rPr>
                <w:rFonts w:ascii="Arial" w:hAnsi="Arial" w:cs="Arial"/>
                <w:sz w:val="20"/>
                <w:szCs w:val="20"/>
              </w:rPr>
            </w:pPr>
            <w:r w:rsidRPr="00740612">
              <w:rPr>
                <w:rFonts w:ascii="Arial" w:hAnsi="Arial" w:cs="Arial"/>
                <w:sz w:val="20"/>
                <w:szCs w:val="20"/>
              </w:rPr>
              <w:t>Cognitive models in childhood anxiety</w:t>
            </w:r>
          </w:p>
          <w:p w14:paraId="167A485B" w14:textId="7B5F251B" w:rsidR="001361BF" w:rsidRPr="00740612" w:rsidRDefault="001361BF"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089280F5" w14:textId="0262BF53" w:rsidR="001361BF" w:rsidRPr="00BF02A7" w:rsidRDefault="002B127B" w:rsidP="00BF02A7">
            <w:pPr>
              <w:rPr>
                <w:rFonts w:ascii="Arial" w:hAnsi="Arial" w:cs="Arial"/>
                <w:sz w:val="20"/>
                <w:szCs w:val="20"/>
              </w:rPr>
            </w:pPr>
            <w:r w:rsidRPr="00740612">
              <w:rPr>
                <w:rFonts w:ascii="Arial" w:hAnsi="Arial" w:cs="Arial"/>
                <w:sz w:val="20"/>
                <w:szCs w:val="20"/>
                <w:shd w:val="clear" w:color="auto" w:fill="FFFFFF"/>
              </w:rPr>
              <w:t>Lau, J. Y., Pettit, E., &amp; Creswell, C. (2013). Reducing children's social anxiety symptoms: Exploring a novel parent-administered cognitive bias modification training intervention. </w:t>
            </w:r>
            <w:proofErr w:type="spellStart"/>
            <w:r w:rsidRPr="00740612">
              <w:rPr>
                <w:rFonts w:ascii="Arial" w:hAnsi="Arial" w:cs="Arial"/>
                <w:i/>
                <w:iCs/>
                <w:sz w:val="20"/>
                <w:szCs w:val="20"/>
                <w:shd w:val="clear" w:color="auto" w:fill="FFFFFF"/>
              </w:rPr>
              <w:t>Behaviour</w:t>
            </w:r>
            <w:proofErr w:type="spellEnd"/>
            <w:r w:rsidRPr="00740612">
              <w:rPr>
                <w:rFonts w:ascii="Arial" w:hAnsi="Arial" w:cs="Arial"/>
                <w:i/>
                <w:iCs/>
                <w:sz w:val="20"/>
                <w:szCs w:val="20"/>
                <w:shd w:val="clear" w:color="auto" w:fill="FFFFFF"/>
              </w:rPr>
              <w:t xml:space="preserve"> Research and Therapy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51</w:t>
            </w:r>
            <w:r w:rsidRPr="00740612">
              <w:rPr>
                <w:rFonts w:ascii="Arial" w:hAnsi="Arial" w:cs="Arial"/>
                <w:sz w:val="20"/>
                <w:szCs w:val="20"/>
                <w:shd w:val="clear" w:color="auto" w:fill="FFFFFF"/>
              </w:rPr>
              <w:t>(7), 333-337.</w:t>
            </w:r>
          </w:p>
          <w:p w14:paraId="3A080CEB" w14:textId="738FA768" w:rsidR="00444895" w:rsidRPr="00740612" w:rsidRDefault="00444895" w:rsidP="00444895">
            <w:pPr>
              <w:keepNext/>
              <w:keepLines/>
              <w:spacing w:before="200"/>
              <w:outlineLvl w:val="4"/>
              <w:rPr>
                <w:rFonts w:ascii="Arial" w:hAnsi="Arial" w:cs="Arial"/>
                <w:sz w:val="20"/>
                <w:szCs w:val="20"/>
              </w:rPr>
            </w:pPr>
            <w:proofErr w:type="spellStart"/>
            <w:r w:rsidRPr="00740612">
              <w:rPr>
                <w:rFonts w:ascii="Arial" w:hAnsi="Arial" w:cs="Arial"/>
                <w:sz w:val="20"/>
                <w:szCs w:val="20"/>
                <w:shd w:val="clear" w:color="auto" w:fill="FFFFFF"/>
              </w:rPr>
              <w:t>Eldar</w:t>
            </w:r>
            <w:proofErr w:type="spellEnd"/>
            <w:r w:rsidRPr="00740612">
              <w:rPr>
                <w:rFonts w:ascii="Arial" w:hAnsi="Arial" w:cs="Arial"/>
                <w:sz w:val="20"/>
                <w:szCs w:val="20"/>
                <w:shd w:val="clear" w:color="auto" w:fill="FFFFFF"/>
              </w:rPr>
              <w:t xml:space="preserve">, S., </w:t>
            </w:r>
            <w:proofErr w:type="spellStart"/>
            <w:r w:rsidRPr="00740612">
              <w:rPr>
                <w:rFonts w:ascii="Arial" w:hAnsi="Arial" w:cs="Arial"/>
                <w:sz w:val="20"/>
                <w:szCs w:val="20"/>
                <w:shd w:val="clear" w:color="auto" w:fill="FFFFFF"/>
              </w:rPr>
              <w:t>Apter</w:t>
            </w:r>
            <w:proofErr w:type="spellEnd"/>
            <w:r w:rsidRPr="00740612">
              <w:rPr>
                <w:rFonts w:ascii="Arial" w:hAnsi="Arial" w:cs="Arial"/>
                <w:sz w:val="20"/>
                <w:szCs w:val="20"/>
                <w:shd w:val="clear" w:color="auto" w:fill="FFFFFF"/>
              </w:rPr>
              <w:t xml:space="preserve">, A., </w:t>
            </w:r>
            <w:proofErr w:type="spellStart"/>
            <w:r w:rsidRPr="00740612">
              <w:rPr>
                <w:rFonts w:ascii="Arial" w:hAnsi="Arial" w:cs="Arial"/>
                <w:sz w:val="20"/>
                <w:szCs w:val="20"/>
                <w:shd w:val="clear" w:color="auto" w:fill="FFFFFF"/>
              </w:rPr>
              <w:t>Lotan</w:t>
            </w:r>
            <w:proofErr w:type="spellEnd"/>
            <w:r w:rsidRPr="00740612">
              <w:rPr>
                <w:rFonts w:ascii="Arial" w:hAnsi="Arial" w:cs="Arial"/>
                <w:sz w:val="20"/>
                <w:szCs w:val="20"/>
                <w:shd w:val="clear" w:color="auto" w:fill="FFFFFF"/>
              </w:rPr>
              <w:t xml:space="preserve">, D., Edgar, K. P., </w:t>
            </w:r>
            <w:proofErr w:type="spellStart"/>
            <w:r w:rsidRPr="00740612">
              <w:rPr>
                <w:rFonts w:ascii="Arial" w:hAnsi="Arial" w:cs="Arial"/>
                <w:sz w:val="20"/>
                <w:szCs w:val="20"/>
                <w:shd w:val="clear" w:color="auto" w:fill="FFFFFF"/>
              </w:rPr>
              <w:t>Naim</w:t>
            </w:r>
            <w:proofErr w:type="spellEnd"/>
            <w:r w:rsidRPr="00740612">
              <w:rPr>
                <w:rFonts w:ascii="Arial" w:hAnsi="Arial" w:cs="Arial"/>
                <w:sz w:val="20"/>
                <w:szCs w:val="20"/>
                <w:shd w:val="clear" w:color="auto" w:fill="FFFFFF"/>
              </w:rPr>
              <w:t>, R., Fox, N. A., ... &amp; Bar-</w:t>
            </w:r>
            <w:proofErr w:type="spellStart"/>
            <w:r w:rsidRPr="00740612">
              <w:rPr>
                <w:rFonts w:ascii="Arial" w:hAnsi="Arial" w:cs="Arial"/>
                <w:sz w:val="20"/>
                <w:szCs w:val="20"/>
                <w:shd w:val="clear" w:color="auto" w:fill="FFFFFF"/>
              </w:rPr>
              <w:t>Haim</w:t>
            </w:r>
            <w:proofErr w:type="spellEnd"/>
            <w:r w:rsidRPr="00740612">
              <w:rPr>
                <w:rFonts w:ascii="Arial" w:hAnsi="Arial" w:cs="Arial"/>
                <w:sz w:val="20"/>
                <w:szCs w:val="20"/>
                <w:shd w:val="clear" w:color="auto" w:fill="FFFFFF"/>
              </w:rPr>
              <w:t xml:space="preserve">, Y. (2012). Attention bias modification treatment for pediatric anxiety disorders: </w:t>
            </w:r>
            <w:r w:rsidR="00166AFF" w:rsidRPr="00740612">
              <w:rPr>
                <w:rFonts w:ascii="Arial" w:hAnsi="Arial" w:cs="Arial"/>
                <w:sz w:val="20"/>
                <w:szCs w:val="20"/>
                <w:shd w:val="clear" w:color="auto" w:fill="FFFFFF"/>
              </w:rPr>
              <w:t>A</w:t>
            </w:r>
            <w:r w:rsidRPr="00740612">
              <w:rPr>
                <w:rFonts w:ascii="Arial" w:hAnsi="Arial" w:cs="Arial"/>
                <w:sz w:val="20"/>
                <w:szCs w:val="20"/>
                <w:shd w:val="clear" w:color="auto" w:fill="FFFFFF"/>
              </w:rPr>
              <w:t xml:space="preserve"> randomized controlled trial. </w:t>
            </w:r>
            <w:r w:rsidRPr="00740612">
              <w:rPr>
                <w:rFonts w:ascii="Arial" w:hAnsi="Arial" w:cs="Arial"/>
                <w:i/>
                <w:iCs/>
                <w:sz w:val="20"/>
                <w:szCs w:val="20"/>
                <w:shd w:val="clear" w:color="auto" w:fill="FFFFFF"/>
              </w:rPr>
              <w:t>American Journal of Psychiatry</w:t>
            </w:r>
            <w:r w:rsidRPr="00740612">
              <w:rPr>
                <w:rFonts w:ascii="Arial" w:hAnsi="Arial" w:cs="Arial"/>
                <w:sz w:val="20"/>
                <w:szCs w:val="20"/>
                <w:shd w:val="clear" w:color="auto" w:fill="FFFFFF"/>
              </w:rPr>
              <w:t>, </w:t>
            </w:r>
            <w:r w:rsidRPr="00740612">
              <w:rPr>
                <w:rFonts w:ascii="Arial" w:hAnsi="Arial" w:cs="Arial"/>
                <w:i/>
                <w:iCs/>
                <w:sz w:val="20"/>
                <w:szCs w:val="20"/>
                <w:shd w:val="clear" w:color="auto" w:fill="FFFFFF"/>
              </w:rPr>
              <w:t>169</w:t>
            </w:r>
            <w:r w:rsidRPr="00740612">
              <w:rPr>
                <w:rFonts w:ascii="Arial" w:hAnsi="Arial" w:cs="Arial"/>
                <w:sz w:val="20"/>
                <w:szCs w:val="20"/>
                <w:shd w:val="clear" w:color="auto" w:fill="FFFFFF"/>
              </w:rPr>
              <w:t>(2), 213-220.</w:t>
            </w:r>
          </w:p>
          <w:p w14:paraId="35807769" w14:textId="77777777" w:rsidR="001361BF" w:rsidRPr="00740612" w:rsidRDefault="001361BF" w:rsidP="0016502C">
            <w:pPr>
              <w:rPr>
                <w:rFonts w:ascii="Arial" w:hAnsi="Arial" w:cs="Arial"/>
                <w:sz w:val="20"/>
                <w:szCs w:val="20"/>
                <w:shd w:val="clear" w:color="auto" w:fill="FFFFFF"/>
              </w:rPr>
            </w:pPr>
          </w:p>
          <w:p w14:paraId="1C71C73F" w14:textId="77777777" w:rsidR="001361BF" w:rsidRPr="00740612" w:rsidRDefault="001361BF" w:rsidP="0016502C">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Ollendick</w:t>
            </w:r>
            <w:proofErr w:type="spellEnd"/>
            <w:r w:rsidRPr="00740612">
              <w:rPr>
                <w:rFonts w:ascii="Arial" w:hAnsi="Arial" w:cs="Arial"/>
                <w:sz w:val="20"/>
                <w:szCs w:val="20"/>
                <w:shd w:val="clear" w:color="auto" w:fill="FFFFFF"/>
              </w:rPr>
              <w:t>, T. H., &amp; Benoit, K. E. (2012). A Parent–Child Interactional Model of Social Anxiety Disorder in Youth.</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Clinical Child and Family Psychology Review</w:t>
            </w:r>
            <w:r w:rsidRPr="00740612">
              <w:rPr>
                <w:rFonts w:ascii="Arial" w:hAnsi="Arial" w:cs="Arial"/>
                <w:sz w:val="20"/>
                <w:szCs w:val="20"/>
                <w:shd w:val="clear" w:color="auto" w:fill="FFFFFF"/>
              </w:rPr>
              <w:t xml:space="preserve">, </w:t>
            </w:r>
            <w:r w:rsidRPr="00740612">
              <w:rPr>
                <w:rFonts w:ascii="Arial" w:hAnsi="Arial" w:cs="Arial"/>
                <w:i/>
                <w:iCs/>
                <w:sz w:val="20"/>
                <w:szCs w:val="20"/>
                <w:shd w:val="clear" w:color="auto" w:fill="FFFFFF"/>
              </w:rPr>
              <w:t>15</w:t>
            </w:r>
            <w:r w:rsidRPr="00740612">
              <w:rPr>
                <w:rFonts w:ascii="Arial" w:hAnsi="Arial" w:cs="Arial"/>
                <w:sz w:val="20"/>
                <w:szCs w:val="20"/>
                <w:shd w:val="clear" w:color="auto" w:fill="FFFFFF"/>
              </w:rPr>
              <w:t>(1), 81-91.</w:t>
            </w:r>
          </w:p>
          <w:p w14:paraId="71569B87" w14:textId="77777777" w:rsidR="001361BF" w:rsidRPr="00740612" w:rsidRDefault="001361BF" w:rsidP="001A215E">
            <w:pPr>
              <w:rPr>
                <w:rFonts w:ascii="Arial" w:hAnsi="Arial" w:cs="Arial"/>
                <w:sz w:val="20"/>
                <w:szCs w:val="20"/>
              </w:rPr>
            </w:pPr>
          </w:p>
        </w:tc>
        <w:tc>
          <w:tcPr>
            <w:tcW w:w="1606" w:type="pct"/>
            <w:tcBorders>
              <w:top w:val="single" w:sz="4" w:space="0" w:color="auto"/>
              <w:left w:val="single" w:sz="4" w:space="0" w:color="auto"/>
              <w:bottom w:val="single" w:sz="4" w:space="0" w:color="auto"/>
              <w:right w:val="single" w:sz="4" w:space="0" w:color="auto"/>
            </w:tcBorders>
          </w:tcPr>
          <w:p w14:paraId="4D9F83A5" w14:textId="1E1E2DAE" w:rsidR="001361BF" w:rsidRPr="00740612" w:rsidRDefault="001361BF" w:rsidP="001A215E">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w:t>
            </w:r>
          </w:p>
          <w:p w14:paraId="7B8A3B43" w14:textId="77777777" w:rsidR="00423BE7" w:rsidRPr="00740612" w:rsidRDefault="00423BE7" w:rsidP="001A215E">
            <w:pPr>
              <w:rPr>
                <w:rFonts w:ascii="Arial" w:hAnsi="Arial" w:cs="Arial"/>
                <w:sz w:val="20"/>
                <w:szCs w:val="20"/>
              </w:rPr>
            </w:pPr>
          </w:p>
          <w:p w14:paraId="3F9BF88A" w14:textId="01106FE1" w:rsidR="00423BE7" w:rsidRPr="00740612" w:rsidRDefault="00423BE7" w:rsidP="001A215E">
            <w:pPr>
              <w:rPr>
                <w:rFonts w:ascii="Arial" w:hAnsi="Arial" w:cs="Arial"/>
                <w:sz w:val="20"/>
                <w:szCs w:val="20"/>
              </w:rPr>
            </w:pPr>
            <w:r w:rsidRPr="00740612">
              <w:rPr>
                <w:rFonts w:ascii="Arial" w:hAnsi="Arial" w:cs="Arial"/>
                <w:sz w:val="20"/>
                <w:szCs w:val="20"/>
              </w:rPr>
              <w:t>Final paper outline due</w:t>
            </w:r>
          </w:p>
        </w:tc>
      </w:tr>
      <w:tr w:rsidR="001361BF" w:rsidRPr="00740612" w14:paraId="23A2AA5E" w14:textId="506F1CEA" w:rsidTr="00D50D58">
        <w:tc>
          <w:tcPr>
            <w:tcW w:w="550" w:type="pct"/>
            <w:tcBorders>
              <w:top w:val="single" w:sz="4" w:space="0" w:color="auto"/>
              <w:left w:val="single" w:sz="4" w:space="0" w:color="auto"/>
              <w:bottom w:val="single" w:sz="4" w:space="0" w:color="auto"/>
              <w:right w:val="single" w:sz="4" w:space="0" w:color="auto"/>
            </w:tcBorders>
          </w:tcPr>
          <w:p w14:paraId="101783B6" w14:textId="06CB271C" w:rsidR="001361BF" w:rsidRPr="00740612" w:rsidRDefault="001361BF" w:rsidP="00895709">
            <w:pPr>
              <w:rPr>
                <w:rFonts w:ascii="Arial" w:hAnsi="Arial" w:cs="Arial"/>
                <w:sz w:val="20"/>
                <w:szCs w:val="20"/>
              </w:rPr>
            </w:pPr>
            <w:r w:rsidRPr="00740612">
              <w:rPr>
                <w:rFonts w:ascii="Arial" w:hAnsi="Arial" w:cs="Arial"/>
                <w:sz w:val="20"/>
                <w:szCs w:val="20"/>
              </w:rPr>
              <w:t>April 14</w:t>
            </w:r>
          </w:p>
        </w:tc>
        <w:tc>
          <w:tcPr>
            <w:tcW w:w="723" w:type="pct"/>
            <w:tcBorders>
              <w:top w:val="single" w:sz="4" w:space="0" w:color="auto"/>
              <w:left w:val="single" w:sz="4" w:space="0" w:color="auto"/>
              <w:bottom w:val="single" w:sz="4" w:space="0" w:color="auto"/>
              <w:right w:val="single" w:sz="4" w:space="0" w:color="auto"/>
            </w:tcBorders>
          </w:tcPr>
          <w:p w14:paraId="191CA284" w14:textId="77777777" w:rsidR="001361BF" w:rsidRPr="00740612" w:rsidRDefault="001361BF" w:rsidP="0016502C">
            <w:pPr>
              <w:rPr>
                <w:rFonts w:ascii="Arial" w:hAnsi="Arial" w:cs="Arial"/>
                <w:sz w:val="20"/>
                <w:szCs w:val="20"/>
              </w:rPr>
            </w:pPr>
            <w:r w:rsidRPr="00740612">
              <w:rPr>
                <w:rFonts w:ascii="Arial" w:hAnsi="Arial" w:cs="Arial"/>
                <w:sz w:val="20"/>
                <w:szCs w:val="20"/>
              </w:rPr>
              <w:t xml:space="preserve">Changing cognition in other disorders </w:t>
            </w:r>
          </w:p>
          <w:p w14:paraId="7124892C" w14:textId="77777777" w:rsidR="001361BF" w:rsidRPr="00740612" w:rsidRDefault="001361BF"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03D09127" w14:textId="441DF105" w:rsidR="001361BF" w:rsidRPr="00740612" w:rsidRDefault="00336AE6" w:rsidP="0016502C">
            <w:pPr>
              <w:rPr>
                <w:rFonts w:ascii="Arial" w:hAnsi="Arial" w:cs="Arial"/>
                <w:sz w:val="20"/>
                <w:szCs w:val="20"/>
              </w:rPr>
            </w:pPr>
            <w:proofErr w:type="spellStart"/>
            <w:r w:rsidRPr="00740612">
              <w:rPr>
                <w:rFonts w:ascii="Arial" w:hAnsi="Arial" w:cs="Arial"/>
                <w:sz w:val="20"/>
                <w:szCs w:val="20"/>
                <w:shd w:val="clear" w:color="auto" w:fill="FFFFFF"/>
              </w:rPr>
              <w:t>Yiend</w:t>
            </w:r>
            <w:proofErr w:type="spellEnd"/>
            <w:r w:rsidRPr="00740612">
              <w:rPr>
                <w:rFonts w:ascii="Arial" w:hAnsi="Arial" w:cs="Arial"/>
                <w:sz w:val="20"/>
                <w:szCs w:val="20"/>
                <w:shd w:val="clear" w:color="auto" w:fill="FFFFFF"/>
              </w:rPr>
              <w:t xml:space="preserve">, J., </w:t>
            </w:r>
            <w:proofErr w:type="spellStart"/>
            <w:r w:rsidRPr="00740612">
              <w:rPr>
                <w:rFonts w:ascii="Arial" w:hAnsi="Arial" w:cs="Arial"/>
                <w:sz w:val="20"/>
                <w:szCs w:val="20"/>
                <w:shd w:val="clear" w:color="auto" w:fill="FFFFFF"/>
              </w:rPr>
              <w:t>Parnes</w:t>
            </w:r>
            <w:proofErr w:type="spellEnd"/>
            <w:r w:rsidRPr="00740612">
              <w:rPr>
                <w:rFonts w:ascii="Arial" w:hAnsi="Arial" w:cs="Arial"/>
                <w:sz w:val="20"/>
                <w:szCs w:val="20"/>
                <w:shd w:val="clear" w:color="auto" w:fill="FFFFFF"/>
              </w:rPr>
              <w:t xml:space="preserve">, C., Shepherd, K., Roche, M. K., &amp; Cooper, M. (2014). Negative self-beliefs in eating disorders: A cognitive-bias-modification study. </w:t>
            </w:r>
            <w:r w:rsidRPr="00740612">
              <w:rPr>
                <w:rFonts w:ascii="Arial" w:hAnsi="Arial" w:cs="Arial"/>
                <w:i/>
                <w:iCs/>
                <w:sz w:val="20"/>
                <w:szCs w:val="20"/>
                <w:shd w:val="clear" w:color="auto" w:fill="FFFFFF"/>
              </w:rPr>
              <w:t>Clinical Psychological Science</w:t>
            </w:r>
            <w:r w:rsidRPr="00740612">
              <w:rPr>
                <w:rFonts w:ascii="Arial" w:hAnsi="Arial" w:cs="Arial"/>
                <w:sz w:val="20"/>
                <w:szCs w:val="20"/>
                <w:shd w:val="clear" w:color="auto" w:fill="FFFFFF"/>
              </w:rPr>
              <w:t xml:space="preserve">, </w:t>
            </w:r>
            <w:r w:rsidR="00F40F40" w:rsidRPr="00740612">
              <w:rPr>
                <w:rFonts w:ascii="Arial" w:hAnsi="Arial" w:cs="Arial"/>
                <w:sz w:val="20"/>
                <w:szCs w:val="20"/>
                <w:shd w:val="clear" w:color="auto" w:fill="FFFFFF"/>
              </w:rPr>
              <w:t>756-766.</w:t>
            </w:r>
          </w:p>
          <w:p w14:paraId="6EC0F1E4" w14:textId="77777777" w:rsidR="00166AFF" w:rsidRPr="00740612" w:rsidRDefault="00166AFF" w:rsidP="0016502C">
            <w:pPr>
              <w:rPr>
                <w:rFonts w:ascii="Arial" w:hAnsi="Arial" w:cs="Arial"/>
                <w:sz w:val="20"/>
                <w:szCs w:val="20"/>
                <w:shd w:val="clear" w:color="auto" w:fill="FFFFFF"/>
              </w:rPr>
            </w:pPr>
          </w:p>
          <w:p w14:paraId="735D2576" w14:textId="77777777" w:rsidR="001361BF" w:rsidRPr="00740612" w:rsidRDefault="001361BF" w:rsidP="0016502C">
            <w:pPr>
              <w:rPr>
                <w:rFonts w:ascii="Arial" w:hAnsi="Arial" w:cs="Arial"/>
                <w:sz w:val="20"/>
                <w:szCs w:val="20"/>
                <w:shd w:val="clear" w:color="auto" w:fill="FFFFFF"/>
              </w:rPr>
            </w:pPr>
            <w:proofErr w:type="spellStart"/>
            <w:r w:rsidRPr="00740612">
              <w:rPr>
                <w:rFonts w:ascii="Arial" w:hAnsi="Arial" w:cs="Arial"/>
                <w:sz w:val="20"/>
                <w:szCs w:val="20"/>
                <w:shd w:val="clear" w:color="auto" w:fill="FFFFFF"/>
              </w:rPr>
              <w:t>Wiers</w:t>
            </w:r>
            <w:proofErr w:type="spellEnd"/>
            <w:r w:rsidRPr="00740612">
              <w:rPr>
                <w:rFonts w:ascii="Arial" w:hAnsi="Arial" w:cs="Arial"/>
                <w:sz w:val="20"/>
                <w:szCs w:val="20"/>
                <w:shd w:val="clear" w:color="auto" w:fill="FFFFFF"/>
              </w:rPr>
              <w:t xml:space="preserve">, R. W., Gladwin, T. E., Hofmann, W., </w:t>
            </w:r>
            <w:proofErr w:type="spellStart"/>
            <w:r w:rsidRPr="00740612">
              <w:rPr>
                <w:rFonts w:ascii="Arial" w:hAnsi="Arial" w:cs="Arial"/>
                <w:sz w:val="20"/>
                <w:szCs w:val="20"/>
                <w:shd w:val="clear" w:color="auto" w:fill="FFFFFF"/>
              </w:rPr>
              <w:t>Salemink</w:t>
            </w:r>
            <w:proofErr w:type="spellEnd"/>
            <w:r w:rsidRPr="00740612">
              <w:rPr>
                <w:rFonts w:ascii="Arial" w:hAnsi="Arial" w:cs="Arial"/>
                <w:sz w:val="20"/>
                <w:szCs w:val="20"/>
                <w:shd w:val="clear" w:color="auto" w:fill="FFFFFF"/>
              </w:rPr>
              <w:t xml:space="preserve">, E., &amp; </w:t>
            </w:r>
            <w:proofErr w:type="spellStart"/>
            <w:r w:rsidRPr="00740612">
              <w:rPr>
                <w:rFonts w:ascii="Arial" w:hAnsi="Arial" w:cs="Arial"/>
                <w:sz w:val="20"/>
                <w:szCs w:val="20"/>
                <w:shd w:val="clear" w:color="auto" w:fill="FFFFFF"/>
              </w:rPr>
              <w:t>Ridderinkhof</w:t>
            </w:r>
            <w:proofErr w:type="spellEnd"/>
            <w:r w:rsidRPr="00740612">
              <w:rPr>
                <w:rFonts w:ascii="Arial" w:hAnsi="Arial" w:cs="Arial"/>
                <w:sz w:val="20"/>
                <w:szCs w:val="20"/>
                <w:shd w:val="clear" w:color="auto" w:fill="FFFFFF"/>
              </w:rPr>
              <w:t>, K. R. (2013). Cognitive Bias Modification and Cognitive Control Training in addiction and related psychopathology: Mechanisms, clinical perspectives, and ways forward.</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Clinical Psychological Science</w:t>
            </w:r>
            <w:r w:rsidRPr="00740612">
              <w:rPr>
                <w:rFonts w:ascii="Arial" w:hAnsi="Arial" w:cs="Arial"/>
                <w:sz w:val="20"/>
                <w:szCs w:val="20"/>
                <w:shd w:val="clear" w:color="auto" w:fill="FFFFFF"/>
              </w:rPr>
              <w:t>,</w:t>
            </w:r>
            <w:r w:rsidRPr="00740612">
              <w:rPr>
                <w:rStyle w:val="apple-converted-space"/>
                <w:rFonts w:ascii="Arial" w:hAnsi="Arial" w:cs="Arial"/>
                <w:sz w:val="20"/>
                <w:szCs w:val="20"/>
                <w:shd w:val="clear" w:color="auto" w:fill="FFFFFF"/>
              </w:rPr>
              <w:t> </w:t>
            </w:r>
            <w:r w:rsidRPr="00740612">
              <w:rPr>
                <w:rFonts w:ascii="Arial" w:hAnsi="Arial" w:cs="Arial"/>
                <w:i/>
                <w:iCs/>
                <w:sz w:val="20"/>
                <w:szCs w:val="20"/>
                <w:shd w:val="clear" w:color="auto" w:fill="FFFFFF"/>
              </w:rPr>
              <w:t>1</w:t>
            </w:r>
            <w:r w:rsidRPr="00740612">
              <w:rPr>
                <w:rFonts w:ascii="Arial" w:hAnsi="Arial" w:cs="Arial"/>
                <w:sz w:val="20"/>
                <w:szCs w:val="20"/>
                <w:shd w:val="clear" w:color="auto" w:fill="FFFFFF"/>
              </w:rPr>
              <w:t>(2), 192-212.</w:t>
            </w:r>
          </w:p>
          <w:p w14:paraId="21AF55B2" w14:textId="54FB15BD" w:rsidR="001361BF" w:rsidRPr="00740612" w:rsidRDefault="001361BF" w:rsidP="001A215E">
            <w:pPr>
              <w:rPr>
                <w:rFonts w:ascii="Arial" w:hAnsi="Arial" w:cs="Arial"/>
                <w:sz w:val="20"/>
                <w:szCs w:val="20"/>
              </w:rPr>
            </w:pPr>
            <w:r w:rsidRPr="00740612">
              <w:rPr>
                <w:rFonts w:ascii="Arial" w:hAnsi="Arial" w:cs="Arial"/>
                <w:sz w:val="20"/>
                <w:szCs w:val="20"/>
              </w:rPr>
              <w:t xml:space="preserve"> </w:t>
            </w:r>
          </w:p>
        </w:tc>
        <w:tc>
          <w:tcPr>
            <w:tcW w:w="1606" w:type="pct"/>
            <w:tcBorders>
              <w:top w:val="single" w:sz="4" w:space="0" w:color="auto"/>
              <w:left w:val="single" w:sz="4" w:space="0" w:color="auto"/>
              <w:bottom w:val="single" w:sz="4" w:space="0" w:color="auto"/>
              <w:right w:val="single" w:sz="4" w:space="0" w:color="auto"/>
            </w:tcBorders>
          </w:tcPr>
          <w:p w14:paraId="7288F390" w14:textId="77777777" w:rsidR="001361BF" w:rsidRPr="00740612" w:rsidRDefault="001361BF" w:rsidP="0016502C">
            <w:pPr>
              <w:rPr>
                <w:rFonts w:ascii="Arial" w:hAnsi="Arial" w:cs="Arial"/>
                <w:sz w:val="20"/>
                <w:szCs w:val="20"/>
              </w:rPr>
            </w:pPr>
            <w:r w:rsidRPr="00740612">
              <w:rPr>
                <w:rFonts w:ascii="Arial" w:hAnsi="Arial" w:cs="Arial"/>
                <w:sz w:val="20"/>
                <w:szCs w:val="20"/>
              </w:rPr>
              <w:t xml:space="preserve">Reading response (post to Forum on </w:t>
            </w:r>
            <w:proofErr w:type="spellStart"/>
            <w:r w:rsidRPr="00740612">
              <w:rPr>
                <w:rFonts w:ascii="Arial" w:hAnsi="Arial" w:cs="Arial"/>
                <w:sz w:val="20"/>
                <w:szCs w:val="20"/>
              </w:rPr>
              <w:t>Collab</w:t>
            </w:r>
            <w:proofErr w:type="spellEnd"/>
            <w:r w:rsidRPr="00740612">
              <w:rPr>
                <w:rFonts w:ascii="Arial" w:hAnsi="Arial" w:cs="Arial"/>
                <w:sz w:val="20"/>
                <w:szCs w:val="20"/>
              </w:rPr>
              <w:t xml:space="preserve"> site) </w:t>
            </w:r>
          </w:p>
          <w:p w14:paraId="0AF4CAA9" w14:textId="77777777" w:rsidR="001361BF" w:rsidRPr="00740612" w:rsidRDefault="001361BF" w:rsidP="0016502C">
            <w:pPr>
              <w:rPr>
                <w:rFonts w:ascii="Arial" w:hAnsi="Arial" w:cs="Arial"/>
                <w:sz w:val="20"/>
                <w:szCs w:val="20"/>
              </w:rPr>
            </w:pPr>
          </w:p>
          <w:p w14:paraId="5E77591E" w14:textId="3F7DD272" w:rsidR="001361BF" w:rsidRPr="00740612" w:rsidRDefault="001361BF" w:rsidP="001A215E">
            <w:pPr>
              <w:rPr>
                <w:rFonts w:ascii="Arial" w:hAnsi="Arial" w:cs="Arial"/>
                <w:sz w:val="20"/>
                <w:szCs w:val="20"/>
              </w:rPr>
            </w:pPr>
          </w:p>
        </w:tc>
      </w:tr>
      <w:tr w:rsidR="001361BF" w:rsidRPr="00740612" w14:paraId="6BA45B5E" w14:textId="2BB30F13" w:rsidTr="00D50D58">
        <w:tc>
          <w:tcPr>
            <w:tcW w:w="550" w:type="pct"/>
            <w:tcBorders>
              <w:top w:val="single" w:sz="4" w:space="0" w:color="auto"/>
              <w:left w:val="single" w:sz="4" w:space="0" w:color="auto"/>
              <w:bottom w:val="single" w:sz="4" w:space="0" w:color="auto"/>
              <w:right w:val="single" w:sz="4" w:space="0" w:color="auto"/>
            </w:tcBorders>
          </w:tcPr>
          <w:p w14:paraId="326EA327" w14:textId="58FF30A3" w:rsidR="001361BF" w:rsidRPr="00740612" w:rsidRDefault="001361BF" w:rsidP="003221B5">
            <w:pPr>
              <w:rPr>
                <w:rFonts w:ascii="Arial" w:hAnsi="Arial" w:cs="Arial"/>
                <w:sz w:val="20"/>
                <w:szCs w:val="20"/>
              </w:rPr>
            </w:pPr>
            <w:r w:rsidRPr="00740612">
              <w:rPr>
                <w:rFonts w:ascii="Arial" w:hAnsi="Arial" w:cs="Arial"/>
                <w:sz w:val="20"/>
                <w:szCs w:val="20"/>
              </w:rPr>
              <w:t>April 21</w:t>
            </w:r>
          </w:p>
        </w:tc>
        <w:tc>
          <w:tcPr>
            <w:tcW w:w="723" w:type="pct"/>
            <w:tcBorders>
              <w:top w:val="single" w:sz="4" w:space="0" w:color="auto"/>
              <w:left w:val="single" w:sz="4" w:space="0" w:color="auto"/>
              <w:bottom w:val="single" w:sz="4" w:space="0" w:color="auto"/>
              <w:right w:val="single" w:sz="4" w:space="0" w:color="auto"/>
            </w:tcBorders>
          </w:tcPr>
          <w:p w14:paraId="5975E230" w14:textId="17BCD47F" w:rsidR="001361BF" w:rsidRPr="00740612" w:rsidRDefault="00F91C55" w:rsidP="001A215E">
            <w:pPr>
              <w:rPr>
                <w:rFonts w:ascii="Arial" w:hAnsi="Arial" w:cs="Arial"/>
                <w:sz w:val="20"/>
                <w:szCs w:val="20"/>
              </w:rPr>
            </w:pPr>
            <w:r w:rsidRPr="00740612">
              <w:rPr>
                <w:rFonts w:ascii="Arial" w:hAnsi="Arial" w:cs="Arial"/>
                <w:sz w:val="20"/>
                <w:szCs w:val="20"/>
              </w:rPr>
              <w:t xml:space="preserve">Final paper presentations </w:t>
            </w:r>
          </w:p>
        </w:tc>
        <w:tc>
          <w:tcPr>
            <w:tcW w:w="2121" w:type="pct"/>
            <w:tcBorders>
              <w:top w:val="single" w:sz="4" w:space="0" w:color="auto"/>
              <w:left w:val="single" w:sz="4" w:space="0" w:color="auto"/>
              <w:bottom w:val="single" w:sz="4" w:space="0" w:color="auto"/>
              <w:right w:val="single" w:sz="4" w:space="0" w:color="auto"/>
            </w:tcBorders>
          </w:tcPr>
          <w:p w14:paraId="013F4CDF" w14:textId="77777777" w:rsidR="001361BF" w:rsidRPr="00740612" w:rsidRDefault="001361BF" w:rsidP="001A215E">
            <w:pPr>
              <w:rPr>
                <w:rFonts w:ascii="Arial" w:hAnsi="Arial" w:cs="Arial"/>
                <w:sz w:val="20"/>
                <w:szCs w:val="20"/>
              </w:rPr>
            </w:pPr>
          </w:p>
          <w:p w14:paraId="2C09D630" w14:textId="4230CD06" w:rsidR="001361BF" w:rsidRPr="00740612" w:rsidRDefault="001361BF" w:rsidP="001A215E">
            <w:pPr>
              <w:rPr>
                <w:rFonts w:ascii="Arial" w:hAnsi="Arial" w:cs="Arial"/>
                <w:sz w:val="20"/>
                <w:szCs w:val="20"/>
              </w:rPr>
            </w:pPr>
            <w:r w:rsidRPr="00740612">
              <w:rPr>
                <w:rFonts w:ascii="Arial" w:hAnsi="Arial" w:cs="Arial"/>
                <w:sz w:val="20"/>
                <w:szCs w:val="20"/>
                <w:shd w:val="clear" w:color="auto" w:fill="FFFFFF"/>
              </w:rPr>
              <w:t>------</w:t>
            </w:r>
          </w:p>
        </w:tc>
        <w:tc>
          <w:tcPr>
            <w:tcW w:w="1606" w:type="pct"/>
            <w:tcBorders>
              <w:top w:val="single" w:sz="4" w:space="0" w:color="auto"/>
              <w:left w:val="single" w:sz="4" w:space="0" w:color="auto"/>
              <w:bottom w:val="single" w:sz="4" w:space="0" w:color="auto"/>
              <w:right w:val="single" w:sz="4" w:space="0" w:color="auto"/>
            </w:tcBorders>
          </w:tcPr>
          <w:p w14:paraId="5FDCC582" w14:textId="77777777" w:rsidR="001361BF" w:rsidRDefault="001361BF" w:rsidP="00597A91">
            <w:pPr>
              <w:rPr>
                <w:rFonts w:ascii="Arial" w:hAnsi="Arial" w:cs="Arial"/>
                <w:sz w:val="20"/>
                <w:szCs w:val="20"/>
              </w:rPr>
            </w:pPr>
            <w:r w:rsidRPr="00740612">
              <w:rPr>
                <w:rFonts w:ascii="Arial" w:hAnsi="Arial" w:cs="Arial"/>
                <w:sz w:val="20"/>
                <w:szCs w:val="20"/>
              </w:rPr>
              <w:t>Final paper presentation with handout (1/2 of class)</w:t>
            </w:r>
          </w:p>
          <w:p w14:paraId="106AC8C1" w14:textId="5B5F8069" w:rsidR="005E1522" w:rsidRPr="00740612" w:rsidRDefault="005E1522" w:rsidP="00597A91">
            <w:pPr>
              <w:rPr>
                <w:rFonts w:ascii="Arial" w:hAnsi="Arial" w:cs="Arial"/>
                <w:sz w:val="20"/>
                <w:szCs w:val="20"/>
              </w:rPr>
            </w:pPr>
          </w:p>
        </w:tc>
      </w:tr>
      <w:tr w:rsidR="001361BF" w:rsidRPr="00740612" w14:paraId="4CA87A2D" w14:textId="73F05E5A" w:rsidTr="00D50D58">
        <w:tc>
          <w:tcPr>
            <w:tcW w:w="550" w:type="pct"/>
            <w:tcBorders>
              <w:top w:val="single" w:sz="4" w:space="0" w:color="auto"/>
              <w:left w:val="single" w:sz="4" w:space="0" w:color="auto"/>
              <w:bottom w:val="single" w:sz="4" w:space="0" w:color="auto"/>
              <w:right w:val="single" w:sz="4" w:space="0" w:color="auto"/>
            </w:tcBorders>
          </w:tcPr>
          <w:p w14:paraId="1B521B63" w14:textId="79CE27F7" w:rsidR="001361BF" w:rsidRPr="00740612" w:rsidRDefault="001361BF" w:rsidP="00895709">
            <w:pPr>
              <w:rPr>
                <w:rFonts w:ascii="Arial" w:hAnsi="Arial" w:cs="Arial"/>
                <w:sz w:val="20"/>
                <w:szCs w:val="20"/>
              </w:rPr>
            </w:pPr>
            <w:r w:rsidRPr="00740612">
              <w:rPr>
                <w:rFonts w:ascii="Arial" w:hAnsi="Arial" w:cs="Arial"/>
                <w:sz w:val="20"/>
                <w:szCs w:val="20"/>
              </w:rPr>
              <w:t>April 28</w:t>
            </w:r>
          </w:p>
        </w:tc>
        <w:tc>
          <w:tcPr>
            <w:tcW w:w="723" w:type="pct"/>
            <w:tcBorders>
              <w:top w:val="single" w:sz="4" w:space="0" w:color="auto"/>
              <w:left w:val="single" w:sz="4" w:space="0" w:color="auto"/>
              <w:bottom w:val="single" w:sz="4" w:space="0" w:color="auto"/>
              <w:right w:val="single" w:sz="4" w:space="0" w:color="auto"/>
            </w:tcBorders>
          </w:tcPr>
          <w:p w14:paraId="447E0ED2" w14:textId="6536448E" w:rsidR="001361BF" w:rsidRPr="00740612" w:rsidRDefault="001361BF" w:rsidP="001A215E">
            <w:pPr>
              <w:rPr>
                <w:rFonts w:ascii="Arial" w:hAnsi="Arial" w:cs="Arial"/>
                <w:sz w:val="20"/>
                <w:szCs w:val="20"/>
              </w:rPr>
            </w:pPr>
            <w:r w:rsidRPr="00740612">
              <w:rPr>
                <w:rFonts w:ascii="Arial" w:hAnsi="Arial" w:cs="Arial"/>
                <w:sz w:val="20"/>
                <w:szCs w:val="20"/>
              </w:rPr>
              <w:t xml:space="preserve">Final paper presentations </w:t>
            </w:r>
          </w:p>
          <w:p w14:paraId="330B6F2C" w14:textId="77777777" w:rsidR="001361BF" w:rsidRPr="00740612" w:rsidRDefault="001361BF" w:rsidP="001A215E">
            <w:pPr>
              <w:rPr>
                <w:rFonts w:ascii="Arial" w:hAnsi="Arial" w:cs="Arial"/>
                <w:sz w:val="20"/>
                <w:szCs w:val="20"/>
              </w:rPr>
            </w:pPr>
          </w:p>
        </w:tc>
        <w:tc>
          <w:tcPr>
            <w:tcW w:w="2121" w:type="pct"/>
            <w:tcBorders>
              <w:top w:val="single" w:sz="4" w:space="0" w:color="auto"/>
              <w:left w:val="single" w:sz="4" w:space="0" w:color="auto"/>
              <w:bottom w:val="single" w:sz="4" w:space="0" w:color="auto"/>
              <w:right w:val="single" w:sz="4" w:space="0" w:color="auto"/>
            </w:tcBorders>
          </w:tcPr>
          <w:p w14:paraId="0323B1C0" w14:textId="77777777" w:rsidR="001361BF" w:rsidRPr="00740612" w:rsidRDefault="001361BF" w:rsidP="001A215E">
            <w:pPr>
              <w:rPr>
                <w:rFonts w:ascii="Arial" w:hAnsi="Arial" w:cs="Arial"/>
                <w:sz w:val="20"/>
                <w:szCs w:val="20"/>
              </w:rPr>
            </w:pPr>
          </w:p>
          <w:p w14:paraId="7F38AD52" w14:textId="77777777" w:rsidR="001361BF" w:rsidRPr="00740612" w:rsidRDefault="001361BF" w:rsidP="001A215E">
            <w:pPr>
              <w:rPr>
                <w:rFonts w:ascii="Arial" w:hAnsi="Arial" w:cs="Arial"/>
                <w:sz w:val="20"/>
                <w:szCs w:val="20"/>
              </w:rPr>
            </w:pPr>
            <w:r w:rsidRPr="00740612">
              <w:rPr>
                <w:rFonts w:ascii="Arial" w:hAnsi="Arial" w:cs="Arial"/>
                <w:sz w:val="20"/>
                <w:szCs w:val="20"/>
              </w:rPr>
              <w:t>------</w:t>
            </w:r>
          </w:p>
        </w:tc>
        <w:tc>
          <w:tcPr>
            <w:tcW w:w="1606" w:type="pct"/>
            <w:tcBorders>
              <w:top w:val="single" w:sz="4" w:space="0" w:color="auto"/>
              <w:left w:val="single" w:sz="4" w:space="0" w:color="auto"/>
              <w:bottom w:val="single" w:sz="4" w:space="0" w:color="auto"/>
              <w:right w:val="single" w:sz="4" w:space="0" w:color="auto"/>
            </w:tcBorders>
          </w:tcPr>
          <w:p w14:paraId="00104661" w14:textId="6DF0F292" w:rsidR="001361BF" w:rsidRDefault="001361BF" w:rsidP="001A215E">
            <w:pPr>
              <w:rPr>
                <w:rFonts w:ascii="Arial" w:hAnsi="Arial" w:cs="Arial"/>
                <w:sz w:val="20"/>
                <w:szCs w:val="20"/>
              </w:rPr>
            </w:pPr>
            <w:r w:rsidRPr="00740612">
              <w:rPr>
                <w:rFonts w:ascii="Arial" w:hAnsi="Arial" w:cs="Arial"/>
                <w:sz w:val="20"/>
                <w:szCs w:val="20"/>
              </w:rPr>
              <w:t>Final paper presentation with handout (1/2 of class)</w:t>
            </w:r>
          </w:p>
          <w:p w14:paraId="3391EC5C" w14:textId="77777777" w:rsidR="005E1522" w:rsidRPr="00740612" w:rsidRDefault="005E1522" w:rsidP="001A215E">
            <w:pPr>
              <w:rPr>
                <w:rFonts w:ascii="Arial" w:hAnsi="Arial" w:cs="Arial"/>
                <w:sz w:val="20"/>
                <w:szCs w:val="20"/>
              </w:rPr>
            </w:pPr>
          </w:p>
          <w:p w14:paraId="06DBFD76" w14:textId="77777777" w:rsidR="001361BF" w:rsidRDefault="001361BF" w:rsidP="00D36964">
            <w:pPr>
              <w:rPr>
                <w:rFonts w:ascii="Arial" w:hAnsi="Arial" w:cs="Arial"/>
                <w:b/>
                <w:sz w:val="20"/>
                <w:szCs w:val="20"/>
              </w:rPr>
            </w:pPr>
            <w:r w:rsidRPr="00740612">
              <w:rPr>
                <w:rFonts w:ascii="Arial" w:hAnsi="Arial" w:cs="Arial"/>
                <w:b/>
                <w:sz w:val="20"/>
                <w:szCs w:val="20"/>
              </w:rPr>
              <w:t>*Final paper due May 1 by 5 pm</w:t>
            </w:r>
          </w:p>
          <w:p w14:paraId="784365E2" w14:textId="53E621A4" w:rsidR="002817B3" w:rsidRPr="00740612" w:rsidRDefault="002817B3" w:rsidP="00D36964">
            <w:pPr>
              <w:rPr>
                <w:rFonts w:ascii="Arial" w:hAnsi="Arial" w:cs="Arial"/>
                <w:b/>
                <w:sz w:val="20"/>
                <w:szCs w:val="20"/>
              </w:rPr>
            </w:pPr>
            <w:bookmarkStart w:id="1" w:name="_GoBack"/>
            <w:bookmarkEnd w:id="1"/>
          </w:p>
        </w:tc>
      </w:tr>
    </w:tbl>
    <w:p w14:paraId="7663F07A" w14:textId="77777777" w:rsidR="0072245E" w:rsidRPr="00740612" w:rsidRDefault="0072245E" w:rsidP="009064A5">
      <w:pPr>
        <w:rPr>
          <w:rFonts w:ascii="Arial" w:hAnsi="Arial" w:cs="Arial"/>
          <w:sz w:val="20"/>
          <w:szCs w:val="20"/>
        </w:rPr>
      </w:pPr>
    </w:p>
    <w:sectPr w:rsidR="0072245E" w:rsidRPr="00740612" w:rsidSect="004502B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7E3"/>
    <w:multiLevelType w:val="hybridMultilevel"/>
    <w:tmpl w:val="C82E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6032F"/>
    <w:multiLevelType w:val="hybridMultilevel"/>
    <w:tmpl w:val="A41C5B9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D94C24"/>
    <w:multiLevelType w:val="hybridMultilevel"/>
    <w:tmpl w:val="6E82D23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0D09F5"/>
    <w:multiLevelType w:val="hybridMultilevel"/>
    <w:tmpl w:val="EF98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5642C"/>
    <w:multiLevelType w:val="hybridMultilevel"/>
    <w:tmpl w:val="C252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B6597"/>
    <w:multiLevelType w:val="hybridMultilevel"/>
    <w:tmpl w:val="3A30A76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7B2249"/>
    <w:multiLevelType w:val="hybridMultilevel"/>
    <w:tmpl w:val="94E8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E1759E"/>
    <w:multiLevelType w:val="hybridMultilevel"/>
    <w:tmpl w:val="E1ECCF38"/>
    <w:lvl w:ilvl="0" w:tplc="201AE7D8">
      <w:start w:val="1"/>
      <w:numFmt w:val="decimal"/>
      <w:lvlText w:val="%1."/>
      <w:lvlJc w:val="left"/>
      <w:pPr>
        <w:tabs>
          <w:tab w:val="num" w:pos="720"/>
        </w:tabs>
        <w:ind w:left="720" w:hanging="360"/>
      </w:pPr>
    </w:lvl>
    <w:lvl w:ilvl="1" w:tplc="E60CF35A" w:tentative="1">
      <w:start w:val="1"/>
      <w:numFmt w:val="decimal"/>
      <w:lvlText w:val="%2."/>
      <w:lvlJc w:val="left"/>
      <w:pPr>
        <w:tabs>
          <w:tab w:val="num" w:pos="1440"/>
        </w:tabs>
        <w:ind w:left="1440" w:hanging="360"/>
      </w:pPr>
    </w:lvl>
    <w:lvl w:ilvl="2" w:tplc="471EDDF8" w:tentative="1">
      <w:start w:val="1"/>
      <w:numFmt w:val="decimal"/>
      <w:lvlText w:val="%3."/>
      <w:lvlJc w:val="left"/>
      <w:pPr>
        <w:tabs>
          <w:tab w:val="num" w:pos="2160"/>
        </w:tabs>
        <w:ind w:left="2160" w:hanging="360"/>
      </w:pPr>
    </w:lvl>
    <w:lvl w:ilvl="3" w:tplc="35161EB6" w:tentative="1">
      <w:start w:val="1"/>
      <w:numFmt w:val="decimal"/>
      <w:lvlText w:val="%4."/>
      <w:lvlJc w:val="left"/>
      <w:pPr>
        <w:tabs>
          <w:tab w:val="num" w:pos="2880"/>
        </w:tabs>
        <w:ind w:left="2880" w:hanging="360"/>
      </w:pPr>
    </w:lvl>
    <w:lvl w:ilvl="4" w:tplc="88FA8784" w:tentative="1">
      <w:start w:val="1"/>
      <w:numFmt w:val="decimal"/>
      <w:lvlText w:val="%5."/>
      <w:lvlJc w:val="left"/>
      <w:pPr>
        <w:tabs>
          <w:tab w:val="num" w:pos="3600"/>
        </w:tabs>
        <w:ind w:left="3600" w:hanging="360"/>
      </w:pPr>
    </w:lvl>
    <w:lvl w:ilvl="5" w:tplc="7BE8133E" w:tentative="1">
      <w:start w:val="1"/>
      <w:numFmt w:val="decimal"/>
      <w:lvlText w:val="%6."/>
      <w:lvlJc w:val="left"/>
      <w:pPr>
        <w:tabs>
          <w:tab w:val="num" w:pos="4320"/>
        </w:tabs>
        <w:ind w:left="4320" w:hanging="360"/>
      </w:pPr>
    </w:lvl>
    <w:lvl w:ilvl="6" w:tplc="7AC0966C" w:tentative="1">
      <w:start w:val="1"/>
      <w:numFmt w:val="decimal"/>
      <w:lvlText w:val="%7."/>
      <w:lvlJc w:val="left"/>
      <w:pPr>
        <w:tabs>
          <w:tab w:val="num" w:pos="5040"/>
        </w:tabs>
        <w:ind w:left="5040" w:hanging="360"/>
      </w:pPr>
    </w:lvl>
    <w:lvl w:ilvl="7" w:tplc="4C5613BA" w:tentative="1">
      <w:start w:val="1"/>
      <w:numFmt w:val="decimal"/>
      <w:lvlText w:val="%8."/>
      <w:lvlJc w:val="left"/>
      <w:pPr>
        <w:tabs>
          <w:tab w:val="num" w:pos="5760"/>
        </w:tabs>
        <w:ind w:left="5760" w:hanging="360"/>
      </w:pPr>
    </w:lvl>
    <w:lvl w:ilvl="8" w:tplc="2214B768" w:tentative="1">
      <w:start w:val="1"/>
      <w:numFmt w:val="decimal"/>
      <w:lvlText w:val="%9."/>
      <w:lvlJc w:val="left"/>
      <w:pPr>
        <w:tabs>
          <w:tab w:val="num" w:pos="6480"/>
        </w:tabs>
        <w:ind w:left="6480" w:hanging="360"/>
      </w:pPr>
    </w:lvl>
  </w:abstractNum>
  <w:abstractNum w:abstractNumId="8">
    <w:nsid w:val="5A24616F"/>
    <w:multiLevelType w:val="hybridMultilevel"/>
    <w:tmpl w:val="5B3449E6"/>
    <w:lvl w:ilvl="0" w:tplc="09F09A92">
      <w:start w:val="1"/>
      <w:numFmt w:val="bullet"/>
      <w:lvlText w:val=""/>
      <w:lvlJc w:val="left"/>
      <w:pPr>
        <w:tabs>
          <w:tab w:val="num" w:pos="144"/>
        </w:tabs>
        <w:ind w:left="144" w:hanging="144"/>
      </w:pPr>
      <w:rPr>
        <w:rFonts w:ascii="Symbol" w:hAnsi="Symbol" w:hint="default"/>
        <w:sz w:val="20"/>
        <w:szCs w:val="20"/>
      </w:rPr>
    </w:lvl>
    <w:lvl w:ilvl="1" w:tplc="09F09A92">
      <w:start w:val="1"/>
      <w:numFmt w:val="bullet"/>
      <w:lvlText w:val=""/>
      <w:lvlJc w:val="left"/>
      <w:pPr>
        <w:tabs>
          <w:tab w:val="num" w:pos="864"/>
        </w:tabs>
        <w:ind w:left="864" w:hanging="144"/>
      </w:pPr>
      <w:rPr>
        <w:rFonts w:ascii="Symbol" w:hAnsi="Symbo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85F48DB"/>
    <w:multiLevelType w:val="hybridMultilevel"/>
    <w:tmpl w:val="65FE1DAC"/>
    <w:lvl w:ilvl="0" w:tplc="09F09A92">
      <w:start w:val="1"/>
      <w:numFmt w:val="bullet"/>
      <w:lvlText w:val=""/>
      <w:lvlJc w:val="left"/>
      <w:pPr>
        <w:tabs>
          <w:tab w:val="num" w:pos="144"/>
        </w:tabs>
        <w:ind w:left="144" w:hanging="144"/>
      </w:pPr>
      <w:rPr>
        <w:rFonts w:ascii="Symbol" w:hAnsi="Symbol" w:hint="default"/>
        <w:sz w:val="20"/>
        <w:szCs w:val="20"/>
      </w:rPr>
    </w:lvl>
    <w:lvl w:ilvl="1" w:tplc="09F09A92">
      <w:start w:val="1"/>
      <w:numFmt w:val="bullet"/>
      <w:lvlText w:val=""/>
      <w:lvlJc w:val="left"/>
      <w:pPr>
        <w:tabs>
          <w:tab w:val="num" w:pos="864"/>
        </w:tabs>
        <w:ind w:left="864" w:hanging="144"/>
      </w:pPr>
      <w:rPr>
        <w:rFonts w:ascii="Symbol" w:hAnsi="Symbo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DF219EF"/>
    <w:multiLevelType w:val="hybridMultilevel"/>
    <w:tmpl w:val="57AE1A38"/>
    <w:lvl w:ilvl="0" w:tplc="09F09A92">
      <w:start w:val="1"/>
      <w:numFmt w:val="bullet"/>
      <w:lvlText w:val=""/>
      <w:lvlJc w:val="left"/>
      <w:pPr>
        <w:tabs>
          <w:tab w:val="num" w:pos="144"/>
        </w:tabs>
        <w:ind w:left="144"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443BDB"/>
    <w:multiLevelType w:val="hybridMultilevel"/>
    <w:tmpl w:val="E160C97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CD06AD"/>
    <w:multiLevelType w:val="hybridMultilevel"/>
    <w:tmpl w:val="7198604C"/>
    <w:lvl w:ilvl="0" w:tplc="0409000F">
      <w:start w:val="1"/>
      <w:numFmt w:val="decimal"/>
      <w:lvlText w:val="%1."/>
      <w:lvlJc w:val="left"/>
      <w:pPr>
        <w:tabs>
          <w:tab w:val="num" w:pos="360"/>
        </w:tabs>
        <w:ind w:left="360" w:hanging="360"/>
      </w:pPr>
    </w:lvl>
    <w:lvl w:ilvl="1" w:tplc="09F09A92">
      <w:start w:val="1"/>
      <w:numFmt w:val="bullet"/>
      <w:lvlText w:val=""/>
      <w:lvlJc w:val="left"/>
      <w:pPr>
        <w:tabs>
          <w:tab w:val="num" w:pos="864"/>
        </w:tabs>
        <w:ind w:left="864" w:hanging="144"/>
      </w:pPr>
      <w:rPr>
        <w:rFonts w:ascii="Symbol" w:hAnsi="Symbo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680BE9"/>
    <w:multiLevelType w:val="multilevel"/>
    <w:tmpl w:val="4274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6"/>
  </w:num>
  <w:num w:numId="6">
    <w:abstractNumId w:val="10"/>
  </w:num>
  <w:num w:numId="7">
    <w:abstractNumId w:val="1"/>
  </w:num>
  <w:num w:numId="8">
    <w:abstractNumId w:val="9"/>
  </w:num>
  <w:num w:numId="9">
    <w:abstractNumId w:val="8"/>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3C"/>
    <w:rsid w:val="000071E8"/>
    <w:rsid w:val="00010BC1"/>
    <w:rsid w:val="000161A1"/>
    <w:rsid w:val="000229C8"/>
    <w:rsid w:val="00024A90"/>
    <w:rsid w:val="00025466"/>
    <w:rsid w:val="00031C31"/>
    <w:rsid w:val="00032D51"/>
    <w:rsid w:val="00041CCB"/>
    <w:rsid w:val="00043EAF"/>
    <w:rsid w:val="000461BC"/>
    <w:rsid w:val="00047EAB"/>
    <w:rsid w:val="00047EF3"/>
    <w:rsid w:val="00063C7B"/>
    <w:rsid w:val="00064178"/>
    <w:rsid w:val="000748C5"/>
    <w:rsid w:val="00074CC2"/>
    <w:rsid w:val="000814F4"/>
    <w:rsid w:val="00082987"/>
    <w:rsid w:val="000849EE"/>
    <w:rsid w:val="00085220"/>
    <w:rsid w:val="0008587F"/>
    <w:rsid w:val="00087834"/>
    <w:rsid w:val="000A0943"/>
    <w:rsid w:val="000A1E3D"/>
    <w:rsid w:val="000A4904"/>
    <w:rsid w:val="000B2BCD"/>
    <w:rsid w:val="000B5798"/>
    <w:rsid w:val="000C2850"/>
    <w:rsid w:val="000C3DAF"/>
    <w:rsid w:val="000C4725"/>
    <w:rsid w:val="000D0F68"/>
    <w:rsid w:val="000E16FC"/>
    <w:rsid w:val="000F6137"/>
    <w:rsid w:val="001065F3"/>
    <w:rsid w:val="00124A6B"/>
    <w:rsid w:val="00126E20"/>
    <w:rsid w:val="001275FD"/>
    <w:rsid w:val="001361BF"/>
    <w:rsid w:val="0014031D"/>
    <w:rsid w:val="00140C0B"/>
    <w:rsid w:val="00142D8D"/>
    <w:rsid w:val="00147B14"/>
    <w:rsid w:val="001553B1"/>
    <w:rsid w:val="00157C06"/>
    <w:rsid w:val="0016185B"/>
    <w:rsid w:val="0016258C"/>
    <w:rsid w:val="00163928"/>
    <w:rsid w:val="00163B39"/>
    <w:rsid w:val="0016502C"/>
    <w:rsid w:val="00166AFF"/>
    <w:rsid w:val="00167B44"/>
    <w:rsid w:val="00182410"/>
    <w:rsid w:val="00185A83"/>
    <w:rsid w:val="00187E16"/>
    <w:rsid w:val="001A043D"/>
    <w:rsid w:val="001A06CB"/>
    <w:rsid w:val="001A215E"/>
    <w:rsid w:val="001A6179"/>
    <w:rsid w:val="001B4704"/>
    <w:rsid w:val="001E0882"/>
    <w:rsid w:val="00200023"/>
    <w:rsid w:val="0020081C"/>
    <w:rsid w:val="0020201A"/>
    <w:rsid w:val="00202741"/>
    <w:rsid w:val="002036C9"/>
    <w:rsid w:val="00210E44"/>
    <w:rsid w:val="002111BA"/>
    <w:rsid w:val="002149A3"/>
    <w:rsid w:val="00215FDA"/>
    <w:rsid w:val="00217BCD"/>
    <w:rsid w:val="00221F25"/>
    <w:rsid w:val="0022289E"/>
    <w:rsid w:val="00222AF4"/>
    <w:rsid w:val="00222CFF"/>
    <w:rsid w:val="00242200"/>
    <w:rsid w:val="00242EB0"/>
    <w:rsid w:val="00244F70"/>
    <w:rsid w:val="00246A66"/>
    <w:rsid w:val="0024719C"/>
    <w:rsid w:val="002473E4"/>
    <w:rsid w:val="0025701B"/>
    <w:rsid w:val="00261DA8"/>
    <w:rsid w:val="002658C2"/>
    <w:rsid w:val="00275457"/>
    <w:rsid w:val="002817B3"/>
    <w:rsid w:val="002844F9"/>
    <w:rsid w:val="002852E5"/>
    <w:rsid w:val="0029271D"/>
    <w:rsid w:val="002956B5"/>
    <w:rsid w:val="002A22AC"/>
    <w:rsid w:val="002A4C7F"/>
    <w:rsid w:val="002B001B"/>
    <w:rsid w:val="002B08FB"/>
    <w:rsid w:val="002B127B"/>
    <w:rsid w:val="002B2F1A"/>
    <w:rsid w:val="002B4BB8"/>
    <w:rsid w:val="002B7FC4"/>
    <w:rsid w:val="002C20B7"/>
    <w:rsid w:val="002C5748"/>
    <w:rsid w:val="002C6A7D"/>
    <w:rsid w:val="002D015D"/>
    <w:rsid w:val="002D4E04"/>
    <w:rsid w:val="002D69CB"/>
    <w:rsid w:val="002E0844"/>
    <w:rsid w:val="002F468E"/>
    <w:rsid w:val="002F4756"/>
    <w:rsid w:val="0031016E"/>
    <w:rsid w:val="003221B5"/>
    <w:rsid w:val="00327149"/>
    <w:rsid w:val="00327BBA"/>
    <w:rsid w:val="003366C9"/>
    <w:rsid w:val="00336AE6"/>
    <w:rsid w:val="00346905"/>
    <w:rsid w:val="00347330"/>
    <w:rsid w:val="00350C66"/>
    <w:rsid w:val="0035231E"/>
    <w:rsid w:val="00361A6E"/>
    <w:rsid w:val="003652D5"/>
    <w:rsid w:val="00374659"/>
    <w:rsid w:val="00375482"/>
    <w:rsid w:val="00391C28"/>
    <w:rsid w:val="00396C8E"/>
    <w:rsid w:val="003B2E05"/>
    <w:rsid w:val="003B59E1"/>
    <w:rsid w:val="003B7847"/>
    <w:rsid w:val="003C03A7"/>
    <w:rsid w:val="003C4B0C"/>
    <w:rsid w:val="003D0861"/>
    <w:rsid w:val="003D1A85"/>
    <w:rsid w:val="003D4ABD"/>
    <w:rsid w:val="003D6C2D"/>
    <w:rsid w:val="003E2580"/>
    <w:rsid w:val="003E77D8"/>
    <w:rsid w:val="00407C78"/>
    <w:rsid w:val="0041599E"/>
    <w:rsid w:val="004162DD"/>
    <w:rsid w:val="00417F49"/>
    <w:rsid w:val="00423BE7"/>
    <w:rsid w:val="0042678E"/>
    <w:rsid w:val="0043281D"/>
    <w:rsid w:val="00436717"/>
    <w:rsid w:val="0043734F"/>
    <w:rsid w:val="00444895"/>
    <w:rsid w:val="004450A6"/>
    <w:rsid w:val="004466DB"/>
    <w:rsid w:val="0044761E"/>
    <w:rsid w:val="004502BF"/>
    <w:rsid w:val="0045055C"/>
    <w:rsid w:val="00462A7E"/>
    <w:rsid w:val="00466EE9"/>
    <w:rsid w:val="00487230"/>
    <w:rsid w:val="004966FE"/>
    <w:rsid w:val="004A26DD"/>
    <w:rsid w:val="004A436F"/>
    <w:rsid w:val="004A7C3C"/>
    <w:rsid w:val="004B02E3"/>
    <w:rsid w:val="004B084E"/>
    <w:rsid w:val="004B3927"/>
    <w:rsid w:val="004B4250"/>
    <w:rsid w:val="004B4703"/>
    <w:rsid w:val="004C728F"/>
    <w:rsid w:val="004E2658"/>
    <w:rsid w:val="00505831"/>
    <w:rsid w:val="005077AE"/>
    <w:rsid w:val="00510F9E"/>
    <w:rsid w:val="005200EF"/>
    <w:rsid w:val="00534D92"/>
    <w:rsid w:val="00545CA6"/>
    <w:rsid w:val="0055633D"/>
    <w:rsid w:val="00557850"/>
    <w:rsid w:val="0056305B"/>
    <w:rsid w:val="00573721"/>
    <w:rsid w:val="005809CA"/>
    <w:rsid w:val="00587FF4"/>
    <w:rsid w:val="00597A91"/>
    <w:rsid w:val="005A2331"/>
    <w:rsid w:val="005B6D59"/>
    <w:rsid w:val="005C126A"/>
    <w:rsid w:val="005C595B"/>
    <w:rsid w:val="005D4522"/>
    <w:rsid w:val="005E1522"/>
    <w:rsid w:val="00601C38"/>
    <w:rsid w:val="0060729F"/>
    <w:rsid w:val="00612EA5"/>
    <w:rsid w:val="00613352"/>
    <w:rsid w:val="0062215B"/>
    <w:rsid w:val="00623769"/>
    <w:rsid w:val="00624A21"/>
    <w:rsid w:val="0063328B"/>
    <w:rsid w:val="00636F33"/>
    <w:rsid w:val="00651D2F"/>
    <w:rsid w:val="00662F1E"/>
    <w:rsid w:val="006652A6"/>
    <w:rsid w:val="00665CCA"/>
    <w:rsid w:val="00666B39"/>
    <w:rsid w:val="00677A0B"/>
    <w:rsid w:val="00677E61"/>
    <w:rsid w:val="00680F9E"/>
    <w:rsid w:val="006957FD"/>
    <w:rsid w:val="00696A6B"/>
    <w:rsid w:val="00696E19"/>
    <w:rsid w:val="006A3DE3"/>
    <w:rsid w:val="006C1684"/>
    <w:rsid w:val="006C6522"/>
    <w:rsid w:val="006D1B87"/>
    <w:rsid w:val="006D6A5F"/>
    <w:rsid w:val="007054B5"/>
    <w:rsid w:val="00711809"/>
    <w:rsid w:val="0071746C"/>
    <w:rsid w:val="007222A2"/>
    <w:rsid w:val="0072245E"/>
    <w:rsid w:val="0072630C"/>
    <w:rsid w:val="0073563C"/>
    <w:rsid w:val="00740612"/>
    <w:rsid w:val="007619BA"/>
    <w:rsid w:val="0076701A"/>
    <w:rsid w:val="00771D30"/>
    <w:rsid w:val="00775515"/>
    <w:rsid w:val="00780822"/>
    <w:rsid w:val="00780D93"/>
    <w:rsid w:val="007821DA"/>
    <w:rsid w:val="00786464"/>
    <w:rsid w:val="00786593"/>
    <w:rsid w:val="00787904"/>
    <w:rsid w:val="007A151C"/>
    <w:rsid w:val="007B3DE1"/>
    <w:rsid w:val="007D1239"/>
    <w:rsid w:val="007D6C3F"/>
    <w:rsid w:val="007E16F0"/>
    <w:rsid w:val="00802B82"/>
    <w:rsid w:val="00812382"/>
    <w:rsid w:val="0081279F"/>
    <w:rsid w:val="00812E28"/>
    <w:rsid w:val="00813907"/>
    <w:rsid w:val="00817389"/>
    <w:rsid w:val="00821842"/>
    <w:rsid w:val="00832624"/>
    <w:rsid w:val="0084449D"/>
    <w:rsid w:val="0084554A"/>
    <w:rsid w:val="00856794"/>
    <w:rsid w:val="00857E38"/>
    <w:rsid w:val="008607BD"/>
    <w:rsid w:val="0086088A"/>
    <w:rsid w:val="008639C1"/>
    <w:rsid w:val="008824BC"/>
    <w:rsid w:val="00895709"/>
    <w:rsid w:val="008A0025"/>
    <w:rsid w:val="008A0557"/>
    <w:rsid w:val="008A6970"/>
    <w:rsid w:val="008B5980"/>
    <w:rsid w:val="008C2E90"/>
    <w:rsid w:val="008E57CF"/>
    <w:rsid w:val="008E703A"/>
    <w:rsid w:val="008F4E29"/>
    <w:rsid w:val="009064A5"/>
    <w:rsid w:val="00920C93"/>
    <w:rsid w:val="00922F03"/>
    <w:rsid w:val="0092514B"/>
    <w:rsid w:val="009312DB"/>
    <w:rsid w:val="00932119"/>
    <w:rsid w:val="0093239D"/>
    <w:rsid w:val="009336C5"/>
    <w:rsid w:val="0094425E"/>
    <w:rsid w:val="00944CAD"/>
    <w:rsid w:val="009456EC"/>
    <w:rsid w:val="00946C38"/>
    <w:rsid w:val="00946ED7"/>
    <w:rsid w:val="00952DA1"/>
    <w:rsid w:val="0096169F"/>
    <w:rsid w:val="00962668"/>
    <w:rsid w:val="0096559B"/>
    <w:rsid w:val="00967E51"/>
    <w:rsid w:val="0097476E"/>
    <w:rsid w:val="009755E8"/>
    <w:rsid w:val="0099311C"/>
    <w:rsid w:val="009A0F80"/>
    <w:rsid w:val="009A197C"/>
    <w:rsid w:val="009A5F4F"/>
    <w:rsid w:val="009B1123"/>
    <w:rsid w:val="009B17B3"/>
    <w:rsid w:val="009B4E31"/>
    <w:rsid w:val="009B79E2"/>
    <w:rsid w:val="009D55A0"/>
    <w:rsid w:val="009D6E04"/>
    <w:rsid w:val="009F2EC1"/>
    <w:rsid w:val="00A11D4F"/>
    <w:rsid w:val="00A21972"/>
    <w:rsid w:val="00A24B93"/>
    <w:rsid w:val="00A27EFE"/>
    <w:rsid w:val="00A34B00"/>
    <w:rsid w:val="00A61891"/>
    <w:rsid w:val="00A62E50"/>
    <w:rsid w:val="00A63F23"/>
    <w:rsid w:val="00A677EF"/>
    <w:rsid w:val="00A727CD"/>
    <w:rsid w:val="00A741DA"/>
    <w:rsid w:val="00A77669"/>
    <w:rsid w:val="00A8042B"/>
    <w:rsid w:val="00A914D6"/>
    <w:rsid w:val="00A94BEB"/>
    <w:rsid w:val="00A97413"/>
    <w:rsid w:val="00AB31C2"/>
    <w:rsid w:val="00AB4B70"/>
    <w:rsid w:val="00AB51C7"/>
    <w:rsid w:val="00AB542B"/>
    <w:rsid w:val="00AB5BA0"/>
    <w:rsid w:val="00AC6BBC"/>
    <w:rsid w:val="00AD55D5"/>
    <w:rsid w:val="00AD5D6E"/>
    <w:rsid w:val="00AE497C"/>
    <w:rsid w:val="00AE61C0"/>
    <w:rsid w:val="00AF230F"/>
    <w:rsid w:val="00B003A5"/>
    <w:rsid w:val="00B00EED"/>
    <w:rsid w:val="00B05B2E"/>
    <w:rsid w:val="00B07425"/>
    <w:rsid w:val="00B07907"/>
    <w:rsid w:val="00B102AC"/>
    <w:rsid w:val="00B13121"/>
    <w:rsid w:val="00B140CE"/>
    <w:rsid w:val="00B14CA0"/>
    <w:rsid w:val="00B155C2"/>
    <w:rsid w:val="00B1658D"/>
    <w:rsid w:val="00B20B6B"/>
    <w:rsid w:val="00B22BB0"/>
    <w:rsid w:val="00B240E1"/>
    <w:rsid w:val="00B36E9E"/>
    <w:rsid w:val="00B400D4"/>
    <w:rsid w:val="00B40DB6"/>
    <w:rsid w:val="00B41021"/>
    <w:rsid w:val="00B45EFE"/>
    <w:rsid w:val="00B473F5"/>
    <w:rsid w:val="00B53904"/>
    <w:rsid w:val="00B547D3"/>
    <w:rsid w:val="00B56E2E"/>
    <w:rsid w:val="00B60B0F"/>
    <w:rsid w:val="00B618CD"/>
    <w:rsid w:val="00B650B4"/>
    <w:rsid w:val="00B67F09"/>
    <w:rsid w:val="00B719E8"/>
    <w:rsid w:val="00B73460"/>
    <w:rsid w:val="00B819D5"/>
    <w:rsid w:val="00B82285"/>
    <w:rsid w:val="00B8777B"/>
    <w:rsid w:val="00B97F2E"/>
    <w:rsid w:val="00BA246A"/>
    <w:rsid w:val="00BA2F71"/>
    <w:rsid w:val="00BB23B4"/>
    <w:rsid w:val="00BB724F"/>
    <w:rsid w:val="00BB74B4"/>
    <w:rsid w:val="00BC60CA"/>
    <w:rsid w:val="00BE487B"/>
    <w:rsid w:val="00BE795F"/>
    <w:rsid w:val="00BF02A7"/>
    <w:rsid w:val="00BF0EB6"/>
    <w:rsid w:val="00BF277D"/>
    <w:rsid w:val="00BF536D"/>
    <w:rsid w:val="00BF65E6"/>
    <w:rsid w:val="00C000EC"/>
    <w:rsid w:val="00C01E48"/>
    <w:rsid w:val="00C0337A"/>
    <w:rsid w:val="00C06FBD"/>
    <w:rsid w:val="00C12A07"/>
    <w:rsid w:val="00C27E36"/>
    <w:rsid w:val="00C320FE"/>
    <w:rsid w:val="00C36352"/>
    <w:rsid w:val="00C57AB2"/>
    <w:rsid w:val="00C628CD"/>
    <w:rsid w:val="00C8202B"/>
    <w:rsid w:val="00C8439C"/>
    <w:rsid w:val="00C9058E"/>
    <w:rsid w:val="00C90C14"/>
    <w:rsid w:val="00C915C8"/>
    <w:rsid w:val="00C91EC3"/>
    <w:rsid w:val="00CC1623"/>
    <w:rsid w:val="00CC1E73"/>
    <w:rsid w:val="00CD557C"/>
    <w:rsid w:val="00CE13ED"/>
    <w:rsid w:val="00CF1DC8"/>
    <w:rsid w:val="00CF61B1"/>
    <w:rsid w:val="00D0550E"/>
    <w:rsid w:val="00D07D67"/>
    <w:rsid w:val="00D130A1"/>
    <w:rsid w:val="00D16142"/>
    <w:rsid w:val="00D269E7"/>
    <w:rsid w:val="00D32BCF"/>
    <w:rsid w:val="00D336EE"/>
    <w:rsid w:val="00D36089"/>
    <w:rsid w:val="00D36964"/>
    <w:rsid w:val="00D50D58"/>
    <w:rsid w:val="00D60565"/>
    <w:rsid w:val="00D60B05"/>
    <w:rsid w:val="00D740B3"/>
    <w:rsid w:val="00D74FF6"/>
    <w:rsid w:val="00D766EE"/>
    <w:rsid w:val="00D86CCF"/>
    <w:rsid w:val="00D97659"/>
    <w:rsid w:val="00DA53FC"/>
    <w:rsid w:val="00DD0024"/>
    <w:rsid w:val="00DD0BC3"/>
    <w:rsid w:val="00DF3705"/>
    <w:rsid w:val="00DF70FF"/>
    <w:rsid w:val="00E06EA0"/>
    <w:rsid w:val="00E12570"/>
    <w:rsid w:val="00E14AC3"/>
    <w:rsid w:val="00E2262B"/>
    <w:rsid w:val="00E24B58"/>
    <w:rsid w:val="00E4406E"/>
    <w:rsid w:val="00E453CF"/>
    <w:rsid w:val="00E65F0E"/>
    <w:rsid w:val="00E81639"/>
    <w:rsid w:val="00E8559F"/>
    <w:rsid w:val="00E92989"/>
    <w:rsid w:val="00E943A8"/>
    <w:rsid w:val="00EB59C0"/>
    <w:rsid w:val="00EC07D5"/>
    <w:rsid w:val="00EF75E9"/>
    <w:rsid w:val="00F05C58"/>
    <w:rsid w:val="00F14CE6"/>
    <w:rsid w:val="00F14EF1"/>
    <w:rsid w:val="00F179DF"/>
    <w:rsid w:val="00F21245"/>
    <w:rsid w:val="00F24B41"/>
    <w:rsid w:val="00F3041B"/>
    <w:rsid w:val="00F316D3"/>
    <w:rsid w:val="00F36704"/>
    <w:rsid w:val="00F40F40"/>
    <w:rsid w:val="00F4279C"/>
    <w:rsid w:val="00F46789"/>
    <w:rsid w:val="00F52D12"/>
    <w:rsid w:val="00F603E4"/>
    <w:rsid w:val="00F65A11"/>
    <w:rsid w:val="00F71BB4"/>
    <w:rsid w:val="00F84905"/>
    <w:rsid w:val="00F85100"/>
    <w:rsid w:val="00F8573C"/>
    <w:rsid w:val="00F91288"/>
    <w:rsid w:val="00F91C55"/>
    <w:rsid w:val="00F971ED"/>
    <w:rsid w:val="00FA17A3"/>
    <w:rsid w:val="00FB4319"/>
    <w:rsid w:val="00FB5DAE"/>
    <w:rsid w:val="00FB6484"/>
    <w:rsid w:val="00FC265C"/>
    <w:rsid w:val="00FD500C"/>
    <w:rsid w:val="00FD67F6"/>
    <w:rsid w:val="00FE5822"/>
    <w:rsid w:val="00FF3992"/>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D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6258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59E1"/>
    <w:pPr>
      <w:spacing w:before="100" w:beforeAutospacing="1" w:after="100" w:afterAutospacing="1"/>
    </w:pPr>
  </w:style>
  <w:style w:type="character" w:styleId="Strong">
    <w:name w:val="Strong"/>
    <w:uiPriority w:val="22"/>
    <w:qFormat/>
    <w:rsid w:val="003221B5"/>
    <w:rPr>
      <w:b/>
      <w:bCs/>
    </w:rPr>
  </w:style>
  <w:style w:type="character" w:styleId="Hyperlink">
    <w:name w:val="Hyperlink"/>
    <w:uiPriority w:val="99"/>
    <w:rsid w:val="003221B5"/>
    <w:rPr>
      <w:color w:val="0000FF"/>
      <w:u w:val="single"/>
    </w:rPr>
  </w:style>
  <w:style w:type="character" w:styleId="Emphasis">
    <w:name w:val="Emphasis"/>
    <w:uiPriority w:val="20"/>
    <w:qFormat/>
    <w:rsid w:val="003221B5"/>
    <w:rPr>
      <w:i/>
      <w:iCs/>
    </w:rPr>
  </w:style>
  <w:style w:type="character" w:customStyle="1" w:styleId="bf">
    <w:name w:val="bf"/>
    <w:basedOn w:val="DefaultParagraphFont"/>
    <w:rsid w:val="003221B5"/>
  </w:style>
  <w:style w:type="character" w:customStyle="1" w:styleId="medium-font">
    <w:name w:val="medium-font"/>
    <w:basedOn w:val="DefaultParagraphFont"/>
    <w:rsid w:val="003221B5"/>
  </w:style>
  <w:style w:type="character" w:customStyle="1" w:styleId="it1">
    <w:name w:val="it1"/>
    <w:rsid w:val="003221B5"/>
    <w:rPr>
      <w:i/>
      <w:iCs/>
    </w:rPr>
  </w:style>
  <w:style w:type="character" w:customStyle="1" w:styleId="hit">
    <w:name w:val="hit"/>
    <w:basedOn w:val="DefaultParagraphFont"/>
    <w:rsid w:val="003221B5"/>
  </w:style>
  <w:style w:type="character" w:customStyle="1" w:styleId="text">
    <w:name w:val="text"/>
    <w:basedOn w:val="DefaultParagraphFont"/>
    <w:rsid w:val="003221B5"/>
  </w:style>
  <w:style w:type="character" w:customStyle="1" w:styleId="langblock">
    <w:name w:val="langblock"/>
    <w:basedOn w:val="DefaultParagraphFont"/>
    <w:rsid w:val="003221B5"/>
  </w:style>
  <w:style w:type="character" w:customStyle="1" w:styleId="small1">
    <w:name w:val="small1"/>
    <w:rsid w:val="002149A3"/>
    <w:rPr>
      <w:rFonts w:ascii="Verdana" w:hAnsi="Verdana" w:hint="default"/>
      <w:sz w:val="20"/>
      <w:szCs w:val="20"/>
    </w:rPr>
  </w:style>
  <w:style w:type="paragraph" w:styleId="Title">
    <w:name w:val="Title"/>
    <w:basedOn w:val="Normal"/>
    <w:qFormat/>
    <w:rsid w:val="00680F9E"/>
    <w:pPr>
      <w:jc w:val="center"/>
    </w:pPr>
    <w:rPr>
      <w:b/>
      <w:sz w:val="20"/>
      <w:szCs w:val="20"/>
    </w:rPr>
  </w:style>
  <w:style w:type="character" w:customStyle="1" w:styleId="citation">
    <w:name w:val="citation"/>
    <w:basedOn w:val="DefaultParagraphFont"/>
    <w:rsid w:val="00696A6B"/>
  </w:style>
  <w:style w:type="character" w:customStyle="1" w:styleId="ref-journal">
    <w:name w:val="ref-journal"/>
    <w:basedOn w:val="DefaultParagraphFont"/>
    <w:rsid w:val="00696A6B"/>
  </w:style>
  <w:style w:type="character" w:customStyle="1" w:styleId="ref-vol">
    <w:name w:val="ref-vol"/>
    <w:basedOn w:val="DefaultParagraphFont"/>
    <w:rsid w:val="00696A6B"/>
  </w:style>
  <w:style w:type="paragraph" w:styleId="BalloonText">
    <w:name w:val="Balloon Text"/>
    <w:basedOn w:val="Normal"/>
    <w:link w:val="BalloonTextChar"/>
    <w:uiPriority w:val="99"/>
    <w:semiHidden/>
    <w:unhideWhenUsed/>
    <w:rsid w:val="00696A6B"/>
    <w:rPr>
      <w:rFonts w:ascii="Tahoma" w:hAnsi="Tahoma" w:cs="Tahoma"/>
      <w:sz w:val="16"/>
      <w:szCs w:val="16"/>
    </w:rPr>
  </w:style>
  <w:style w:type="character" w:customStyle="1" w:styleId="BalloonTextChar">
    <w:name w:val="Balloon Text Char"/>
    <w:link w:val="BalloonText"/>
    <w:uiPriority w:val="99"/>
    <w:semiHidden/>
    <w:rsid w:val="00696A6B"/>
    <w:rPr>
      <w:rFonts w:ascii="Tahoma" w:hAnsi="Tahoma" w:cs="Tahoma"/>
      <w:sz w:val="16"/>
      <w:szCs w:val="16"/>
    </w:rPr>
  </w:style>
  <w:style w:type="paragraph" w:styleId="ListParagraph">
    <w:name w:val="List Paragraph"/>
    <w:basedOn w:val="Normal"/>
    <w:uiPriority w:val="34"/>
    <w:qFormat/>
    <w:rsid w:val="00813907"/>
    <w:pPr>
      <w:ind w:left="720"/>
      <w:contextualSpacing/>
    </w:pPr>
  </w:style>
  <w:style w:type="character" w:styleId="CommentReference">
    <w:name w:val="annotation reference"/>
    <w:basedOn w:val="DefaultParagraphFont"/>
    <w:uiPriority w:val="99"/>
    <w:semiHidden/>
    <w:unhideWhenUsed/>
    <w:rsid w:val="008B5980"/>
    <w:rPr>
      <w:sz w:val="16"/>
      <w:szCs w:val="16"/>
    </w:rPr>
  </w:style>
  <w:style w:type="paragraph" w:styleId="CommentText">
    <w:name w:val="annotation text"/>
    <w:basedOn w:val="Normal"/>
    <w:link w:val="CommentTextChar"/>
    <w:uiPriority w:val="99"/>
    <w:unhideWhenUsed/>
    <w:rsid w:val="008B5980"/>
    <w:rPr>
      <w:sz w:val="20"/>
      <w:szCs w:val="20"/>
    </w:rPr>
  </w:style>
  <w:style w:type="character" w:customStyle="1" w:styleId="CommentTextChar">
    <w:name w:val="Comment Text Char"/>
    <w:basedOn w:val="DefaultParagraphFont"/>
    <w:link w:val="CommentText"/>
    <w:uiPriority w:val="99"/>
    <w:rsid w:val="008B5980"/>
  </w:style>
  <w:style w:type="paragraph" w:styleId="CommentSubject">
    <w:name w:val="annotation subject"/>
    <w:basedOn w:val="CommentText"/>
    <w:next w:val="CommentText"/>
    <w:link w:val="CommentSubjectChar"/>
    <w:uiPriority w:val="99"/>
    <w:semiHidden/>
    <w:unhideWhenUsed/>
    <w:rsid w:val="008B5980"/>
    <w:rPr>
      <w:b/>
      <w:bCs/>
    </w:rPr>
  </w:style>
  <w:style w:type="character" w:customStyle="1" w:styleId="CommentSubjectChar">
    <w:name w:val="Comment Subject Char"/>
    <w:basedOn w:val="CommentTextChar"/>
    <w:link w:val="CommentSubject"/>
    <w:uiPriority w:val="99"/>
    <w:semiHidden/>
    <w:rsid w:val="008B5980"/>
    <w:rPr>
      <w:b/>
      <w:bCs/>
    </w:rPr>
  </w:style>
  <w:style w:type="paragraph" w:styleId="Revision">
    <w:name w:val="Revision"/>
    <w:hidden/>
    <w:uiPriority w:val="99"/>
    <w:semiHidden/>
    <w:rsid w:val="008B5980"/>
    <w:rPr>
      <w:sz w:val="24"/>
      <w:szCs w:val="24"/>
    </w:rPr>
  </w:style>
  <w:style w:type="character" w:customStyle="1" w:styleId="apple-converted-space">
    <w:name w:val="apple-converted-space"/>
    <w:basedOn w:val="DefaultParagraphFont"/>
    <w:rsid w:val="0016258C"/>
  </w:style>
  <w:style w:type="paragraph" w:styleId="HTMLPreformatted">
    <w:name w:val="HTML Preformatted"/>
    <w:basedOn w:val="Normal"/>
    <w:link w:val="HTMLPreformattedChar"/>
    <w:uiPriority w:val="99"/>
    <w:unhideWhenUsed/>
    <w:rsid w:val="0016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258C"/>
    <w:rPr>
      <w:rFonts w:ascii="Courier New" w:hAnsi="Courier New" w:cs="Courier New"/>
    </w:rPr>
  </w:style>
  <w:style w:type="character" w:customStyle="1" w:styleId="Heading1Char">
    <w:name w:val="Heading 1 Char"/>
    <w:basedOn w:val="DefaultParagraphFont"/>
    <w:link w:val="Heading1"/>
    <w:uiPriority w:val="9"/>
    <w:rsid w:val="0016258C"/>
    <w:rPr>
      <w:b/>
      <w:bCs/>
      <w:kern w:val="36"/>
      <w:sz w:val="48"/>
      <w:szCs w:val="48"/>
    </w:rPr>
  </w:style>
  <w:style w:type="character" w:customStyle="1" w:styleId="il">
    <w:name w:val="il"/>
    <w:basedOn w:val="DefaultParagraphFont"/>
    <w:rsid w:val="00636F33"/>
  </w:style>
  <w:style w:type="character" w:customStyle="1" w:styleId="cit-vol">
    <w:name w:val="cit-vol"/>
    <w:basedOn w:val="DefaultParagraphFont"/>
    <w:rsid w:val="000814F4"/>
  </w:style>
  <w:style w:type="character" w:customStyle="1" w:styleId="cit-sep">
    <w:name w:val="cit-sep"/>
    <w:basedOn w:val="DefaultParagraphFont"/>
    <w:rsid w:val="000814F4"/>
  </w:style>
  <w:style w:type="character" w:customStyle="1" w:styleId="cit-first-page">
    <w:name w:val="cit-first-page"/>
    <w:basedOn w:val="DefaultParagraphFont"/>
    <w:rsid w:val="000814F4"/>
  </w:style>
  <w:style w:type="character" w:customStyle="1" w:styleId="cit-last-page">
    <w:name w:val="cit-last-page"/>
    <w:basedOn w:val="DefaultParagraphFont"/>
    <w:rsid w:val="00081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6258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59E1"/>
    <w:pPr>
      <w:spacing w:before="100" w:beforeAutospacing="1" w:after="100" w:afterAutospacing="1"/>
    </w:pPr>
  </w:style>
  <w:style w:type="character" w:styleId="Strong">
    <w:name w:val="Strong"/>
    <w:uiPriority w:val="22"/>
    <w:qFormat/>
    <w:rsid w:val="003221B5"/>
    <w:rPr>
      <w:b/>
      <w:bCs/>
    </w:rPr>
  </w:style>
  <w:style w:type="character" w:styleId="Hyperlink">
    <w:name w:val="Hyperlink"/>
    <w:uiPriority w:val="99"/>
    <w:rsid w:val="003221B5"/>
    <w:rPr>
      <w:color w:val="0000FF"/>
      <w:u w:val="single"/>
    </w:rPr>
  </w:style>
  <w:style w:type="character" w:styleId="Emphasis">
    <w:name w:val="Emphasis"/>
    <w:uiPriority w:val="20"/>
    <w:qFormat/>
    <w:rsid w:val="003221B5"/>
    <w:rPr>
      <w:i/>
      <w:iCs/>
    </w:rPr>
  </w:style>
  <w:style w:type="character" w:customStyle="1" w:styleId="bf">
    <w:name w:val="bf"/>
    <w:basedOn w:val="DefaultParagraphFont"/>
    <w:rsid w:val="003221B5"/>
  </w:style>
  <w:style w:type="character" w:customStyle="1" w:styleId="medium-font">
    <w:name w:val="medium-font"/>
    <w:basedOn w:val="DefaultParagraphFont"/>
    <w:rsid w:val="003221B5"/>
  </w:style>
  <w:style w:type="character" w:customStyle="1" w:styleId="it1">
    <w:name w:val="it1"/>
    <w:rsid w:val="003221B5"/>
    <w:rPr>
      <w:i/>
      <w:iCs/>
    </w:rPr>
  </w:style>
  <w:style w:type="character" w:customStyle="1" w:styleId="hit">
    <w:name w:val="hit"/>
    <w:basedOn w:val="DefaultParagraphFont"/>
    <w:rsid w:val="003221B5"/>
  </w:style>
  <w:style w:type="character" w:customStyle="1" w:styleId="text">
    <w:name w:val="text"/>
    <w:basedOn w:val="DefaultParagraphFont"/>
    <w:rsid w:val="003221B5"/>
  </w:style>
  <w:style w:type="character" w:customStyle="1" w:styleId="langblock">
    <w:name w:val="langblock"/>
    <w:basedOn w:val="DefaultParagraphFont"/>
    <w:rsid w:val="003221B5"/>
  </w:style>
  <w:style w:type="character" w:customStyle="1" w:styleId="small1">
    <w:name w:val="small1"/>
    <w:rsid w:val="002149A3"/>
    <w:rPr>
      <w:rFonts w:ascii="Verdana" w:hAnsi="Verdana" w:hint="default"/>
      <w:sz w:val="20"/>
      <w:szCs w:val="20"/>
    </w:rPr>
  </w:style>
  <w:style w:type="paragraph" w:styleId="Title">
    <w:name w:val="Title"/>
    <w:basedOn w:val="Normal"/>
    <w:qFormat/>
    <w:rsid w:val="00680F9E"/>
    <w:pPr>
      <w:jc w:val="center"/>
    </w:pPr>
    <w:rPr>
      <w:b/>
      <w:sz w:val="20"/>
      <w:szCs w:val="20"/>
    </w:rPr>
  </w:style>
  <w:style w:type="character" w:customStyle="1" w:styleId="citation">
    <w:name w:val="citation"/>
    <w:basedOn w:val="DefaultParagraphFont"/>
    <w:rsid w:val="00696A6B"/>
  </w:style>
  <w:style w:type="character" w:customStyle="1" w:styleId="ref-journal">
    <w:name w:val="ref-journal"/>
    <w:basedOn w:val="DefaultParagraphFont"/>
    <w:rsid w:val="00696A6B"/>
  </w:style>
  <w:style w:type="character" w:customStyle="1" w:styleId="ref-vol">
    <w:name w:val="ref-vol"/>
    <w:basedOn w:val="DefaultParagraphFont"/>
    <w:rsid w:val="00696A6B"/>
  </w:style>
  <w:style w:type="paragraph" w:styleId="BalloonText">
    <w:name w:val="Balloon Text"/>
    <w:basedOn w:val="Normal"/>
    <w:link w:val="BalloonTextChar"/>
    <w:uiPriority w:val="99"/>
    <w:semiHidden/>
    <w:unhideWhenUsed/>
    <w:rsid w:val="00696A6B"/>
    <w:rPr>
      <w:rFonts w:ascii="Tahoma" w:hAnsi="Tahoma" w:cs="Tahoma"/>
      <w:sz w:val="16"/>
      <w:szCs w:val="16"/>
    </w:rPr>
  </w:style>
  <w:style w:type="character" w:customStyle="1" w:styleId="BalloonTextChar">
    <w:name w:val="Balloon Text Char"/>
    <w:link w:val="BalloonText"/>
    <w:uiPriority w:val="99"/>
    <w:semiHidden/>
    <w:rsid w:val="00696A6B"/>
    <w:rPr>
      <w:rFonts w:ascii="Tahoma" w:hAnsi="Tahoma" w:cs="Tahoma"/>
      <w:sz w:val="16"/>
      <w:szCs w:val="16"/>
    </w:rPr>
  </w:style>
  <w:style w:type="paragraph" w:styleId="ListParagraph">
    <w:name w:val="List Paragraph"/>
    <w:basedOn w:val="Normal"/>
    <w:uiPriority w:val="34"/>
    <w:qFormat/>
    <w:rsid w:val="00813907"/>
    <w:pPr>
      <w:ind w:left="720"/>
      <w:contextualSpacing/>
    </w:pPr>
  </w:style>
  <w:style w:type="character" w:styleId="CommentReference">
    <w:name w:val="annotation reference"/>
    <w:basedOn w:val="DefaultParagraphFont"/>
    <w:uiPriority w:val="99"/>
    <w:semiHidden/>
    <w:unhideWhenUsed/>
    <w:rsid w:val="008B5980"/>
    <w:rPr>
      <w:sz w:val="16"/>
      <w:szCs w:val="16"/>
    </w:rPr>
  </w:style>
  <w:style w:type="paragraph" w:styleId="CommentText">
    <w:name w:val="annotation text"/>
    <w:basedOn w:val="Normal"/>
    <w:link w:val="CommentTextChar"/>
    <w:uiPriority w:val="99"/>
    <w:unhideWhenUsed/>
    <w:rsid w:val="008B5980"/>
    <w:rPr>
      <w:sz w:val="20"/>
      <w:szCs w:val="20"/>
    </w:rPr>
  </w:style>
  <w:style w:type="character" w:customStyle="1" w:styleId="CommentTextChar">
    <w:name w:val="Comment Text Char"/>
    <w:basedOn w:val="DefaultParagraphFont"/>
    <w:link w:val="CommentText"/>
    <w:uiPriority w:val="99"/>
    <w:rsid w:val="008B5980"/>
  </w:style>
  <w:style w:type="paragraph" w:styleId="CommentSubject">
    <w:name w:val="annotation subject"/>
    <w:basedOn w:val="CommentText"/>
    <w:next w:val="CommentText"/>
    <w:link w:val="CommentSubjectChar"/>
    <w:uiPriority w:val="99"/>
    <w:semiHidden/>
    <w:unhideWhenUsed/>
    <w:rsid w:val="008B5980"/>
    <w:rPr>
      <w:b/>
      <w:bCs/>
    </w:rPr>
  </w:style>
  <w:style w:type="character" w:customStyle="1" w:styleId="CommentSubjectChar">
    <w:name w:val="Comment Subject Char"/>
    <w:basedOn w:val="CommentTextChar"/>
    <w:link w:val="CommentSubject"/>
    <w:uiPriority w:val="99"/>
    <w:semiHidden/>
    <w:rsid w:val="008B5980"/>
    <w:rPr>
      <w:b/>
      <w:bCs/>
    </w:rPr>
  </w:style>
  <w:style w:type="paragraph" w:styleId="Revision">
    <w:name w:val="Revision"/>
    <w:hidden/>
    <w:uiPriority w:val="99"/>
    <w:semiHidden/>
    <w:rsid w:val="008B5980"/>
    <w:rPr>
      <w:sz w:val="24"/>
      <w:szCs w:val="24"/>
    </w:rPr>
  </w:style>
  <w:style w:type="character" w:customStyle="1" w:styleId="apple-converted-space">
    <w:name w:val="apple-converted-space"/>
    <w:basedOn w:val="DefaultParagraphFont"/>
    <w:rsid w:val="0016258C"/>
  </w:style>
  <w:style w:type="paragraph" w:styleId="HTMLPreformatted">
    <w:name w:val="HTML Preformatted"/>
    <w:basedOn w:val="Normal"/>
    <w:link w:val="HTMLPreformattedChar"/>
    <w:uiPriority w:val="99"/>
    <w:unhideWhenUsed/>
    <w:rsid w:val="0016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258C"/>
    <w:rPr>
      <w:rFonts w:ascii="Courier New" w:hAnsi="Courier New" w:cs="Courier New"/>
    </w:rPr>
  </w:style>
  <w:style w:type="character" w:customStyle="1" w:styleId="Heading1Char">
    <w:name w:val="Heading 1 Char"/>
    <w:basedOn w:val="DefaultParagraphFont"/>
    <w:link w:val="Heading1"/>
    <w:uiPriority w:val="9"/>
    <w:rsid w:val="0016258C"/>
    <w:rPr>
      <w:b/>
      <w:bCs/>
      <w:kern w:val="36"/>
      <w:sz w:val="48"/>
      <w:szCs w:val="48"/>
    </w:rPr>
  </w:style>
  <w:style w:type="character" w:customStyle="1" w:styleId="il">
    <w:name w:val="il"/>
    <w:basedOn w:val="DefaultParagraphFont"/>
    <w:rsid w:val="00636F33"/>
  </w:style>
  <w:style w:type="character" w:customStyle="1" w:styleId="cit-vol">
    <w:name w:val="cit-vol"/>
    <w:basedOn w:val="DefaultParagraphFont"/>
    <w:rsid w:val="000814F4"/>
  </w:style>
  <w:style w:type="character" w:customStyle="1" w:styleId="cit-sep">
    <w:name w:val="cit-sep"/>
    <w:basedOn w:val="DefaultParagraphFont"/>
    <w:rsid w:val="000814F4"/>
  </w:style>
  <w:style w:type="character" w:customStyle="1" w:styleId="cit-first-page">
    <w:name w:val="cit-first-page"/>
    <w:basedOn w:val="DefaultParagraphFont"/>
    <w:rsid w:val="000814F4"/>
  </w:style>
  <w:style w:type="character" w:customStyle="1" w:styleId="cit-last-page">
    <w:name w:val="cit-last-page"/>
    <w:basedOn w:val="DefaultParagraphFont"/>
    <w:rsid w:val="0008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657">
      <w:bodyDiv w:val="1"/>
      <w:marLeft w:val="0"/>
      <w:marRight w:val="0"/>
      <w:marTop w:val="0"/>
      <w:marBottom w:val="0"/>
      <w:divBdr>
        <w:top w:val="none" w:sz="0" w:space="0" w:color="auto"/>
        <w:left w:val="none" w:sz="0" w:space="0" w:color="auto"/>
        <w:bottom w:val="none" w:sz="0" w:space="0" w:color="auto"/>
        <w:right w:val="none" w:sz="0" w:space="0" w:color="auto"/>
      </w:divBdr>
    </w:div>
    <w:div w:id="110132196">
      <w:bodyDiv w:val="1"/>
      <w:marLeft w:val="0"/>
      <w:marRight w:val="0"/>
      <w:marTop w:val="0"/>
      <w:marBottom w:val="0"/>
      <w:divBdr>
        <w:top w:val="none" w:sz="0" w:space="0" w:color="auto"/>
        <w:left w:val="none" w:sz="0" w:space="0" w:color="auto"/>
        <w:bottom w:val="none" w:sz="0" w:space="0" w:color="auto"/>
        <w:right w:val="none" w:sz="0" w:space="0" w:color="auto"/>
      </w:divBdr>
    </w:div>
    <w:div w:id="249195969">
      <w:bodyDiv w:val="1"/>
      <w:marLeft w:val="0"/>
      <w:marRight w:val="0"/>
      <w:marTop w:val="0"/>
      <w:marBottom w:val="0"/>
      <w:divBdr>
        <w:top w:val="none" w:sz="0" w:space="0" w:color="auto"/>
        <w:left w:val="none" w:sz="0" w:space="0" w:color="auto"/>
        <w:bottom w:val="none" w:sz="0" w:space="0" w:color="auto"/>
        <w:right w:val="none" w:sz="0" w:space="0" w:color="auto"/>
      </w:divBdr>
    </w:div>
    <w:div w:id="327027741">
      <w:bodyDiv w:val="1"/>
      <w:marLeft w:val="0"/>
      <w:marRight w:val="0"/>
      <w:marTop w:val="0"/>
      <w:marBottom w:val="0"/>
      <w:divBdr>
        <w:top w:val="none" w:sz="0" w:space="0" w:color="auto"/>
        <w:left w:val="none" w:sz="0" w:space="0" w:color="auto"/>
        <w:bottom w:val="none" w:sz="0" w:space="0" w:color="auto"/>
        <w:right w:val="none" w:sz="0" w:space="0" w:color="auto"/>
      </w:divBdr>
    </w:div>
    <w:div w:id="339046910">
      <w:bodyDiv w:val="1"/>
      <w:marLeft w:val="0"/>
      <w:marRight w:val="0"/>
      <w:marTop w:val="0"/>
      <w:marBottom w:val="0"/>
      <w:divBdr>
        <w:top w:val="none" w:sz="0" w:space="0" w:color="auto"/>
        <w:left w:val="none" w:sz="0" w:space="0" w:color="auto"/>
        <w:bottom w:val="none" w:sz="0" w:space="0" w:color="auto"/>
        <w:right w:val="none" w:sz="0" w:space="0" w:color="auto"/>
      </w:divBdr>
    </w:div>
    <w:div w:id="537546889">
      <w:bodyDiv w:val="1"/>
      <w:marLeft w:val="0"/>
      <w:marRight w:val="0"/>
      <w:marTop w:val="0"/>
      <w:marBottom w:val="0"/>
      <w:divBdr>
        <w:top w:val="none" w:sz="0" w:space="0" w:color="auto"/>
        <w:left w:val="none" w:sz="0" w:space="0" w:color="auto"/>
        <w:bottom w:val="none" w:sz="0" w:space="0" w:color="auto"/>
        <w:right w:val="none" w:sz="0" w:space="0" w:color="auto"/>
      </w:divBdr>
    </w:div>
    <w:div w:id="588851031">
      <w:bodyDiv w:val="1"/>
      <w:marLeft w:val="0"/>
      <w:marRight w:val="0"/>
      <w:marTop w:val="0"/>
      <w:marBottom w:val="0"/>
      <w:divBdr>
        <w:top w:val="none" w:sz="0" w:space="0" w:color="auto"/>
        <w:left w:val="none" w:sz="0" w:space="0" w:color="auto"/>
        <w:bottom w:val="none" w:sz="0" w:space="0" w:color="auto"/>
        <w:right w:val="none" w:sz="0" w:space="0" w:color="auto"/>
      </w:divBdr>
    </w:div>
    <w:div w:id="637878929">
      <w:bodyDiv w:val="1"/>
      <w:marLeft w:val="0"/>
      <w:marRight w:val="0"/>
      <w:marTop w:val="0"/>
      <w:marBottom w:val="0"/>
      <w:divBdr>
        <w:top w:val="none" w:sz="0" w:space="0" w:color="auto"/>
        <w:left w:val="none" w:sz="0" w:space="0" w:color="auto"/>
        <w:bottom w:val="none" w:sz="0" w:space="0" w:color="auto"/>
        <w:right w:val="none" w:sz="0" w:space="0" w:color="auto"/>
      </w:divBdr>
    </w:div>
    <w:div w:id="775255277">
      <w:bodyDiv w:val="1"/>
      <w:marLeft w:val="0"/>
      <w:marRight w:val="0"/>
      <w:marTop w:val="0"/>
      <w:marBottom w:val="0"/>
      <w:divBdr>
        <w:top w:val="none" w:sz="0" w:space="0" w:color="auto"/>
        <w:left w:val="none" w:sz="0" w:space="0" w:color="auto"/>
        <w:bottom w:val="none" w:sz="0" w:space="0" w:color="auto"/>
        <w:right w:val="none" w:sz="0" w:space="0" w:color="auto"/>
      </w:divBdr>
    </w:div>
    <w:div w:id="786583822">
      <w:bodyDiv w:val="1"/>
      <w:marLeft w:val="0"/>
      <w:marRight w:val="0"/>
      <w:marTop w:val="0"/>
      <w:marBottom w:val="0"/>
      <w:divBdr>
        <w:top w:val="none" w:sz="0" w:space="0" w:color="auto"/>
        <w:left w:val="none" w:sz="0" w:space="0" w:color="auto"/>
        <w:bottom w:val="none" w:sz="0" w:space="0" w:color="auto"/>
        <w:right w:val="none" w:sz="0" w:space="0" w:color="auto"/>
      </w:divBdr>
    </w:div>
    <w:div w:id="805196597">
      <w:bodyDiv w:val="1"/>
      <w:marLeft w:val="0"/>
      <w:marRight w:val="0"/>
      <w:marTop w:val="0"/>
      <w:marBottom w:val="0"/>
      <w:divBdr>
        <w:top w:val="none" w:sz="0" w:space="0" w:color="auto"/>
        <w:left w:val="none" w:sz="0" w:space="0" w:color="auto"/>
        <w:bottom w:val="none" w:sz="0" w:space="0" w:color="auto"/>
        <w:right w:val="none" w:sz="0" w:space="0" w:color="auto"/>
      </w:divBdr>
    </w:div>
    <w:div w:id="864245249">
      <w:bodyDiv w:val="1"/>
      <w:marLeft w:val="0"/>
      <w:marRight w:val="0"/>
      <w:marTop w:val="0"/>
      <w:marBottom w:val="0"/>
      <w:divBdr>
        <w:top w:val="none" w:sz="0" w:space="0" w:color="auto"/>
        <w:left w:val="none" w:sz="0" w:space="0" w:color="auto"/>
        <w:bottom w:val="none" w:sz="0" w:space="0" w:color="auto"/>
        <w:right w:val="none" w:sz="0" w:space="0" w:color="auto"/>
      </w:divBdr>
    </w:div>
    <w:div w:id="942108301">
      <w:bodyDiv w:val="1"/>
      <w:marLeft w:val="0"/>
      <w:marRight w:val="0"/>
      <w:marTop w:val="0"/>
      <w:marBottom w:val="0"/>
      <w:divBdr>
        <w:top w:val="none" w:sz="0" w:space="0" w:color="auto"/>
        <w:left w:val="none" w:sz="0" w:space="0" w:color="auto"/>
        <w:bottom w:val="none" w:sz="0" w:space="0" w:color="auto"/>
        <w:right w:val="none" w:sz="0" w:space="0" w:color="auto"/>
      </w:divBdr>
    </w:div>
    <w:div w:id="987368969">
      <w:bodyDiv w:val="1"/>
      <w:marLeft w:val="0"/>
      <w:marRight w:val="0"/>
      <w:marTop w:val="0"/>
      <w:marBottom w:val="0"/>
      <w:divBdr>
        <w:top w:val="none" w:sz="0" w:space="0" w:color="auto"/>
        <w:left w:val="none" w:sz="0" w:space="0" w:color="auto"/>
        <w:bottom w:val="none" w:sz="0" w:space="0" w:color="auto"/>
        <w:right w:val="none" w:sz="0" w:space="0" w:color="auto"/>
      </w:divBdr>
    </w:div>
    <w:div w:id="1049959652">
      <w:bodyDiv w:val="1"/>
      <w:marLeft w:val="0"/>
      <w:marRight w:val="0"/>
      <w:marTop w:val="0"/>
      <w:marBottom w:val="0"/>
      <w:divBdr>
        <w:top w:val="none" w:sz="0" w:space="0" w:color="auto"/>
        <w:left w:val="none" w:sz="0" w:space="0" w:color="auto"/>
        <w:bottom w:val="none" w:sz="0" w:space="0" w:color="auto"/>
        <w:right w:val="none" w:sz="0" w:space="0" w:color="auto"/>
      </w:divBdr>
    </w:div>
    <w:div w:id="1051541965">
      <w:bodyDiv w:val="1"/>
      <w:marLeft w:val="0"/>
      <w:marRight w:val="0"/>
      <w:marTop w:val="0"/>
      <w:marBottom w:val="0"/>
      <w:divBdr>
        <w:top w:val="none" w:sz="0" w:space="0" w:color="auto"/>
        <w:left w:val="none" w:sz="0" w:space="0" w:color="auto"/>
        <w:bottom w:val="none" w:sz="0" w:space="0" w:color="auto"/>
        <w:right w:val="none" w:sz="0" w:space="0" w:color="auto"/>
      </w:divBdr>
    </w:div>
    <w:div w:id="1060708784">
      <w:bodyDiv w:val="1"/>
      <w:marLeft w:val="0"/>
      <w:marRight w:val="0"/>
      <w:marTop w:val="0"/>
      <w:marBottom w:val="0"/>
      <w:divBdr>
        <w:top w:val="none" w:sz="0" w:space="0" w:color="auto"/>
        <w:left w:val="none" w:sz="0" w:space="0" w:color="auto"/>
        <w:bottom w:val="none" w:sz="0" w:space="0" w:color="auto"/>
        <w:right w:val="none" w:sz="0" w:space="0" w:color="auto"/>
      </w:divBdr>
    </w:div>
    <w:div w:id="1107845599">
      <w:bodyDiv w:val="1"/>
      <w:marLeft w:val="0"/>
      <w:marRight w:val="0"/>
      <w:marTop w:val="0"/>
      <w:marBottom w:val="0"/>
      <w:divBdr>
        <w:top w:val="none" w:sz="0" w:space="0" w:color="auto"/>
        <w:left w:val="none" w:sz="0" w:space="0" w:color="auto"/>
        <w:bottom w:val="none" w:sz="0" w:space="0" w:color="auto"/>
        <w:right w:val="none" w:sz="0" w:space="0" w:color="auto"/>
      </w:divBdr>
    </w:div>
    <w:div w:id="1144735421">
      <w:bodyDiv w:val="1"/>
      <w:marLeft w:val="0"/>
      <w:marRight w:val="0"/>
      <w:marTop w:val="0"/>
      <w:marBottom w:val="0"/>
      <w:divBdr>
        <w:top w:val="none" w:sz="0" w:space="0" w:color="auto"/>
        <w:left w:val="none" w:sz="0" w:space="0" w:color="auto"/>
        <w:bottom w:val="none" w:sz="0" w:space="0" w:color="auto"/>
        <w:right w:val="none" w:sz="0" w:space="0" w:color="auto"/>
      </w:divBdr>
    </w:div>
    <w:div w:id="1193376176">
      <w:bodyDiv w:val="1"/>
      <w:marLeft w:val="0"/>
      <w:marRight w:val="0"/>
      <w:marTop w:val="0"/>
      <w:marBottom w:val="0"/>
      <w:divBdr>
        <w:top w:val="none" w:sz="0" w:space="0" w:color="auto"/>
        <w:left w:val="none" w:sz="0" w:space="0" w:color="auto"/>
        <w:bottom w:val="none" w:sz="0" w:space="0" w:color="auto"/>
        <w:right w:val="none" w:sz="0" w:space="0" w:color="auto"/>
      </w:divBdr>
    </w:div>
    <w:div w:id="1229072467">
      <w:bodyDiv w:val="1"/>
      <w:marLeft w:val="0"/>
      <w:marRight w:val="0"/>
      <w:marTop w:val="0"/>
      <w:marBottom w:val="0"/>
      <w:divBdr>
        <w:top w:val="none" w:sz="0" w:space="0" w:color="auto"/>
        <w:left w:val="none" w:sz="0" w:space="0" w:color="auto"/>
        <w:bottom w:val="none" w:sz="0" w:space="0" w:color="auto"/>
        <w:right w:val="none" w:sz="0" w:space="0" w:color="auto"/>
      </w:divBdr>
    </w:div>
    <w:div w:id="1253122339">
      <w:bodyDiv w:val="1"/>
      <w:marLeft w:val="0"/>
      <w:marRight w:val="0"/>
      <w:marTop w:val="0"/>
      <w:marBottom w:val="0"/>
      <w:divBdr>
        <w:top w:val="none" w:sz="0" w:space="0" w:color="auto"/>
        <w:left w:val="none" w:sz="0" w:space="0" w:color="auto"/>
        <w:bottom w:val="none" w:sz="0" w:space="0" w:color="auto"/>
        <w:right w:val="none" w:sz="0" w:space="0" w:color="auto"/>
      </w:divBdr>
    </w:div>
    <w:div w:id="1261991167">
      <w:bodyDiv w:val="1"/>
      <w:marLeft w:val="0"/>
      <w:marRight w:val="0"/>
      <w:marTop w:val="0"/>
      <w:marBottom w:val="0"/>
      <w:divBdr>
        <w:top w:val="none" w:sz="0" w:space="0" w:color="auto"/>
        <w:left w:val="none" w:sz="0" w:space="0" w:color="auto"/>
        <w:bottom w:val="none" w:sz="0" w:space="0" w:color="auto"/>
        <w:right w:val="none" w:sz="0" w:space="0" w:color="auto"/>
      </w:divBdr>
      <w:divsChild>
        <w:div w:id="2025545521">
          <w:marLeft w:val="0"/>
          <w:marRight w:val="0"/>
          <w:marTop w:val="0"/>
          <w:marBottom w:val="0"/>
          <w:divBdr>
            <w:top w:val="none" w:sz="0" w:space="0" w:color="auto"/>
            <w:left w:val="none" w:sz="0" w:space="0" w:color="auto"/>
            <w:bottom w:val="none" w:sz="0" w:space="0" w:color="auto"/>
            <w:right w:val="none" w:sz="0" w:space="0" w:color="auto"/>
          </w:divBdr>
        </w:div>
        <w:div w:id="2115007306">
          <w:marLeft w:val="0"/>
          <w:marRight w:val="0"/>
          <w:marTop w:val="0"/>
          <w:marBottom w:val="0"/>
          <w:divBdr>
            <w:top w:val="none" w:sz="0" w:space="0" w:color="auto"/>
            <w:left w:val="none" w:sz="0" w:space="0" w:color="auto"/>
            <w:bottom w:val="none" w:sz="0" w:space="0" w:color="auto"/>
            <w:right w:val="none" w:sz="0" w:space="0" w:color="auto"/>
          </w:divBdr>
        </w:div>
        <w:div w:id="249507712">
          <w:marLeft w:val="0"/>
          <w:marRight w:val="0"/>
          <w:marTop w:val="0"/>
          <w:marBottom w:val="0"/>
          <w:divBdr>
            <w:top w:val="none" w:sz="0" w:space="0" w:color="auto"/>
            <w:left w:val="none" w:sz="0" w:space="0" w:color="auto"/>
            <w:bottom w:val="none" w:sz="0" w:space="0" w:color="auto"/>
            <w:right w:val="none" w:sz="0" w:space="0" w:color="auto"/>
          </w:divBdr>
        </w:div>
        <w:div w:id="1584217108">
          <w:marLeft w:val="0"/>
          <w:marRight w:val="0"/>
          <w:marTop w:val="0"/>
          <w:marBottom w:val="0"/>
          <w:divBdr>
            <w:top w:val="none" w:sz="0" w:space="0" w:color="auto"/>
            <w:left w:val="none" w:sz="0" w:space="0" w:color="auto"/>
            <w:bottom w:val="none" w:sz="0" w:space="0" w:color="auto"/>
            <w:right w:val="none" w:sz="0" w:space="0" w:color="auto"/>
          </w:divBdr>
        </w:div>
        <w:div w:id="1765497447">
          <w:marLeft w:val="0"/>
          <w:marRight w:val="0"/>
          <w:marTop w:val="0"/>
          <w:marBottom w:val="0"/>
          <w:divBdr>
            <w:top w:val="none" w:sz="0" w:space="0" w:color="auto"/>
            <w:left w:val="none" w:sz="0" w:space="0" w:color="auto"/>
            <w:bottom w:val="none" w:sz="0" w:space="0" w:color="auto"/>
            <w:right w:val="none" w:sz="0" w:space="0" w:color="auto"/>
          </w:divBdr>
        </w:div>
      </w:divsChild>
    </w:div>
    <w:div w:id="1284919162">
      <w:bodyDiv w:val="1"/>
      <w:marLeft w:val="0"/>
      <w:marRight w:val="0"/>
      <w:marTop w:val="0"/>
      <w:marBottom w:val="0"/>
      <w:divBdr>
        <w:top w:val="none" w:sz="0" w:space="0" w:color="auto"/>
        <w:left w:val="none" w:sz="0" w:space="0" w:color="auto"/>
        <w:bottom w:val="none" w:sz="0" w:space="0" w:color="auto"/>
        <w:right w:val="none" w:sz="0" w:space="0" w:color="auto"/>
      </w:divBdr>
    </w:div>
    <w:div w:id="1307202177">
      <w:bodyDiv w:val="1"/>
      <w:marLeft w:val="0"/>
      <w:marRight w:val="0"/>
      <w:marTop w:val="0"/>
      <w:marBottom w:val="0"/>
      <w:divBdr>
        <w:top w:val="none" w:sz="0" w:space="0" w:color="auto"/>
        <w:left w:val="none" w:sz="0" w:space="0" w:color="auto"/>
        <w:bottom w:val="none" w:sz="0" w:space="0" w:color="auto"/>
        <w:right w:val="none" w:sz="0" w:space="0" w:color="auto"/>
      </w:divBdr>
    </w:div>
    <w:div w:id="1390491089">
      <w:bodyDiv w:val="1"/>
      <w:marLeft w:val="0"/>
      <w:marRight w:val="0"/>
      <w:marTop w:val="0"/>
      <w:marBottom w:val="0"/>
      <w:divBdr>
        <w:top w:val="none" w:sz="0" w:space="0" w:color="auto"/>
        <w:left w:val="none" w:sz="0" w:space="0" w:color="auto"/>
        <w:bottom w:val="none" w:sz="0" w:space="0" w:color="auto"/>
        <w:right w:val="none" w:sz="0" w:space="0" w:color="auto"/>
      </w:divBdr>
    </w:div>
    <w:div w:id="1409695366">
      <w:bodyDiv w:val="1"/>
      <w:marLeft w:val="0"/>
      <w:marRight w:val="0"/>
      <w:marTop w:val="0"/>
      <w:marBottom w:val="0"/>
      <w:divBdr>
        <w:top w:val="none" w:sz="0" w:space="0" w:color="auto"/>
        <w:left w:val="none" w:sz="0" w:space="0" w:color="auto"/>
        <w:bottom w:val="none" w:sz="0" w:space="0" w:color="auto"/>
        <w:right w:val="none" w:sz="0" w:space="0" w:color="auto"/>
      </w:divBdr>
    </w:div>
    <w:div w:id="1409881455">
      <w:bodyDiv w:val="1"/>
      <w:marLeft w:val="0"/>
      <w:marRight w:val="0"/>
      <w:marTop w:val="0"/>
      <w:marBottom w:val="0"/>
      <w:divBdr>
        <w:top w:val="none" w:sz="0" w:space="0" w:color="auto"/>
        <w:left w:val="none" w:sz="0" w:space="0" w:color="auto"/>
        <w:bottom w:val="none" w:sz="0" w:space="0" w:color="auto"/>
        <w:right w:val="none" w:sz="0" w:space="0" w:color="auto"/>
      </w:divBdr>
    </w:div>
    <w:div w:id="1504511503">
      <w:bodyDiv w:val="1"/>
      <w:marLeft w:val="0"/>
      <w:marRight w:val="0"/>
      <w:marTop w:val="0"/>
      <w:marBottom w:val="0"/>
      <w:divBdr>
        <w:top w:val="none" w:sz="0" w:space="0" w:color="auto"/>
        <w:left w:val="none" w:sz="0" w:space="0" w:color="auto"/>
        <w:bottom w:val="none" w:sz="0" w:space="0" w:color="auto"/>
        <w:right w:val="none" w:sz="0" w:space="0" w:color="auto"/>
      </w:divBdr>
    </w:div>
    <w:div w:id="1580797299">
      <w:bodyDiv w:val="1"/>
      <w:marLeft w:val="0"/>
      <w:marRight w:val="0"/>
      <w:marTop w:val="0"/>
      <w:marBottom w:val="0"/>
      <w:divBdr>
        <w:top w:val="none" w:sz="0" w:space="0" w:color="auto"/>
        <w:left w:val="none" w:sz="0" w:space="0" w:color="auto"/>
        <w:bottom w:val="none" w:sz="0" w:space="0" w:color="auto"/>
        <w:right w:val="none" w:sz="0" w:space="0" w:color="auto"/>
      </w:divBdr>
    </w:div>
    <w:div w:id="1583678552">
      <w:bodyDiv w:val="1"/>
      <w:marLeft w:val="0"/>
      <w:marRight w:val="0"/>
      <w:marTop w:val="0"/>
      <w:marBottom w:val="0"/>
      <w:divBdr>
        <w:top w:val="none" w:sz="0" w:space="0" w:color="auto"/>
        <w:left w:val="none" w:sz="0" w:space="0" w:color="auto"/>
        <w:bottom w:val="none" w:sz="0" w:space="0" w:color="auto"/>
        <w:right w:val="none" w:sz="0" w:space="0" w:color="auto"/>
      </w:divBdr>
      <w:divsChild>
        <w:div w:id="438262293">
          <w:marLeft w:val="0"/>
          <w:marRight w:val="0"/>
          <w:marTop w:val="0"/>
          <w:marBottom w:val="0"/>
          <w:divBdr>
            <w:top w:val="none" w:sz="0" w:space="0" w:color="auto"/>
            <w:left w:val="none" w:sz="0" w:space="0" w:color="auto"/>
            <w:bottom w:val="none" w:sz="0" w:space="0" w:color="auto"/>
            <w:right w:val="none" w:sz="0" w:space="0" w:color="auto"/>
          </w:divBdr>
        </w:div>
        <w:div w:id="1818180452">
          <w:marLeft w:val="0"/>
          <w:marRight w:val="0"/>
          <w:marTop w:val="0"/>
          <w:marBottom w:val="0"/>
          <w:divBdr>
            <w:top w:val="none" w:sz="0" w:space="0" w:color="auto"/>
            <w:left w:val="none" w:sz="0" w:space="0" w:color="auto"/>
            <w:bottom w:val="none" w:sz="0" w:space="0" w:color="auto"/>
            <w:right w:val="none" w:sz="0" w:space="0" w:color="auto"/>
          </w:divBdr>
        </w:div>
        <w:div w:id="382681047">
          <w:marLeft w:val="0"/>
          <w:marRight w:val="0"/>
          <w:marTop w:val="0"/>
          <w:marBottom w:val="0"/>
          <w:divBdr>
            <w:top w:val="none" w:sz="0" w:space="0" w:color="auto"/>
            <w:left w:val="none" w:sz="0" w:space="0" w:color="auto"/>
            <w:bottom w:val="none" w:sz="0" w:space="0" w:color="auto"/>
            <w:right w:val="none" w:sz="0" w:space="0" w:color="auto"/>
          </w:divBdr>
        </w:div>
        <w:div w:id="1111507891">
          <w:marLeft w:val="0"/>
          <w:marRight w:val="0"/>
          <w:marTop w:val="0"/>
          <w:marBottom w:val="0"/>
          <w:divBdr>
            <w:top w:val="none" w:sz="0" w:space="0" w:color="auto"/>
            <w:left w:val="none" w:sz="0" w:space="0" w:color="auto"/>
            <w:bottom w:val="none" w:sz="0" w:space="0" w:color="auto"/>
            <w:right w:val="none" w:sz="0" w:space="0" w:color="auto"/>
          </w:divBdr>
        </w:div>
        <w:div w:id="1402561609">
          <w:marLeft w:val="0"/>
          <w:marRight w:val="0"/>
          <w:marTop w:val="0"/>
          <w:marBottom w:val="0"/>
          <w:divBdr>
            <w:top w:val="none" w:sz="0" w:space="0" w:color="auto"/>
            <w:left w:val="none" w:sz="0" w:space="0" w:color="auto"/>
            <w:bottom w:val="none" w:sz="0" w:space="0" w:color="auto"/>
            <w:right w:val="none" w:sz="0" w:space="0" w:color="auto"/>
          </w:divBdr>
        </w:div>
      </w:divsChild>
    </w:div>
    <w:div w:id="1592616003">
      <w:bodyDiv w:val="1"/>
      <w:marLeft w:val="0"/>
      <w:marRight w:val="0"/>
      <w:marTop w:val="0"/>
      <w:marBottom w:val="0"/>
      <w:divBdr>
        <w:top w:val="none" w:sz="0" w:space="0" w:color="auto"/>
        <w:left w:val="none" w:sz="0" w:space="0" w:color="auto"/>
        <w:bottom w:val="none" w:sz="0" w:space="0" w:color="auto"/>
        <w:right w:val="none" w:sz="0" w:space="0" w:color="auto"/>
      </w:divBdr>
    </w:div>
    <w:div w:id="1597519699">
      <w:bodyDiv w:val="1"/>
      <w:marLeft w:val="0"/>
      <w:marRight w:val="0"/>
      <w:marTop w:val="0"/>
      <w:marBottom w:val="0"/>
      <w:divBdr>
        <w:top w:val="none" w:sz="0" w:space="0" w:color="auto"/>
        <w:left w:val="none" w:sz="0" w:space="0" w:color="auto"/>
        <w:bottom w:val="none" w:sz="0" w:space="0" w:color="auto"/>
        <w:right w:val="none" w:sz="0" w:space="0" w:color="auto"/>
      </w:divBdr>
      <w:divsChild>
        <w:div w:id="654726445">
          <w:marLeft w:val="806"/>
          <w:marRight w:val="0"/>
          <w:marTop w:val="144"/>
          <w:marBottom w:val="0"/>
          <w:divBdr>
            <w:top w:val="none" w:sz="0" w:space="0" w:color="auto"/>
            <w:left w:val="none" w:sz="0" w:space="0" w:color="auto"/>
            <w:bottom w:val="none" w:sz="0" w:space="0" w:color="auto"/>
            <w:right w:val="none" w:sz="0" w:space="0" w:color="auto"/>
          </w:divBdr>
        </w:div>
        <w:div w:id="1585994277">
          <w:marLeft w:val="806"/>
          <w:marRight w:val="0"/>
          <w:marTop w:val="144"/>
          <w:marBottom w:val="0"/>
          <w:divBdr>
            <w:top w:val="none" w:sz="0" w:space="0" w:color="auto"/>
            <w:left w:val="none" w:sz="0" w:space="0" w:color="auto"/>
            <w:bottom w:val="none" w:sz="0" w:space="0" w:color="auto"/>
            <w:right w:val="none" w:sz="0" w:space="0" w:color="auto"/>
          </w:divBdr>
        </w:div>
        <w:div w:id="1351832177">
          <w:marLeft w:val="806"/>
          <w:marRight w:val="0"/>
          <w:marTop w:val="144"/>
          <w:marBottom w:val="0"/>
          <w:divBdr>
            <w:top w:val="none" w:sz="0" w:space="0" w:color="auto"/>
            <w:left w:val="none" w:sz="0" w:space="0" w:color="auto"/>
            <w:bottom w:val="none" w:sz="0" w:space="0" w:color="auto"/>
            <w:right w:val="none" w:sz="0" w:space="0" w:color="auto"/>
          </w:divBdr>
        </w:div>
        <w:div w:id="2083597761">
          <w:marLeft w:val="806"/>
          <w:marRight w:val="0"/>
          <w:marTop w:val="144"/>
          <w:marBottom w:val="0"/>
          <w:divBdr>
            <w:top w:val="none" w:sz="0" w:space="0" w:color="auto"/>
            <w:left w:val="none" w:sz="0" w:space="0" w:color="auto"/>
            <w:bottom w:val="none" w:sz="0" w:space="0" w:color="auto"/>
            <w:right w:val="none" w:sz="0" w:space="0" w:color="auto"/>
          </w:divBdr>
        </w:div>
      </w:divsChild>
    </w:div>
    <w:div w:id="1707563606">
      <w:bodyDiv w:val="1"/>
      <w:marLeft w:val="0"/>
      <w:marRight w:val="0"/>
      <w:marTop w:val="0"/>
      <w:marBottom w:val="0"/>
      <w:divBdr>
        <w:top w:val="none" w:sz="0" w:space="0" w:color="auto"/>
        <w:left w:val="none" w:sz="0" w:space="0" w:color="auto"/>
        <w:bottom w:val="none" w:sz="0" w:space="0" w:color="auto"/>
        <w:right w:val="none" w:sz="0" w:space="0" w:color="auto"/>
      </w:divBdr>
    </w:div>
    <w:div w:id="1816801580">
      <w:bodyDiv w:val="1"/>
      <w:marLeft w:val="0"/>
      <w:marRight w:val="0"/>
      <w:marTop w:val="0"/>
      <w:marBottom w:val="0"/>
      <w:divBdr>
        <w:top w:val="none" w:sz="0" w:space="0" w:color="auto"/>
        <w:left w:val="none" w:sz="0" w:space="0" w:color="auto"/>
        <w:bottom w:val="none" w:sz="0" w:space="0" w:color="auto"/>
        <w:right w:val="none" w:sz="0" w:space="0" w:color="auto"/>
      </w:divBdr>
    </w:div>
    <w:div w:id="1839270162">
      <w:bodyDiv w:val="1"/>
      <w:marLeft w:val="0"/>
      <w:marRight w:val="0"/>
      <w:marTop w:val="0"/>
      <w:marBottom w:val="0"/>
      <w:divBdr>
        <w:top w:val="none" w:sz="0" w:space="0" w:color="auto"/>
        <w:left w:val="none" w:sz="0" w:space="0" w:color="auto"/>
        <w:bottom w:val="none" w:sz="0" w:space="0" w:color="auto"/>
        <w:right w:val="none" w:sz="0" w:space="0" w:color="auto"/>
      </w:divBdr>
    </w:div>
    <w:div w:id="1898079575">
      <w:bodyDiv w:val="1"/>
      <w:marLeft w:val="0"/>
      <w:marRight w:val="0"/>
      <w:marTop w:val="0"/>
      <w:marBottom w:val="0"/>
      <w:divBdr>
        <w:top w:val="none" w:sz="0" w:space="0" w:color="auto"/>
        <w:left w:val="none" w:sz="0" w:space="0" w:color="auto"/>
        <w:bottom w:val="none" w:sz="0" w:space="0" w:color="auto"/>
        <w:right w:val="none" w:sz="0" w:space="0" w:color="auto"/>
      </w:divBdr>
    </w:div>
    <w:div w:id="1958171819">
      <w:bodyDiv w:val="1"/>
      <w:marLeft w:val="0"/>
      <w:marRight w:val="0"/>
      <w:marTop w:val="0"/>
      <w:marBottom w:val="0"/>
      <w:divBdr>
        <w:top w:val="none" w:sz="0" w:space="0" w:color="auto"/>
        <w:left w:val="none" w:sz="0" w:space="0" w:color="auto"/>
        <w:bottom w:val="none" w:sz="0" w:space="0" w:color="auto"/>
        <w:right w:val="none" w:sz="0" w:space="0" w:color="auto"/>
      </w:divBdr>
    </w:div>
    <w:div w:id="1987124555">
      <w:bodyDiv w:val="1"/>
      <w:marLeft w:val="0"/>
      <w:marRight w:val="0"/>
      <w:marTop w:val="0"/>
      <w:marBottom w:val="0"/>
      <w:divBdr>
        <w:top w:val="none" w:sz="0" w:space="0" w:color="auto"/>
        <w:left w:val="none" w:sz="0" w:space="0" w:color="auto"/>
        <w:bottom w:val="none" w:sz="0" w:space="0" w:color="auto"/>
        <w:right w:val="none" w:sz="0" w:space="0" w:color="auto"/>
      </w:divBdr>
    </w:div>
    <w:div w:id="2055888544">
      <w:bodyDiv w:val="1"/>
      <w:marLeft w:val="0"/>
      <w:marRight w:val="0"/>
      <w:marTop w:val="0"/>
      <w:marBottom w:val="0"/>
      <w:divBdr>
        <w:top w:val="none" w:sz="0" w:space="0" w:color="auto"/>
        <w:left w:val="none" w:sz="0" w:space="0" w:color="auto"/>
        <w:bottom w:val="none" w:sz="0" w:space="0" w:color="auto"/>
        <w:right w:val="none" w:sz="0" w:space="0" w:color="auto"/>
      </w:divBdr>
    </w:div>
    <w:div w:id="2057849551">
      <w:bodyDiv w:val="1"/>
      <w:marLeft w:val="0"/>
      <w:marRight w:val="0"/>
      <w:marTop w:val="0"/>
      <w:marBottom w:val="0"/>
      <w:divBdr>
        <w:top w:val="none" w:sz="0" w:space="0" w:color="auto"/>
        <w:left w:val="none" w:sz="0" w:space="0" w:color="auto"/>
        <w:bottom w:val="none" w:sz="0" w:space="0" w:color="auto"/>
        <w:right w:val="none" w:sz="0" w:space="0" w:color="auto"/>
      </w:divBdr>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
    <w:div w:id="21435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728B-E079-7C4A-8802-DBBE81F2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4140</Words>
  <Characters>22772</Characters>
  <Application>Microsoft Macintosh Word</Application>
  <DocSecurity>0</DocSecurity>
  <Lines>339</Lines>
  <Paragraphs>51</Paragraphs>
  <ScaleCrop>false</ScaleCrop>
  <HeadingPairs>
    <vt:vector size="2" baseType="variant">
      <vt:variant>
        <vt:lpstr>Title</vt:lpstr>
      </vt:variant>
      <vt:variant>
        <vt:i4>1</vt:i4>
      </vt:variant>
    </vt:vector>
  </HeadingPairs>
  <TitlesOfParts>
    <vt:vector size="1" baseType="lpstr">
      <vt:lpstr>Fear &amp; Anxiety Seminar</vt:lpstr>
    </vt:vector>
  </TitlesOfParts>
  <Company>University of Virginia</Company>
  <LinksUpToDate>false</LinksUpToDate>
  <CharactersWithSpaces>26861</CharactersWithSpaces>
  <SharedDoc>false</SharedDoc>
  <HLinks>
    <vt:vector size="6" baseType="variant">
      <vt:variant>
        <vt:i4>2818163</vt:i4>
      </vt:variant>
      <vt:variant>
        <vt:i4>0</vt:i4>
      </vt:variant>
      <vt:variant>
        <vt:i4>0</vt:i4>
      </vt:variant>
      <vt:variant>
        <vt:i4>5</vt:i4>
      </vt:variant>
      <vt:variant>
        <vt:lpwstr>http://www3.interscience.wiley.com/journal/123195140/issue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&amp; Anxiety Seminar</dc:title>
  <dc:creator>Bethany Teachman</dc:creator>
  <cp:lastModifiedBy>Brian Nosek</cp:lastModifiedBy>
  <cp:revision>76</cp:revision>
  <dcterms:created xsi:type="dcterms:W3CDTF">2014-01-21T21:42:00Z</dcterms:created>
  <dcterms:modified xsi:type="dcterms:W3CDTF">2015-01-08T16:58:00Z</dcterms:modified>
</cp:coreProperties>
</file>