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4C" w:rsidRPr="008A7297" w:rsidRDefault="00047E4C" w:rsidP="00047E4C">
      <w:pPr>
        <w:spacing w:after="0" w:line="240" w:lineRule="auto"/>
        <w:rPr>
          <w:rFonts w:ascii="Arial" w:hAnsi="Arial" w:cs="Arial"/>
        </w:rPr>
      </w:pPr>
      <w:r w:rsidRPr="008A7297">
        <w:rPr>
          <w:rFonts w:ascii="Arial" w:hAnsi="Arial" w:cs="Arial"/>
        </w:rPr>
        <w:t>Instructor:</w:t>
      </w:r>
      <w:r w:rsidRPr="008A7297">
        <w:rPr>
          <w:rFonts w:ascii="Arial" w:hAnsi="Arial" w:cs="Arial"/>
        </w:rPr>
        <w:tab/>
      </w:r>
      <w:r w:rsidRPr="008A7297">
        <w:rPr>
          <w:rFonts w:ascii="Arial" w:hAnsi="Arial" w:cs="Arial"/>
        </w:rPr>
        <w:tab/>
      </w:r>
      <w:r>
        <w:rPr>
          <w:rFonts w:ascii="Arial" w:hAnsi="Arial" w:cs="Arial"/>
        </w:rPr>
        <w:tab/>
      </w:r>
      <w:r>
        <w:rPr>
          <w:rFonts w:ascii="Arial" w:hAnsi="Arial" w:cs="Arial"/>
        </w:rPr>
        <w:tab/>
      </w:r>
      <w:r w:rsidRPr="008A7297">
        <w:rPr>
          <w:rFonts w:ascii="Arial" w:hAnsi="Arial" w:cs="Arial"/>
        </w:rPr>
        <w:t>John Roper</w:t>
      </w:r>
    </w:p>
    <w:p w:rsidR="00047E4C" w:rsidRPr="008A7297" w:rsidRDefault="00047E4C" w:rsidP="00047E4C">
      <w:pPr>
        <w:spacing w:after="0" w:line="240" w:lineRule="auto"/>
        <w:ind w:left="2880" w:firstLine="720"/>
        <w:rPr>
          <w:rFonts w:ascii="Arial" w:hAnsi="Arial" w:cs="Arial"/>
        </w:rPr>
      </w:pPr>
      <w:r w:rsidRPr="008A7297">
        <w:rPr>
          <w:rFonts w:ascii="Arial" w:hAnsi="Arial" w:cs="Arial"/>
        </w:rPr>
        <w:t xml:space="preserve">Email: </w:t>
      </w:r>
      <w:hyperlink r:id="rId5" w:history="1">
        <w:r w:rsidRPr="008A7297">
          <w:rPr>
            <w:rStyle w:val="Hyperlink"/>
            <w:rFonts w:ascii="Arial" w:hAnsi="Arial" w:cs="Arial"/>
          </w:rPr>
          <w:t>jhr8v@virginia.edu</w:t>
        </w:r>
      </w:hyperlink>
    </w:p>
    <w:p w:rsidR="00047E4C" w:rsidRPr="008A7297" w:rsidRDefault="00047E4C" w:rsidP="00047E4C">
      <w:pPr>
        <w:spacing w:after="0" w:line="240" w:lineRule="auto"/>
        <w:ind w:left="2880" w:firstLine="720"/>
        <w:rPr>
          <w:rFonts w:ascii="Arial" w:hAnsi="Arial" w:cs="Arial"/>
        </w:rPr>
      </w:pPr>
      <w:r w:rsidRPr="008A7297">
        <w:rPr>
          <w:rFonts w:ascii="Arial" w:hAnsi="Arial" w:cs="Arial"/>
        </w:rPr>
        <w:t>Office phone: (434) 924-4327</w:t>
      </w:r>
    </w:p>
    <w:p w:rsidR="00047E4C" w:rsidRPr="008A7297" w:rsidRDefault="00047E4C" w:rsidP="00047E4C">
      <w:pPr>
        <w:spacing w:after="0" w:line="240" w:lineRule="auto"/>
        <w:rPr>
          <w:rFonts w:ascii="Arial" w:hAnsi="Arial" w:cs="Arial"/>
          <w:b/>
        </w:rPr>
      </w:pPr>
    </w:p>
    <w:p w:rsidR="00047E4C" w:rsidRPr="008A7297" w:rsidRDefault="00047E4C" w:rsidP="00047E4C">
      <w:pPr>
        <w:spacing w:after="0" w:line="240" w:lineRule="auto"/>
        <w:rPr>
          <w:rFonts w:ascii="Arial" w:hAnsi="Arial" w:cs="Arial"/>
        </w:rPr>
      </w:pPr>
      <w:r w:rsidRPr="008A7297">
        <w:rPr>
          <w:rFonts w:ascii="Arial" w:hAnsi="Arial" w:cs="Arial"/>
        </w:rPr>
        <w:t>Subject Area and Catalog Number:</w:t>
      </w:r>
      <w:r>
        <w:rPr>
          <w:rFonts w:ascii="Arial" w:hAnsi="Arial" w:cs="Arial"/>
        </w:rPr>
        <w:tab/>
      </w:r>
      <w:r w:rsidRPr="008A7297">
        <w:rPr>
          <w:rFonts w:ascii="Arial" w:hAnsi="Arial" w:cs="Arial"/>
        </w:rPr>
        <w:t>Business ISBU 3410</w:t>
      </w:r>
    </w:p>
    <w:p w:rsidR="00047E4C" w:rsidRPr="008A7297" w:rsidRDefault="00047E4C" w:rsidP="00047E4C">
      <w:pPr>
        <w:spacing w:after="0" w:line="240" w:lineRule="auto"/>
        <w:rPr>
          <w:rFonts w:ascii="Arial" w:hAnsi="Arial" w:cs="Arial"/>
        </w:rPr>
      </w:pPr>
    </w:p>
    <w:p w:rsidR="00047E4C" w:rsidRPr="008A7297" w:rsidRDefault="00047E4C" w:rsidP="00047E4C">
      <w:pPr>
        <w:spacing w:after="0" w:line="240" w:lineRule="auto"/>
        <w:rPr>
          <w:rFonts w:ascii="Arial" w:hAnsi="Arial" w:cs="Arial"/>
        </w:rPr>
      </w:pPr>
      <w:r w:rsidRPr="008A7297">
        <w:rPr>
          <w:rFonts w:ascii="Arial" w:hAnsi="Arial" w:cs="Arial"/>
        </w:rPr>
        <w:t xml:space="preserve">Year and Term: </w:t>
      </w:r>
      <w:r>
        <w:rPr>
          <w:rFonts w:ascii="Arial" w:hAnsi="Arial" w:cs="Arial"/>
        </w:rPr>
        <w:tab/>
      </w:r>
      <w:r>
        <w:rPr>
          <w:rFonts w:ascii="Arial" w:hAnsi="Arial" w:cs="Arial"/>
        </w:rPr>
        <w:tab/>
      </w:r>
      <w:r>
        <w:rPr>
          <w:rFonts w:ascii="Arial" w:hAnsi="Arial" w:cs="Arial"/>
        </w:rPr>
        <w:tab/>
      </w:r>
      <w:r w:rsidRPr="008A7297">
        <w:rPr>
          <w:rFonts w:ascii="Arial" w:hAnsi="Arial" w:cs="Arial"/>
        </w:rPr>
        <w:t>Spring 2016</w:t>
      </w:r>
    </w:p>
    <w:p w:rsidR="00047E4C" w:rsidRPr="008A7297" w:rsidRDefault="00047E4C" w:rsidP="00047E4C">
      <w:pPr>
        <w:spacing w:after="0" w:line="240" w:lineRule="auto"/>
        <w:rPr>
          <w:rFonts w:ascii="Arial" w:hAnsi="Arial" w:cs="Arial"/>
        </w:rPr>
      </w:pPr>
    </w:p>
    <w:p w:rsidR="00047E4C" w:rsidRPr="008A7297" w:rsidRDefault="00047E4C" w:rsidP="00047E4C">
      <w:pPr>
        <w:spacing w:after="0" w:line="240" w:lineRule="auto"/>
        <w:rPr>
          <w:rFonts w:ascii="Arial" w:hAnsi="Arial" w:cs="Arial"/>
        </w:rPr>
      </w:pPr>
      <w:r w:rsidRPr="008A7297">
        <w:rPr>
          <w:rFonts w:ascii="Arial" w:hAnsi="Arial" w:cs="Arial"/>
        </w:rPr>
        <w:t xml:space="preserve">Class Title: </w:t>
      </w:r>
      <w:r>
        <w:rPr>
          <w:rFonts w:ascii="Arial" w:hAnsi="Arial" w:cs="Arial"/>
        </w:rPr>
        <w:tab/>
      </w:r>
      <w:r>
        <w:rPr>
          <w:rFonts w:ascii="Arial" w:hAnsi="Arial" w:cs="Arial"/>
        </w:rPr>
        <w:tab/>
      </w:r>
      <w:r>
        <w:rPr>
          <w:rFonts w:ascii="Arial" w:hAnsi="Arial" w:cs="Arial"/>
        </w:rPr>
        <w:tab/>
      </w:r>
      <w:r>
        <w:rPr>
          <w:rFonts w:ascii="Arial" w:hAnsi="Arial" w:cs="Arial"/>
        </w:rPr>
        <w:tab/>
      </w:r>
      <w:r w:rsidRPr="008A7297">
        <w:rPr>
          <w:rFonts w:ascii="Arial" w:hAnsi="Arial" w:cs="Arial"/>
        </w:rPr>
        <w:t>Commercial Law</w:t>
      </w:r>
    </w:p>
    <w:p w:rsidR="00047E4C" w:rsidRPr="008A7297" w:rsidRDefault="00047E4C" w:rsidP="00047E4C">
      <w:pPr>
        <w:spacing w:after="0" w:line="240" w:lineRule="auto"/>
        <w:rPr>
          <w:rFonts w:ascii="Arial" w:hAnsi="Arial" w:cs="Arial"/>
        </w:rPr>
      </w:pPr>
    </w:p>
    <w:p w:rsidR="00047E4C" w:rsidRPr="008A7297" w:rsidRDefault="00047E4C" w:rsidP="00047E4C">
      <w:pPr>
        <w:spacing w:after="0" w:line="240" w:lineRule="auto"/>
        <w:rPr>
          <w:rFonts w:ascii="Arial" w:hAnsi="Arial" w:cs="Arial"/>
        </w:rPr>
      </w:pPr>
      <w:r w:rsidRPr="008A7297">
        <w:rPr>
          <w:rFonts w:ascii="Arial" w:hAnsi="Arial" w:cs="Arial"/>
        </w:rPr>
        <w:t xml:space="preserve">Level: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A7297">
        <w:rPr>
          <w:rFonts w:ascii="Arial" w:hAnsi="Arial" w:cs="Arial"/>
        </w:rPr>
        <w:t>Undergraduate</w:t>
      </w:r>
    </w:p>
    <w:p w:rsidR="00047E4C" w:rsidRPr="008A7297" w:rsidRDefault="00047E4C" w:rsidP="00047E4C">
      <w:pPr>
        <w:spacing w:after="0" w:line="240" w:lineRule="auto"/>
        <w:rPr>
          <w:rFonts w:ascii="Arial" w:hAnsi="Arial" w:cs="Arial"/>
        </w:rPr>
      </w:pPr>
    </w:p>
    <w:p w:rsidR="00047E4C" w:rsidRDefault="00047E4C" w:rsidP="00047E4C">
      <w:pPr>
        <w:spacing w:after="0" w:line="240" w:lineRule="auto"/>
        <w:rPr>
          <w:rFonts w:ascii="Arial" w:hAnsi="Arial" w:cs="Arial"/>
        </w:rPr>
      </w:pPr>
      <w:r w:rsidRPr="008A7297">
        <w:rPr>
          <w:rFonts w:ascii="Arial" w:hAnsi="Arial" w:cs="Arial"/>
        </w:rPr>
        <w:t xml:space="preserve">Credit Type: </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8A7297">
        <w:rPr>
          <w:rFonts w:ascii="Arial" w:hAnsi="Arial" w:cs="Arial"/>
        </w:rPr>
        <w:t>Undergraduate 3 credit</w:t>
      </w:r>
      <w:proofErr w:type="gramEnd"/>
    </w:p>
    <w:p w:rsidR="00047E4C" w:rsidRPr="008A7297" w:rsidRDefault="00047E4C" w:rsidP="00047E4C">
      <w:pPr>
        <w:spacing w:after="0" w:line="240" w:lineRule="auto"/>
        <w:rPr>
          <w:rFonts w:ascii="Arial" w:hAnsi="Arial" w:cs="Arial"/>
        </w:rPr>
      </w:pPr>
    </w:p>
    <w:p w:rsidR="00047E4C" w:rsidRPr="009761DF" w:rsidRDefault="00047E4C" w:rsidP="00047E4C">
      <w:pPr>
        <w:spacing w:after="0" w:line="240" w:lineRule="auto"/>
        <w:rPr>
          <w:rFonts w:ascii="Arial" w:hAnsi="Arial" w:cs="Arial"/>
        </w:rPr>
      </w:pPr>
    </w:p>
    <w:p w:rsidR="00047E4C" w:rsidRDefault="00047E4C" w:rsidP="00047E4C">
      <w:pPr>
        <w:spacing w:after="0" w:line="240" w:lineRule="auto"/>
        <w:rPr>
          <w:rFonts w:ascii="Arial" w:hAnsi="Arial" w:cs="Arial"/>
        </w:rPr>
      </w:pPr>
      <w:r w:rsidRPr="001A0735">
        <w:rPr>
          <w:rFonts w:ascii="Arial" w:hAnsi="Arial" w:cs="Arial"/>
          <w:u w:val="single"/>
        </w:rPr>
        <w:t>Class Description</w:t>
      </w:r>
      <w:r>
        <w:rPr>
          <w:rFonts w:ascii="Arial" w:hAnsi="Arial" w:cs="Arial"/>
        </w:rPr>
        <w:t>:</w:t>
      </w:r>
    </w:p>
    <w:p w:rsidR="00047E4C" w:rsidRDefault="00047E4C" w:rsidP="00047E4C">
      <w:pPr>
        <w:spacing w:after="0" w:line="240" w:lineRule="auto"/>
        <w:rPr>
          <w:rFonts w:ascii="Arial" w:hAnsi="Arial" w:cs="Arial"/>
        </w:rPr>
      </w:pPr>
      <w:proofErr w:type="gramStart"/>
      <w:r w:rsidRPr="001A0735">
        <w:rPr>
          <w:rFonts w:ascii="Arial" w:hAnsi="Arial" w:cs="Arial"/>
        </w:rPr>
        <w:t>Surveys the American legal system and principles of constitutional, criminal, and tort law, emphasizing legal issues related to contracts, agency, corporations, and partnerships.</w:t>
      </w:r>
      <w:proofErr w:type="gramEnd"/>
    </w:p>
    <w:p w:rsidR="00047E4C" w:rsidRPr="009761DF" w:rsidRDefault="00047E4C" w:rsidP="00047E4C">
      <w:pPr>
        <w:spacing w:after="0" w:line="240" w:lineRule="auto"/>
        <w:rPr>
          <w:rFonts w:ascii="Arial" w:hAnsi="Arial" w:cs="Arial"/>
        </w:rPr>
      </w:pPr>
    </w:p>
    <w:p w:rsidR="00047E4C" w:rsidRDefault="00047E4C" w:rsidP="00047E4C">
      <w:pPr>
        <w:spacing w:after="0" w:line="240" w:lineRule="auto"/>
        <w:rPr>
          <w:rFonts w:ascii="Arial" w:hAnsi="Arial" w:cs="Arial"/>
        </w:rPr>
      </w:pPr>
      <w:r w:rsidRPr="001A0735">
        <w:rPr>
          <w:rFonts w:ascii="Arial" w:hAnsi="Arial" w:cs="Arial"/>
          <w:u w:val="single"/>
        </w:rPr>
        <w:t>Required Text</w:t>
      </w:r>
      <w:r>
        <w:rPr>
          <w:rFonts w:ascii="Arial" w:hAnsi="Arial" w:cs="Arial"/>
        </w:rPr>
        <w:t xml:space="preserve">: </w:t>
      </w:r>
    </w:p>
    <w:p w:rsidR="00047E4C" w:rsidRDefault="00047E4C" w:rsidP="00047E4C">
      <w:pPr>
        <w:spacing w:after="0" w:line="240" w:lineRule="auto"/>
        <w:rPr>
          <w:rFonts w:ascii="Arial" w:hAnsi="Arial" w:cs="Arial"/>
        </w:rPr>
      </w:pPr>
      <w:r>
        <w:rPr>
          <w:rFonts w:ascii="Arial" w:hAnsi="Arial" w:cs="Arial"/>
        </w:rPr>
        <w:t xml:space="preserve">Jane </w:t>
      </w:r>
      <w:proofErr w:type="spellStart"/>
      <w:r>
        <w:rPr>
          <w:rFonts w:ascii="Arial" w:hAnsi="Arial" w:cs="Arial"/>
        </w:rPr>
        <w:t>Mallor</w:t>
      </w:r>
      <w:proofErr w:type="spellEnd"/>
      <w:r>
        <w:rPr>
          <w:rFonts w:ascii="Arial" w:hAnsi="Arial" w:cs="Arial"/>
        </w:rPr>
        <w:t xml:space="preserve">, et al., </w:t>
      </w:r>
      <w:r w:rsidRPr="001A0735">
        <w:rPr>
          <w:rFonts w:ascii="Arial" w:hAnsi="Arial" w:cs="Arial"/>
          <w:smallCaps/>
        </w:rPr>
        <w:t>Business Law: The Ethical, Global, and E-Commerce Environment</w:t>
      </w:r>
      <w:r>
        <w:rPr>
          <w:rFonts w:ascii="Arial" w:hAnsi="Arial" w:cs="Arial"/>
        </w:rPr>
        <w:t xml:space="preserve"> (16</w:t>
      </w:r>
      <w:r w:rsidRPr="001A0735">
        <w:rPr>
          <w:rFonts w:ascii="Arial" w:hAnsi="Arial" w:cs="Arial"/>
          <w:vertAlign w:val="superscript"/>
        </w:rPr>
        <w:t>th</w:t>
      </w:r>
      <w:r>
        <w:rPr>
          <w:rFonts w:ascii="Arial" w:hAnsi="Arial" w:cs="Arial"/>
        </w:rPr>
        <w:t xml:space="preserve"> ed., 2016) </w:t>
      </w:r>
    </w:p>
    <w:p w:rsidR="00047E4C" w:rsidRPr="009761DF" w:rsidRDefault="00047E4C" w:rsidP="00047E4C">
      <w:pPr>
        <w:spacing w:after="0" w:line="240" w:lineRule="auto"/>
        <w:rPr>
          <w:rFonts w:ascii="Arial" w:hAnsi="Arial" w:cs="Arial"/>
        </w:rPr>
      </w:pPr>
    </w:p>
    <w:p w:rsidR="00047E4C" w:rsidRPr="008A7297" w:rsidRDefault="00047E4C" w:rsidP="00047E4C">
      <w:pPr>
        <w:spacing w:after="0" w:line="240" w:lineRule="auto"/>
        <w:rPr>
          <w:rFonts w:ascii="Arial" w:hAnsi="Arial" w:cs="Arial"/>
          <w:u w:val="single"/>
        </w:rPr>
      </w:pPr>
      <w:r w:rsidRPr="008A7297">
        <w:rPr>
          <w:rFonts w:ascii="Arial" w:hAnsi="Arial" w:cs="Arial"/>
          <w:u w:val="single"/>
        </w:rPr>
        <w:t>Learning Outcomes</w:t>
      </w:r>
      <w:r w:rsidRPr="008A7297">
        <w:rPr>
          <w:rFonts w:ascii="Arial" w:hAnsi="Arial" w:cs="Arial"/>
        </w:rPr>
        <w:t>:</w:t>
      </w:r>
    </w:p>
    <w:p w:rsidR="00047E4C" w:rsidRDefault="00047E4C" w:rsidP="00047E4C">
      <w:pPr>
        <w:spacing w:after="0" w:line="240" w:lineRule="auto"/>
        <w:rPr>
          <w:rFonts w:ascii="Arial" w:hAnsi="Arial" w:cs="Arial"/>
        </w:rPr>
      </w:pPr>
      <w:r w:rsidRPr="001A0735">
        <w:rPr>
          <w:rFonts w:ascii="Arial" w:hAnsi="Arial" w:cs="Arial"/>
        </w:rPr>
        <w:t>Each student completing this class should have a</w:t>
      </w:r>
      <w:r>
        <w:rPr>
          <w:rFonts w:ascii="Arial" w:hAnsi="Arial" w:cs="Arial"/>
        </w:rPr>
        <w:t>n understanding of the federal and state legal systems as well as a</w:t>
      </w:r>
      <w:r w:rsidRPr="001A0735">
        <w:rPr>
          <w:rFonts w:ascii="Arial" w:hAnsi="Arial" w:cs="Arial"/>
        </w:rPr>
        <w:t xml:space="preserve"> solid legal foundation as it applies to diff</w:t>
      </w:r>
      <w:r>
        <w:rPr>
          <w:rFonts w:ascii="Arial" w:hAnsi="Arial" w:cs="Arial"/>
        </w:rPr>
        <w:t xml:space="preserve">erent aspects of business, including an understanding of the basic concepts of tort, contract, and property law.  Students will be further exposed to application of these basic concepts in more complex business situations such as the formation and regulation of corporations and partnerships and the protection of intellectual property. </w:t>
      </w:r>
    </w:p>
    <w:p w:rsidR="00047E4C" w:rsidRPr="009761DF" w:rsidRDefault="00047E4C" w:rsidP="00047E4C">
      <w:pPr>
        <w:spacing w:after="0" w:line="240" w:lineRule="auto"/>
        <w:rPr>
          <w:rFonts w:ascii="Arial" w:hAnsi="Arial" w:cs="Arial"/>
        </w:rPr>
      </w:pPr>
    </w:p>
    <w:p w:rsidR="00047E4C" w:rsidRDefault="00047E4C" w:rsidP="00047E4C">
      <w:pPr>
        <w:spacing w:after="0" w:line="240" w:lineRule="auto"/>
        <w:rPr>
          <w:rFonts w:ascii="Arial" w:hAnsi="Arial" w:cs="Arial"/>
        </w:rPr>
      </w:pPr>
      <w:r w:rsidRPr="008A7297">
        <w:rPr>
          <w:rFonts w:ascii="Arial" w:hAnsi="Arial" w:cs="Arial"/>
          <w:u w:val="single"/>
        </w:rPr>
        <w:t>Assessment Components</w:t>
      </w:r>
      <w:r w:rsidRPr="009761DF">
        <w:rPr>
          <w:rFonts w:ascii="Arial" w:hAnsi="Arial" w:cs="Arial"/>
        </w:rPr>
        <w:t>:</w:t>
      </w:r>
    </w:p>
    <w:p w:rsidR="00047E4C" w:rsidRDefault="00047E4C" w:rsidP="00047E4C">
      <w:pPr>
        <w:spacing w:after="0" w:line="240" w:lineRule="auto"/>
        <w:rPr>
          <w:rFonts w:ascii="Arial" w:hAnsi="Arial" w:cs="Arial"/>
        </w:rPr>
      </w:pPr>
      <w:r>
        <w:rPr>
          <w:rFonts w:ascii="Arial" w:hAnsi="Arial" w:cs="Arial"/>
        </w:rPr>
        <w:t>Final Exam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w:t>
      </w:r>
    </w:p>
    <w:p w:rsidR="00047E4C" w:rsidRDefault="00047E4C" w:rsidP="00047E4C">
      <w:pPr>
        <w:spacing w:after="0" w:line="240" w:lineRule="auto"/>
        <w:rPr>
          <w:rFonts w:ascii="Arial" w:hAnsi="Arial" w:cs="Arial"/>
        </w:rPr>
      </w:pPr>
      <w:r>
        <w:rPr>
          <w:rFonts w:ascii="Arial" w:hAnsi="Arial" w:cs="Arial"/>
        </w:rPr>
        <w:t>Quizzes, Case Briefs, Written Assignments</w:t>
      </w:r>
      <w:r>
        <w:rPr>
          <w:rFonts w:ascii="Arial" w:hAnsi="Arial" w:cs="Arial"/>
        </w:rPr>
        <w:tab/>
      </w:r>
      <w:r>
        <w:rPr>
          <w:rFonts w:ascii="Arial" w:hAnsi="Arial" w:cs="Arial"/>
        </w:rPr>
        <w:tab/>
        <w:t>30%</w:t>
      </w:r>
    </w:p>
    <w:p w:rsidR="00047E4C" w:rsidRDefault="00047E4C" w:rsidP="00047E4C">
      <w:pPr>
        <w:spacing w:after="0" w:line="240" w:lineRule="auto"/>
        <w:rPr>
          <w:rFonts w:ascii="Arial" w:hAnsi="Arial" w:cs="Arial"/>
        </w:rPr>
      </w:pPr>
      <w:r>
        <w:rPr>
          <w:rFonts w:ascii="Arial" w:hAnsi="Arial" w:cs="Arial"/>
        </w:rPr>
        <w:t>Group Assignments &amp; Presentations</w:t>
      </w:r>
      <w:r>
        <w:rPr>
          <w:rFonts w:ascii="Arial" w:hAnsi="Arial" w:cs="Arial"/>
        </w:rPr>
        <w:tab/>
      </w:r>
      <w:r>
        <w:rPr>
          <w:rFonts w:ascii="Arial" w:hAnsi="Arial" w:cs="Arial"/>
        </w:rPr>
        <w:tab/>
      </w:r>
      <w:r>
        <w:rPr>
          <w:rFonts w:ascii="Arial" w:hAnsi="Arial" w:cs="Arial"/>
        </w:rPr>
        <w:tab/>
        <w:t>15%</w:t>
      </w:r>
    </w:p>
    <w:p w:rsidR="00047E4C" w:rsidRDefault="00047E4C" w:rsidP="00047E4C">
      <w:pPr>
        <w:spacing w:after="0" w:line="240" w:lineRule="auto"/>
        <w:rPr>
          <w:rFonts w:ascii="Arial" w:hAnsi="Arial" w:cs="Arial"/>
        </w:rPr>
      </w:pPr>
      <w:r>
        <w:rPr>
          <w:rFonts w:ascii="Arial" w:hAnsi="Arial" w:cs="Arial"/>
        </w:rPr>
        <w:t>Class Participation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p>
    <w:p w:rsidR="00047E4C" w:rsidRDefault="00047E4C" w:rsidP="00047E4C">
      <w:pPr>
        <w:spacing w:after="0" w:line="240" w:lineRule="auto"/>
        <w:rPr>
          <w:rFonts w:ascii="Arial" w:hAnsi="Arial" w:cs="Arial"/>
        </w:rPr>
      </w:pPr>
    </w:p>
    <w:p w:rsidR="00047E4C" w:rsidRDefault="00047E4C" w:rsidP="00047E4C">
      <w:pPr>
        <w:spacing w:after="0" w:line="240" w:lineRule="auto"/>
        <w:rPr>
          <w:rFonts w:ascii="Arial" w:hAnsi="Arial" w:cs="Arial"/>
        </w:rPr>
      </w:pPr>
      <w:r w:rsidRPr="008A7297">
        <w:rPr>
          <w:rFonts w:ascii="Arial" w:hAnsi="Arial" w:cs="Arial"/>
          <w:u w:val="single"/>
        </w:rPr>
        <w:t>Delivery Mode Expectations</w:t>
      </w:r>
      <w:r>
        <w:rPr>
          <w:rFonts w:ascii="Arial" w:hAnsi="Arial" w:cs="Arial"/>
        </w:rPr>
        <w:t xml:space="preserve">: </w:t>
      </w:r>
      <w:r w:rsidRPr="009761DF">
        <w:rPr>
          <w:rFonts w:ascii="Arial" w:hAnsi="Arial" w:cs="Arial"/>
        </w:rPr>
        <w:t>Classroom</w:t>
      </w:r>
      <w:r>
        <w:rPr>
          <w:rFonts w:ascii="Arial" w:hAnsi="Arial" w:cs="Arial"/>
        </w:rPr>
        <w:t xml:space="preserve"> (in-person)</w:t>
      </w:r>
    </w:p>
    <w:p w:rsidR="00047E4C" w:rsidRPr="009761DF" w:rsidRDefault="00047E4C" w:rsidP="00047E4C">
      <w:pPr>
        <w:spacing w:after="0" w:line="240" w:lineRule="auto"/>
        <w:rPr>
          <w:rFonts w:ascii="Arial" w:hAnsi="Arial" w:cs="Arial"/>
        </w:rPr>
      </w:pPr>
    </w:p>
    <w:p w:rsidR="00047E4C" w:rsidRPr="009761DF" w:rsidRDefault="00047E4C" w:rsidP="00047E4C">
      <w:pPr>
        <w:spacing w:after="0" w:line="240" w:lineRule="auto"/>
        <w:rPr>
          <w:rFonts w:ascii="Arial" w:hAnsi="Arial" w:cs="Arial"/>
        </w:rPr>
      </w:pPr>
      <w:r w:rsidRPr="00902712">
        <w:rPr>
          <w:rFonts w:ascii="Arial" w:hAnsi="Arial" w:cs="Arial"/>
          <w:u w:val="single"/>
        </w:rPr>
        <w:t>Required Technical Resources and Technical Components</w:t>
      </w:r>
      <w:r w:rsidRPr="00902712">
        <w:rPr>
          <w:rFonts w:ascii="Arial" w:hAnsi="Arial" w:cs="Arial"/>
        </w:rPr>
        <w:t>:</w:t>
      </w:r>
      <w:r>
        <w:rPr>
          <w:rFonts w:ascii="Arial" w:hAnsi="Arial" w:cs="Arial"/>
        </w:rPr>
        <w:t xml:space="preserve"> See </w:t>
      </w:r>
      <w:r w:rsidRPr="00BC3A9C">
        <w:rPr>
          <w:rFonts w:ascii="Arial" w:hAnsi="Arial" w:cs="Arial"/>
          <w:i/>
        </w:rPr>
        <w:t>Technical Specifications</w:t>
      </w:r>
    </w:p>
    <w:p w:rsidR="00F14EBD" w:rsidRDefault="00F14EBD">
      <w:bookmarkStart w:id="0" w:name="_GoBack"/>
      <w:bookmarkEnd w:id="0"/>
    </w:p>
    <w:sectPr w:rsidR="00F1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4C"/>
    <w:rsid w:val="00047E4C"/>
    <w:rsid w:val="00F1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E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r8v@virg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2015-12-24T00:02:00Z</dcterms:created>
  <dcterms:modified xsi:type="dcterms:W3CDTF">2015-12-24T00:03:00Z</dcterms:modified>
</cp:coreProperties>
</file>