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621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B12F2A">
        <w:rPr>
          <w:rFonts w:ascii="Courier New" w:hAnsi="Courier New" w:cs="Courier New"/>
          <w:sz w:val="24"/>
          <w:szCs w:val="24"/>
        </w:rPr>
        <w:t>RELC 246</w:t>
      </w:r>
      <w:r>
        <w:rPr>
          <w:rFonts w:ascii="Courier New" w:hAnsi="Courier New" w:cs="Courier New"/>
          <w:sz w:val="24"/>
          <w:szCs w:val="24"/>
        </w:rPr>
        <w:t>0</w:t>
      </w:r>
      <w:r w:rsidRPr="00B12F2A">
        <w:rPr>
          <w:rFonts w:ascii="Courier New" w:hAnsi="Courier New" w:cs="Courier New"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>Spirit of Catholicism,</w:t>
      </w:r>
      <w:r w:rsidRPr="00B12F2A">
        <w:rPr>
          <w:rFonts w:ascii="Courier New" w:hAnsi="Courier New" w:cs="Courier New"/>
          <w:sz w:val="24"/>
          <w:szCs w:val="24"/>
        </w:rPr>
        <w:t xml:space="preserve"> Spring, </w:t>
      </w:r>
      <w:r>
        <w:rPr>
          <w:rFonts w:ascii="Courier New" w:hAnsi="Courier New" w:cs="Courier New"/>
          <w:sz w:val="24"/>
          <w:szCs w:val="24"/>
        </w:rPr>
        <w:t>2014</w:t>
      </w:r>
    </w:p>
    <w:p w:rsidR="002C4621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</w:t>
      </w:r>
      <w:r w:rsidRPr="001F477A">
        <w:rPr>
          <w:rFonts w:ascii="Courier New" w:hAnsi="Courier New" w:cs="Courier New"/>
          <w:sz w:val="24"/>
          <w:szCs w:val="24"/>
        </w:rPr>
        <w:t>Gerald P. Fogarty</w:t>
      </w:r>
      <w:r>
        <w:rPr>
          <w:rFonts w:ascii="Courier New" w:hAnsi="Courier New" w:cs="Courier New"/>
          <w:sz w:val="24"/>
          <w:szCs w:val="24"/>
        </w:rPr>
        <w:t>, S.J.</w:t>
      </w:r>
      <w:r w:rsidRPr="00B12F2A">
        <w:rPr>
          <w:rFonts w:ascii="Courier New" w:hAnsi="Courier New" w:cs="Courier New"/>
          <w:sz w:val="24"/>
          <w:szCs w:val="24"/>
        </w:rPr>
        <w:t xml:space="preserve">  </w:t>
      </w:r>
    </w:p>
    <w:p w:rsidR="002C4621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 xml:space="preserve">Office:  </w:t>
      </w:r>
      <w:r>
        <w:rPr>
          <w:rFonts w:ascii="Courier New" w:hAnsi="Courier New" w:cs="Courier New"/>
          <w:sz w:val="24"/>
          <w:szCs w:val="24"/>
        </w:rPr>
        <w:t xml:space="preserve">Gibson Hall, South Lawn; </w:t>
      </w:r>
      <w:r w:rsidRPr="00B12F2A">
        <w:rPr>
          <w:rFonts w:ascii="Courier New" w:hAnsi="Courier New" w:cs="Courier New"/>
          <w:sz w:val="24"/>
          <w:szCs w:val="24"/>
        </w:rPr>
        <w:t>Office Hours:  Tues.</w:t>
      </w:r>
      <w:r>
        <w:rPr>
          <w:rFonts w:ascii="Courier New" w:hAnsi="Courier New" w:cs="Courier New"/>
          <w:sz w:val="24"/>
          <w:szCs w:val="24"/>
        </w:rPr>
        <w:t xml:space="preserve"> and Thurs 1</w:t>
      </w:r>
      <w:r w:rsidR="002B7DB3">
        <w:rPr>
          <w:rFonts w:ascii="Courier New" w:hAnsi="Courier New" w:cs="Courier New"/>
          <w:sz w:val="24"/>
          <w:szCs w:val="24"/>
        </w:rPr>
        <w:t>0-11</w:t>
      </w:r>
      <w:r w:rsidRPr="00B12F2A">
        <w:rPr>
          <w:rFonts w:ascii="Courier New" w:hAnsi="Courier New" w:cs="Courier New"/>
          <w:sz w:val="24"/>
          <w:szCs w:val="24"/>
        </w:rPr>
        <w:t>:00</w:t>
      </w:r>
      <w:r>
        <w:rPr>
          <w:rFonts w:ascii="Courier New" w:hAnsi="Courier New" w:cs="Courier New"/>
          <w:sz w:val="24"/>
          <w:szCs w:val="24"/>
        </w:rPr>
        <w:t xml:space="preserve">; </w:t>
      </w:r>
      <w:r w:rsidR="002B7DB3">
        <w:rPr>
          <w:rFonts w:ascii="Courier New" w:hAnsi="Courier New" w:cs="Courier New"/>
          <w:sz w:val="24"/>
          <w:szCs w:val="24"/>
        </w:rPr>
        <w:t>3:30-5:00</w:t>
      </w:r>
      <w:r>
        <w:rPr>
          <w:rFonts w:ascii="Courier New" w:hAnsi="Courier New" w:cs="Courier New"/>
          <w:sz w:val="24"/>
          <w:szCs w:val="24"/>
        </w:rPr>
        <w:t>.</w:t>
      </w:r>
      <w:r w:rsidRPr="00B12F2A">
        <w:rPr>
          <w:rFonts w:ascii="Courier New" w:hAnsi="Courier New" w:cs="Courier New"/>
          <w:sz w:val="24"/>
          <w:szCs w:val="24"/>
        </w:rPr>
        <w:t xml:space="preserve">  Other times by appointment.</w:t>
      </w:r>
      <w:r w:rsidRPr="00B12F2A">
        <w:rPr>
          <w:rFonts w:ascii="Courier New" w:hAnsi="Courier New" w:cs="Courier New"/>
          <w:sz w:val="24"/>
          <w:szCs w:val="24"/>
        </w:rPr>
        <w:tab/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>Phone: 924-6707 (office); 979-8592 (home)</w:t>
      </w:r>
      <w:r>
        <w:rPr>
          <w:rFonts w:ascii="Courier New" w:hAnsi="Courier New" w:cs="Courier New"/>
          <w:sz w:val="24"/>
          <w:szCs w:val="24"/>
        </w:rPr>
        <w:t>; 434-242-8592 (cell)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>e-mail: gpf@virginia.edu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>Requirements:  1) one mid-term examination and a final examination; 2) one take-home assignment; and 3) attendance at class lectures</w:t>
      </w:r>
      <w:r>
        <w:rPr>
          <w:rFonts w:ascii="Courier New" w:hAnsi="Courier New" w:cs="Courier New"/>
          <w:sz w:val="24"/>
          <w:szCs w:val="24"/>
        </w:rPr>
        <w:t xml:space="preserve"> and discussion sections.</w:t>
      </w:r>
      <w:r w:rsidRPr="00B12F2A">
        <w:rPr>
          <w:rFonts w:ascii="Courier New" w:hAnsi="Courier New" w:cs="Courier New"/>
          <w:sz w:val="24"/>
          <w:szCs w:val="24"/>
        </w:rPr>
        <w:t xml:space="preserve"> 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>Books (at University Bookstore</w:t>
      </w:r>
      <w:r>
        <w:rPr>
          <w:rFonts w:ascii="Courier New" w:hAnsi="Courier New" w:cs="Courier New"/>
          <w:sz w:val="24"/>
          <w:szCs w:val="24"/>
        </w:rPr>
        <w:t xml:space="preserve"> as well as Amazon and Barnes and Noble</w:t>
      </w:r>
      <w:r w:rsidRPr="00B12F2A">
        <w:rPr>
          <w:rFonts w:ascii="Courier New" w:hAnsi="Courier New" w:cs="Courier New"/>
          <w:sz w:val="24"/>
          <w:szCs w:val="24"/>
        </w:rPr>
        <w:t>):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2C4621" w:rsidRPr="00A925AF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 xml:space="preserve">      Flannery (ed.), </w:t>
      </w:r>
      <w:r w:rsidRPr="00B12F2A">
        <w:rPr>
          <w:rFonts w:ascii="Courier New" w:hAnsi="Courier New" w:cs="Courier New"/>
          <w:sz w:val="24"/>
          <w:szCs w:val="24"/>
          <w:u w:val="single"/>
        </w:rPr>
        <w:t>The Documents of Vatican II</w:t>
      </w:r>
      <w:r w:rsidRPr="00C7747A">
        <w:rPr>
          <w:rFonts w:ascii="Courier New" w:hAnsi="Courier New" w:cs="Courier New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 w:cs="Courier New"/>
              <w:sz w:val="24"/>
              <w:szCs w:val="24"/>
            </w:rPr>
            <w:t>Collegeville</w:t>
          </w:r>
        </w:smartTag>
        <w:r>
          <w:rPr>
            <w:rFonts w:ascii="Courier New" w:hAnsi="Courier New" w:cs="Courier New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Courier New" w:hAnsi="Courier New" w:cs="Courier New"/>
              <w:sz w:val="24"/>
              <w:szCs w:val="24"/>
            </w:rPr>
            <w:t>MN</w:t>
          </w:r>
        </w:smartTag>
      </w:smartTag>
      <w:r>
        <w:rPr>
          <w:rFonts w:ascii="Courier New" w:hAnsi="Courier New" w:cs="Courier New"/>
          <w:sz w:val="24"/>
          <w:szCs w:val="24"/>
        </w:rPr>
        <w:t xml:space="preserve">: </w:t>
      </w:r>
      <w:r w:rsidRPr="00C7747A">
        <w:rPr>
          <w:rFonts w:ascii="Courier New" w:hAnsi="Courier New" w:cs="Courier New"/>
          <w:sz w:val="24"/>
          <w:szCs w:val="24"/>
        </w:rPr>
        <w:t>Liturgical Press</w:t>
      </w:r>
      <w:r>
        <w:rPr>
          <w:rFonts w:ascii="Courier New" w:hAnsi="Courier New" w:cs="Courier New"/>
          <w:sz w:val="24"/>
          <w:szCs w:val="24"/>
        </w:rPr>
        <w:t xml:space="preserve">.  These documents are also available at: </w:t>
      </w:r>
      <w:r w:rsidRPr="00A925AF">
        <w:rPr>
          <w:rFonts w:ascii="Courier New" w:hAnsi="Courier New" w:cs="Courier New"/>
          <w:sz w:val="24"/>
          <w:szCs w:val="24"/>
        </w:rPr>
        <w:t>http://www.vatican.va/archive/hist_councils/ii_vatican_council/index.htm</w:t>
      </w:r>
    </w:p>
    <w:p w:rsidR="002C4621" w:rsidRPr="00C7747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 xml:space="preserve">      Richard McBrien, </w:t>
      </w:r>
      <w:r w:rsidRPr="00B12F2A">
        <w:rPr>
          <w:rFonts w:ascii="Courier New" w:hAnsi="Courier New" w:cs="Courier New"/>
          <w:sz w:val="24"/>
          <w:szCs w:val="24"/>
          <w:u w:val="single"/>
        </w:rPr>
        <w:t>Catholicism</w:t>
      </w:r>
      <w:r>
        <w:rPr>
          <w:rFonts w:ascii="Courier New" w:hAnsi="Courier New" w:cs="Courier New"/>
          <w:sz w:val="24"/>
          <w:szCs w:val="24"/>
        </w:rPr>
        <w:t xml:space="preserve"> San Francisco: Harper</w:t>
      </w:r>
      <w:r w:rsidR="0033226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Collins—recommended 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 xml:space="preserve">      Joseph E. Fitzmyer, </w:t>
      </w:r>
      <w:r w:rsidRPr="00B12F2A">
        <w:rPr>
          <w:rFonts w:ascii="Courier New" w:hAnsi="Courier New" w:cs="Courier New"/>
          <w:sz w:val="24"/>
          <w:szCs w:val="24"/>
          <w:u w:val="single"/>
        </w:rPr>
        <w:t>A Christological Catechism</w:t>
      </w:r>
      <w:r w:rsidRPr="00B12F2A">
        <w:rPr>
          <w:rFonts w:ascii="Courier New" w:hAnsi="Courier New" w:cs="Courier New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Courier New" w:hAnsi="Courier New" w:cs="Courier New"/>
              <w:sz w:val="24"/>
              <w:szCs w:val="24"/>
            </w:rPr>
            <w:t>New York</w:t>
          </w:r>
        </w:smartTag>
      </w:smartTag>
      <w:r>
        <w:rPr>
          <w:rFonts w:ascii="Courier New" w:hAnsi="Courier New" w:cs="Courier New"/>
          <w:sz w:val="24"/>
          <w:szCs w:val="24"/>
        </w:rPr>
        <w:t>: The Paulist Press</w:t>
      </w:r>
    </w:p>
    <w:p w:rsidR="002C4621" w:rsidRPr="00C7747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 xml:space="preserve">      Neuner and Depuis, </w:t>
      </w:r>
      <w:r w:rsidRPr="00B12F2A">
        <w:rPr>
          <w:rFonts w:ascii="Courier New" w:hAnsi="Courier New" w:cs="Courier New"/>
          <w:sz w:val="24"/>
          <w:szCs w:val="24"/>
          <w:u w:val="single"/>
        </w:rPr>
        <w:t>The Christian Faith</w:t>
      </w:r>
      <w:r>
        <w:rPr>
          <w:rFonts w:ascii="Courier New" w:hAnsi="Courier New" w:cs="Courier New"/>
          <w:sz w:val="24"/>
          <w:szCs w:val="24"/>
        </w:rPr>
        <w:t xml:space="preserve"> </w:t>
      </w:r>
      <w:smartTag w:uri="urn:schemas-microsoft-com:office:smarttags" w:element="place">
        <w:r>
          <w:rPr>
            <w:rFonts w:ascii="Courier New" w:hAnsi="Courier New" w:cs="Courier New"/>
            <w:sz w:val="24"/>
            <w:szCs w:val="24"/>
          </w:rPr>
          <w:t>Staten Island</w:t>
        </w:r>
      </w:smartTag>
      <w:r>
        <w:rPr>
          <w:rFonts w:ascii="Courier New" w:hAnsi="Courier New" w:cs="Courier New"/>
          <w:sz w:val="24"/>
          <w:szCs w:val="24"/>
        </w:rPr>
        <w:t>, NY: Alba House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>Articles: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 xml:space="preserve">      Karl Rahner, "Nature and Grace,"  "Immaculate Conception," and "Church of the Saints," PDF files on class home page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 xml:space="preserve">      Thomas Aquinas, on the Eucharist (to be downloaded from website)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2C4621" w:rsidRPr="00B12F2A" w:rsidRDefault="00332263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Tentative </w:t>
      </w:r>
      <w:r w:rsidR="002C4621" w:rsidRPr="00B12F2A">
        <w:rPr>
          <w:rFonts w:ascii="Courier New" w:hAnsi="Courier New" w:cs="Courier New"/>
          <w:sz w:val="24"/>
          <w:szCs w:val="24"/>
        </w:rPr>
        <w:t>Schedule of Topics: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>Jan.</w:t>
      </w:r>
      <w:r>
        <w:rPr>
          <w:rFonts w:ascii="Courier New" w:hAnsi="Courier New" w:cs="Courier New"/>
          <w:sz w:val="24"/>
          <w:szCs w:val="24"/>
        </w:rPr>
        <w:t xml:space="preserve"> 14</w:t>
      </w:r>
      <w:r w:rsidRPr="00B12F2A">
        <w:rPr>
          <w:rFonts w:ascii="Courier New" w:hAnsi="Courier New" w:cs="Courier New"/>
          <w:sz w:val="24"/>
          <w:szCs w:val="24"/>
        </w:rPr>
        <w:t xml:space="preserve"> Introduction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>Jan.</w:t>
      </w:r>
      <w:r w:rsidR="00A957B4">
        <w:rPr>
          <w:rFonts w:ascii="Courier New" w:hAnsi="Courier New" w:cs="Courier New"/>
          <w:sz w:val="24"/>
          <w:szCs w:val="24"/>
        </w:rPr>
        <w:t xml:space="preserve"> 16-21</w:t>
      </w:r>
      <w:r w:rsidRPr="00B12F2A">
        <w:rPr>
          <w:rFonts w:ascii="Courier New" w:hAnsi="Courier New" w:cs="Courier New"/>
          <w:sz w:val="24"/>
          <w:szCs w:val="24"/>
        </w:rPr>
        <w:t>: Faith and Revelation; Christ as the Revelation of the Father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12F2A">
            <w:rPr>
              <w:rFonts w:ascii="Courier New" w:hAnsi="Courier New" w:cs="Courier New"/>
              <w:sz w:val="24"/>
              <w:szCs w:val="24"/>
            </w:rPr>
            <w:t>Readings</w:t>
          </w:r>
        </w:smartTag>
      </w:smartTag>
      <w:r w:rsidRPr="00B12F2A">
        <w:rPr>
          <w:rFonts w:ascii="Courier New" w:hAnsi="Courier New" w:cs="Courier New"/>
          <w:sz w:val="24"/>
          <w:szCs w:val="24"/>
        </w:rPr>
        <w:t xml:space="preserve">: 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smartTag w:uri="urn:schemas-microsoft-com:office:smarttags" w:element="place">
        <w:r w:rsidRPr="00B12F2A">
          <w:rPr>
            <w:rFonts w:ascii="Courier New" w:hAnsi="Courier New" w:cs="Courier New"/>
            <w:sz w:val="24"/>
            <w:szCs w:val="24"/>
            <w:u w:val="single"/>
          </w:rPr>
          <w:t>Vatican</w:t>
        </w:r>
      </w:smartTag>
      <w:r w:rsidRPr="00B12F2A">
        <w:rPr>
          <w:rFonts w:ascii="Courier New" w:hAnsi="Courier New" w:cs="Courier New"/>
          <w:sz w:val="24"/>
          <w:szCs w:val="24"/>
          <w:u w:val="single"/>
        </w:rPr>
        <w:t xml:space="preserve"> II</w:t>
      </w:r>
      <w:r w:rsidRPr="00B12F2A">
        <w:rPr>
          <w:rFonts w:ascii="Courier New" w:hAnsi="Courier New" w:cs="Courier New"/>
          <w:sz w:val="24"/>
          <w:szCs w:val="24"/>
        </w:rPr>
        <w:t>, pp. 750-765.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r w:rsidRPr="00B12F2A">
        <w:rPr>
          <w:rFonts w:ascii="Courier New" w:hAnsi="Courier New" w:cs="Courier New"/>
          <w:sz w:val="24"/>
          <w:szCs w:val="24"/>
          <w:u w:val="single"/>
        </w:rPr>
        <w:t>Christian Faith</w:t>
      </w:r>
      <w:r w:rsidRPr="00B12F2A">
        <w:rPr>
          <w:rFonts w:ascii="Courier New" w:hAnsi="Courier New" w:cs="Courier New"/>
          <w:sz w:val="24"/>
          <w:szCs w:val="24"/>
        </w:rPr>
        <w:t>,  new edition, pp. 6, 9-10, 42-50, 101-105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  <w:t xml:space="preserve">McBrien, </w:t>
      </w:r>
      <w:r w:rsidRPr="00B12F2A">
        <w:rPr>
          <w:rFonts w:ascii="Courier New" w:hAnsi="Courier New" w:cs="Courier New"/>
          <w:sz w:val="24"/>
          <w:szCs w:val="24"/>
          <w:u w:val="single"/>
        </w:rPr>
        <w:t>Catholicism</w:t>
      </w:r>
      <w:r w:rsidRPr="00B12F2A">
        <w:rPr>
          <w:rFonts w:ascii="Courier New" w:hAnsi="Courier New" w:cs="Courier New"/>
          <w:sz w:val="24"/>
          <w:szCs w:val="24"/>
        </w:rPr>
        <w:t>, pp. 227-273, 395-489; recommended: pp. 19-72.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  <w:t xml:space="preserve">Fitzmyer, </w:t>
      </w:r>
      <w:r w:rsidRPr="00B12F2A">
        <w:rPr>
          <w:rFonts w:ascii="Courier New" w:hAnsi="Courier New" w:cs="Courier New"/>
          <w:sz w:val="24"/>
          <w:szCs w:val="24"/>
          <w:u w:val="single"/>
        </w:rPr>
        <w:t>A Christological Catechism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Jan. </w:t>
      </w:r>
      <w:r w:rsidR="00A957B4">
        <w:rPr>
          <w:rFonts w:ascii="Courier New" w:hAnsi="Courier New" w:cs="Courier New"/>
          <w:sz w:val="24"/>
          <w:szCs w:val="24"/>
        </w:rPr>
        <w:t>23-28</w:t>
      </w:r>
      <w:r w:rsidRPr="00B12F2A">
        <w:rPr>
          <w:rFonts w:ascii="Courier New" w:hAnsi="Courier New" w:cs="Courier New"/>
          <w:sz w:val="24"/>
          <w:szCs w:val="24"/>
        </w:rPr>
        <w:t>: The Church: The People of God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lastRenderedPageBreak/>
        <w:tab/>
      </w:r>
      <w:smartTag w:uri="urn:schemas-microsoft-com:office:smarttags" w:element="City">
        <w:r w:rsidRPr="00B12F2A">
          <w:rPr>
            <w:rFonts w:ascii="Courier New" w:hAnsi="Courier New" w:cs="Courier New"/>
            <w:sz w:val="24"/>
            <w:szCs w:val="24"/>
          </w:rPr>
          <w:t>Readings</w:t>
        </w:r>
      </w:smartTag>
      <w:r w:rsidRPr="00B12F2A">
        <w:rPr>
          <w:rFonts w:ascii="Courier New" w:hAnsi="Courier New" w:cs="Courier New"/>
          <w:sz w:val="24"/>
          <w:szCs w:val="24"/>
        </w:rPr>
        <w:t xml:space="preserve">: </w:t>
      </w:r>
      <w:smartTag w:uri="urn:schemas-microsoft-com:office:smarttags" w:element="place">
        <w:r w:rsidRPr="00B12F2A">
          <w:rPr>
            <w:rFonts w:ascii="Courier New" w:hAnsi="Courier New" w:cs="Courier New"/>
            <w:sz w:val="24"/>
            <w:szCs w:val="24"/>
            <w:u w:val="single"/>
          </w:rPr>
          <w:t>Vatican</w:t>
        </w:r>
      </w:smartTag>
      <w:r w:rsidRPr="00B12F2A">
        <w:rPr>
          <w:rFonts w:ascii="Courier New" w:hAnsi="Courier New" w:cs="Courier New"/>
          <w:sz w:val="24"/>
          <w:szCs w:val="24"/>
          <w:u w:val="single"/>
        </w:rPr>
        <w:t xml:space="preserve"> II</w:t>
      </w:r>
      <w:r w:rsidRPr="00B12F2A">
        <w:rPr>
          <w:rFonts w:ascii="Courier New" w:hAnsi="Courier New" w:cs="Courier New"/>
          <w:sz w:val="24"/>
          <w:szCs w:val="24"/>
        </w:rPr>
        <w:t>, pp. 350-413.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r w:rsidRPr="00B12F2A">
        <w:rPr>
          <w:rFonts w:ascii="Courier New" w:hAnsi="Courier New" w:cs="Courier New"/>
          <w:sz w:val="24"/>
          <w:szCs w:val="24"/>
          <w:u w:val="single"/>
        </w:rPr>
        <w:t>Catechism</w:t>
      </w:r>
      <w:r w:rsidRPr="00B12F2A">
        <w:rPr>
          <w:rFonts w:ascii="Courier New" w:hAnsi="Courier New" w:cs="Courier New"/>
          <w:sz w:val="24"/>
          <w:szCs w:val="24"/>
        </w:rPr>
        <w:t>, pp. 197-246.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  <w:t>McBrien, pp. 569-654; recommended: pp. 655-688.</w:t>
      </w:r>
    </w:p>
    <w:p w:rsidR="002C4621" w:rsidRPr="00A925AF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  <w:t xml:space="preserve">R. E. Brown, </w:t>
      </w:r>
      <w:r w:rsidRPr="00B12F2A">
        <w:rPr>
          <w:rFonts w:ascii="Courier New" w:hAnsi="Courier New" w:cs="Courier New"/>
          <w:sz w:val="24"/>
          <w:szCs w:val="24"/>
          <w:u w:val="single"/>
        </w:rPr>
        <w:t>Priest and Bishop</w:t>
      </w:r>
      <w:r>
        <w:rPr>
          <w:rFonts w:ascii="Courier New" w:hAnsi="Courier New" w:cs="Courier New"/>
          <w:sz w:val="24"/>
          <w:szCs w:val="24"/>
        </w:rPr>
        <w:t xml:space="preserve"> PDF on class homepage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2C4621" w:rsidRPr="00B12F2A" w:rsidRDefault="00A957B4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Jan. 30-</w:t>
      </w:r>
      <w:r w:rsidR="002C4621" w:rsidRPr="00B12F2A">
        <w:rPr>
          <w:rFonts w:ascii="Courier New" w:hAnsi="Courier New" w:cs="Courier New"/>
          <w:sz w:val="24"/>
          <w:szCs w:val="24"/>
        </w:rPr>
        <w:t>Feb.</w:t>
      </w:r>
      <w:r>
        <w:rPr>
          <w:rFonts w:ascii="Courier New" w:hAnsi="Courier New" w:cs="Courier New"/>
          <w:sz w:val="24"/>
          <w:szCs w:val="24"/>
        </w:rPr>
        <w:t>4</w:t>
      </w:r>
      <w:r w:rsidR="002C4621" w:rsidRPr="00B12F2A">
        <w:rPr>
          <w:rFonts w:ascii="Courier New" w:hAnsi="Courier New" w:cs="Courier New"/>
          <w:sz w:val="24"/>
          <w:szCs w:val="24"/>
        </w:rPr>
        <w:t>: Church Authority, Dogma, and the Papacy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12F2A">
            <w:rPr>
              <w:rFonts w:ascii="Courier New" w:hAnsi="Courier New" w:cs="Courier New"/>
              <w:sz w:val="24"/>
              <w:szCs w:val="24"/>
            </w:rPr>
            <w:t>Readings</w:t>
          </w:r>
        </w:smartTag>
      </w:smartTag>
      <w:r w:rsidRPr="00B12F2A">
        <w:rPr>
          <w:rFonts w:ascii="Courier New" w:hAnsi="Courier New" w:cs="Courier New"/>
          <w:sz w:val="24"/>
          <w:szCs w:val="24"/>
        </w:rPr>
        <w:t xml:space="preserve">: 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smartTag w:uri="urn:schemas-microsoft-com:office:smarttags" w:element="place">
        <w:r w:rsidRPr="00B12F2A">
          <w:rPr>
            <w:rFonts w:ascii="Courier New" w:hAnsi="Courier New" w:cs="Courier New"/>
            <w:sz w:val="24"/>
            <w:szCs w:val="24"/>
            <w:u w:val="single"/>
          </w:rPr>
          <w:t>Vatican</w:t>
        </w:r>
      </w:smartTag>
      <w:r w:rsidRPr="00B12F2A">
        <w:rPr>
          <w:rFonts w:ascii="Courier New" w:hAnsi="Courier New" w:cs="Courier New"/>
          <w:sz w:val="24"/>
          <w:szCs w:val="24"/>
          <w:u w:val="single"/>
        </w:rPr>
        <w:t xml:space="preserve"> II</w:t>
      </w:r>
      <w:r w:rsidRPr="00B12F2A">
        <w:rPr>
          <w:rFonts w:ascii="Courier New" w:hAnsi="Courier New" w:cs="Courier New"/>
          <w:sz w:val="24"/>
          <w:szCs w:val="24"/>
        </w:rPr>
        <w:t>, pp. 564-590.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r w:rsidRPr="00B12F2A">
        <w:rPr>
          <w:rFonts w:ascii="Courier New" w:hAnsi="Courier New" w:cs="Courier New"/>
          <w:sz w:val="24"/>
          <w:szCs w:val="24"/>
          <w:u w:val="single"/>
        </w:rPr>
        <w:t>Christian Faith</w:t>
      </w:r>
      <w:r w:rsidRPr="00B12F2A">
        <w:rPr>
          <w:rFonts w:ascii="Courier New" w:hAnsi="Courier New" w:cs="Courier New"/>
          <w:sz w:val="24"/>
          <w:szCs w:val="24"/>
        </w:rPr>
        <w:t>, pp. 313-322.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  <w:t>McBrien, pp. 739-782.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>Feb.</w:t>
      </w:r>
      <w:r w:rsidR="00A957B4">
        <w:rPr>
          <w:rFonts w:ascii="Courier New" w:hAnsi="Courier New" w:cs="Courier New"/>
          <w:sz w:val="24"/>
          <w:szCs w:val="24"/>
        </w:rPr>
        <w:t>6-11:</w:t>
      </w:r>
      <w:r w:rsidRPr="00B12F2A">
        <w:rPr>
          <w:rFonts w:ascii="Courier New" w:hAnsi="Courier New" w:cs="Courier New"/>
          <w:sz w:val="24"/>
          <w:szCs w:val="24"/>
        </w:rPr>
        <w:t xml:space="preserve"> Original Sin and Grace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12F2A">
            <w:rPr>
              <w:rFonts w:ascii="Courier New" w:hAnsi="Courier New" w:cs="Courier New"/>
              <w:sz w:val="24"/>
              <w:szCs w:val="24"/>
            </w:rPr>
            <w:t>Readings</w:t>
          </w:r>
        </w:smartTag>
      </w:smartTag>
      <w:r w:rsidRPr="00B12F2A">
        <w:rPr>
          <w:rFonts w:ascii="Courier New" w:hAnsi="Courier New" w:cs="Courier New"/>
          <w:sz w:val="24"/>
          <w:szCs w:val="24"/>
        </w:rPr>
        <w:t xml:space="preserve">: 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  <w:t>Karl Rahner, "Nature and Grace."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  <w:t xml:space="preserve">McBrien, pp. 157-199; 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r w:rsidRPr="00B12F2A">
        <w:rPr>
          <w:rFonts w:ascii="Courier New" w:hAnsi="Courier New" w:cs="Courier New"/>
          <w:sz w:val="24"/>
          <w:szCs w:val="24"/>
          <w:u w:val="single"/>
        </w:rPr>
        <w:t>Christian Faith</w:t>
      </w:r>
      <w:r w:rsidRPr="00B12F2A">
        <w:rPr>
          <w:rFonts w:ascii="Courier New" w:hAnsi="Courier New" w:cs="Courier New"/>
          <w:sz w:val="24"/>
          <w:szCs w:val="24"/>
        </w:rPr>
        <w:t>, pp. 199-204, 795-823.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>Feb.</w:t>
      </w:r>
      <w:r w:rsidR="00A957B4">
        <w:rPr>
          <w:rFonts w:ascii="Courier New" w:hAnsi="Courier New" w:cs="Courier New"/>
          <w:sz w:val="24"/>
          <w:szCs w:val="24"/>
        </w:rPr>
        <w:t>13-18</w:t>
      </w:r>
      <w:r>
        <w:rPr>
          <w:rFonts w:ascii="Courier New" w:hAnsi="Courier New" w:cs="Courier New"/>
          <w:sz w:val="24"/>
          <w:szCs w:val="24"/>
        </w:rPr>
        <w:t>:</w:t>
      </w:r>
      <w:r w:rsidRPr="00B12F2A">
        <w:rPr>
          <w:rFonts w:ascii="Courier New" w:hAnsi="Courier New" w:cs="Courier New"/>
          <w:sz w:val="24"/>
          <w:szCs w:val="24"/>
        </w:rPr>
        <w:t xml:space="preserve"> Sacraments, The Channels of Grace: Introduction and sacraments of initiation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12F2A">
            <w:rPr>
              <w:rFonts w:ascii="Courier New" w:hAnsi="Courier New" w:cs="Courier New"/>
              <w:sz w:val="24"/>
              <w:szCs w:val="24"/>
            </w:rPr>
            <w:t>Readings</w:t>
          </w:r>
        </w:smartTag>
      </w:smartTag>
      <w:r w:rsidRPr="00B12F2A">
        <w:rPr>
          <w:rFonts w:ascii="Courier New" w:hAnsi="Courier New" w:cs="Courier New"/>
          <w:sz w:val="24"/>
          <w:szCs w:val="24"/>
        </w:rPr>
        <w:t xml:space="preserve">: 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r w:rsidRPr="00B12F2A">
        <w:rPr>
          <w:rFonts w:ascii="Courier New" w:hAnsi="Courier New" w:cs="Courier New"/>
          <w:sz w:val="24"/>
          <w:szCs w:val="24"/>
          <w:u w:val="single"/>
        </w:rPr>
        <w:t>Christian Faith</w:t>
      </w:r>
      <w:r w:rsidRPr="00B12F2A">
        <w:rPr>
          <w:rFonts w:ascii="Courier New" w:hAnsi="Courier New" w:cs="Courier New"/>
          <w:sz w:val="24"/>
          <w:szCs w:val="24"/>
        </w:rPr>
        <w:t>, pp. 561-566, 583-589.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  <w:t>McBrien, pp. 783-819.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Feb. 2</w:t>
      </w:r>
      <w:r w:rsidR="004C40F8">
        <w:rPr>
          <w:rFonts w:ascii="Courier New" w:hAnsi="Courier New" w:cs="Courier New"/>
          <w:sz w:val="24"/>
          <w:szCs w:val="24"/>
        </w:rPr>
        <w:t>0-25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Pr="00B12F2A">
        <w:rPr>
          <w:rFonts w:ascii="Courier New" w:hAnsi="Courier New" w:cs="Courier New"/>
          <w:sz w:val="24"/>
          <w:szCs w:val="24"/>
        </w:rPr>
        <w:t>Sacraments of Forgiveness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12F2A">
            <w:rPr>
              <w:rFonts w:ascii="Courier New" w:hAnsi="Courier New" w:cs="Courier New"/>
              <w:sz w:val="24"/>
              <w:szCs w:val="24"/>
            </w:rPr>
            <w:t>Readings</w:t>
          </w:r>
        </w:smartTag>
      </w:smartTag>
      <w:r w:rsidRPr="00B12F2A">
        <w:rPr>
          <w:rFonts w:ascii="Courier New" w:hAnsi="Courier New" w:cs="Courier New"/>
          <w:sz w:val="24"/>
          <w:szCs w:val="24"/>
        </w:rPr>
        <w:t>: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r w:rsidRPr="00B12F2A">
        <w:rPr>
          <w:rFonts w:ascii="Courier New" w:hAnsi="Courier New" w:cs="Courier New"/>
          <w:sz w:val="24"/>
          <w:szCs w:val="24"/>
          <w:u w:val="single"/>
        </w:rPr>
        <w:t>Christian Faith</w:t>
      </w:r>
      <w:r w:rsidRPr="00B12F2A">
        <w:rPr>
          <w:rFonts w:ascii="Courier New" w:hAnsi="Courier New" w:cs="Courier New"/>
          <w:sz w:val="24"/>
          <w:szCs w:val="24"/>
        </w:rPr>
        <w:t>, pp.  661-680..</w:t>
      </w:r>
    </w:p>
    <w:p w:rsidR="002C4621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  <w:t>McBrien, pp. 835-850.</w:t>
      </w:r>
    </w:p>
    <w:p w:rsidR="002C4621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A918B2" w:rsidRPr="00B12F2A" w:rsidRDefault="004C40F8" w:rsidP="00A918B2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Feb. 27</w:t>
      </w:r>
      <w:r w:rsidR="00A918B2" w:rsidRPr="00A918B2">
        <w:rPr>
          <w:rFonts w:ascii="Courier New" w:hAnsi="Courier New" w:cs="Courier New"/>
          <w:sz w:val="24"/>
          <w:szCs w:val="24"/>
        </w:rPr>
        <w:t xml:space="preserve"> </w:t>
      </w:r>
      <w:r w:rsidR="00A918B2" w:rsidRPr="00B12F2A">
        <w:rPr>
          <w:rFonts w:ascii="Courier New" w:hAnsi="Courier New" w:cs="Courier New"/>
          <w:sz w:val="24"/>
          <w:szCs w:val="24"/>
        </w:rPr>
        <w:t>Christ's Presence in the Eucharist and Holy Orders</w:t>
      </w:r>
      <w:r w:rsidR="00A918B2">
        <w:rPr>
          <w:rFonts w:ascii="Courier New" w:hAnsi="Courier New" w:cs="Courier New"/>
          <w:sz w:val="24"/>
          <w:szCs w:val="24"/>
        </w:rPr>
        <w:t>, Part I.</w:t>
      </w:r>
    </w:p>
    <w:p w:rsidR="00A918B2" w:rsidRPr="00B12F2A" w:rsidRDefault="00A918B2" w:rsidP="00A918B2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12F2A">
            <w:rPr>
              <w:rFonts w:ascii="Courier New" w:hAnsi="Courier New" w:cs="Courier New"/>
              <w:sz w:val="24"/>
              <w:szCs w:val="24"/>
            </w:rPr>
            <w:t>Readings</w:t>
          </w:r>
        </w:smartTag>
      </w:smartTag>
      <w:r w:rsidRPr="00B12F2A">
        <w:rPr>
          <w:rFonts w:ascii="Courier New" w:hAnsi="Courier New" w:cs="Courier New"/>
          <w:sz w:val="24"/>
          <w:szCs w:val="24"/>
        </w:rPr>
        <w:t xml:space="preserve">: </w:t>
      </w:r>
    </w:p>
    <w:p w:rsidR="00A918B2" w:rsidRPr="00B12F2A" w:rsidRDefault="00A918B2" w:rsidP="00A918B2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  <w:t>McBrien, pp. 820-831, 863-879</w:t>
      </w:r>
    </w:p>
    <w:p w:rsidR="00A918B2" w:rsidRPr="00B12F2A" w:rsidRDefault="00A918B2" w:rsidP="00A918B2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  <w:t>Aquinas on the Eucharist</w:t>
      </w:r>
    </w:p>
    <w:p w:rsidR="00A918B2" w:rsidRDefault="00A918B2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r w:rsidRPr="00B12F2A">
        <w:rPr>
          <w:rFonts w:ascii="Courier New" w:hAnsi="Courier New" w:cs="Courier New"/>
          <w:sz w:val="24"/>
          <w:szCs w:val="24"/>
          <w:u w:val="single"/>
        </w:rPr>
        <w:t>Christian Faith</w:t>
      </w:r>
      <w:r w:rsidRPr="00B12F2A">
        <w:rPr>
          <w:rFonts w:ascii="Courier New" w:hAnsi="Courier New" w:cs="Courier New"/>
          <w:sz w:val="24"/>
          <w:szCs w:val="24"/>
        </w:rPr>
        <w:t>, pp. 605-609, 613-623, 722-727.</w:t>
      </w:r>
    </w:p>
    <w:p w:rsidR="00A918B2" w:rsidRDefault="00A918B2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2C4621" w:rsidRDefault="00A918B2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Mar. 4</w:t>
      </w:r>
      <w:r w:rsidR="004C40F8">
        <w:rPr>
          <w:rFonts w:ascii="Courier New" w:hAnsi="Courier New" w:cs="Courier New"/>
          <w:sz w:val="24"/>
          <w:szCs w:val="24"/>
        </w:rPr>
        <w:t>: review</w:t>
      </w:r>
    </w:p>
    <w:p w:rsidR="00A918B2" w:rsidRDefault="00A918B2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A918B2" w:rsidRDefault="00A918B2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Mar. 6: Mid-term</w:t>
      </w:r>
    </w:p>
    <w:p w:rsidR="00A918B2" w:rsidRDefault="00A918B2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A918B2" w:rsidRDefault="00A918B2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Mar. 11-13: no. class, Spring Break</w:t>
      </w:r>
    </w:p>
    <w:p w:rsidR="004C40F8" w:rsidRDefault="004C40F8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4C40F8" w:rsidRDefault="004C40F8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2C4621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2C4621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Mar. 1</w:t>
      </w:r>
      <w:r w:rsidR="00A918B2">
        <w:rPr>
          <w:rFonts w:ascii="Courier New" w:hAnsi="Courier New" w:cs="Courier New"/>
          <w:sz w:val="24"/>
          <w:szCs w:val="24"/>
        </w:rPr>
        <w:t>8: Christ’s Presence in the Eucharist, Part II.,</w:t>
      </w:r>
    </w:p>
    <w:p w:rsidR="002C4621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>Mar.</w:t>
      </w:r>
      <w:r>
        <w:rPr>
          <w:rFonts w:ascii="Courier New" w:hAnsi="Courier New" w:cs="Courier New"/>
          <w:sz w:val="24"/>
          <w:szCs w:val="24"/>
        </w:rPr>
        <w:t xml:space="preserve"> 2</w:t>
      </w:r>
      <w:r w:rsidR="00A918B2">
        <w:rPr>
          <w:rFonts w:ascii="Courier New" w:hAnsi="Courier New" w:cs="Courier New"/>
          <w:sz w:val="24"/>
          <w:szCs w:val="24"/>
        </w:rPr>
        <w:t>0-25</w:t>
      </w:r>
      <w:r w:rsidRPr="00B12F2A">
        <w:rPr>
          <w:rFonts w:ascii="Courier New" w:hAnsi="Courier New" w:cs="Courier New"/>
          <w:sz w:val="24"/>
          <w:szCs w:val="24"/>
        </w:rPr>
        <w:t>: Worship and the Mass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12F2A">
            <w:rPr>
              <w:rFonts w:ascii="Courier New" w:hAnsi="Courier New" w:cs="Courier New"/>
              <w:sz w:val="24"/>
              <w:szCs w:val="24"/>
            </w:rPr>
            <w:t>Readings</w:t>
          </w:r>
        </w:smartTag>
      </w:smartTag>
      <w:r w:rsidRPr="00B12F2A">
        <w:rPr>
          <w:rFonts w:ascii="Courier New" w:hAnsi="Courier New" w:cs="Courier New"/>
          <w:sz w:val="24"/>
          <w:szCs w:val="24"/>
        </w:rPr>
        <w:t>: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lastRenderedPageBreak/>
        <w:tab/>
      </w:r>
      <w:smartTag w:uri="urn:schemas-microsoft-com:office:smarttags" w:element="place">
        <w:r w:rsidRPr="00B12F2A">
          <w:rPr>
            <w:rFonts w:ascii="Courier New" w:hAnsi="Courier New" w:cs="Courier New"/>
            <w:sz w:val="24"/>
            <w:szCs w:val="24"/>
            <w:u w:val="single"/>
          </w:rPr>
          <w:t>Vatican</w:t>
        </w:r>
      </w:smartTag>
      <w:r w:rsidRPr="00B12F2A">
        <w:rPr>
          <w:rFonts w:ascii="Courier New" w:hAnsi="Courier New" w:cs="Courier New"/>
          <w:sz w:val="24"/>
          <w:szCs w:val="24"/>
          <w:u w:val="single"/>
        </w:rPr>
        <w:t xml:space="preserve"> II</w:t>
      </w:r>
      <w:r w:rsidRPr="00B12F2A">
        <w:rPr>
          <w:rFonts w:ascii="Courier New" w:hAnsi="Courier New" w:cs="Courier New"/>
          <w:sz w:val="24"/>
          <w:szCs w:val="24"/>
        </w:rPr>
        <w:t>, pp. 1-40.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r w:rsidRPr="00B12F2A">
        <w:rPr>
          <w:rFonts w:ascii="Courier New" w:hAnsi="Courier New" w:cs="Courier New"/>
          <w:sz w:val="24"/>
          <w:szCs w:val="24"/>
          <w:u w:val="single"/>
        </w:rPr>
        <w:t>Christian Faith</w:t>
      </w:r>
      <w:r w:rsidRPr="00B12F2A">
        <w:rPr>
          <w:rFonts w:ascii="Courier New" w:hAnsi="Courier New" w:cs="Courier New"/>
          <w:sz w:val="24"/>
          <w:szCs w:val="24"/>
        </w:rPr>
        <w:t>, pp. 625-634.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  <w:t>McBrien, pp. 1063-1075.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2C4621" w:rsidRPr="00B12F2A" w:rsidRDefault="00A918B2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Mar. 27-Apr. 1</w:t>
      </w:r>
      <w:r w:rsidR="002C4621" w:rsidRPr="00B12F2A">
        <w:rPr>
          <w:rFonts w:ascii="Courier New" w:hAnsi="Courier New" w:cs="Courier New"/>
          <w:sz w:val="24"/>
          <w:szCs w:val="24"/>
        </w:rPr>
        <w:t>: Catholic Christian Life, Marriage and Social Obligations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12F2A">
            <w:rPr>
              <w:rFonts w:ascii="Courier New" w:hAnsi="Courier New" w:cs="Courier New"/>
              <w:sz w:val="24"/>
              <w:szCs w:val="24"/>
            </w:rPr>
            <w:t>Readings</w:t>
          </w:r>
        </w:smartTag>
      </w:smartTag>
      <w:r w:rsidRPr="00B12F2A">
        <w:rPr>
          <w:rFonts w:ascii="Courier New" w:hAnsi="Courier New" w:cs="Courier New"/>
          <w:sz w:val="24"/>
          <w:szCs w:val="24"/>
        </w:rPr>
        <w:t>: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r w:rsidRPr="00B12F2A">
        <w:rPr>
          <w:rFonts w:ascii="Courier New" w:hAnsi="Courier New" w:cs="Courier New"/>
          <w:sz w:val="24"/>
          <w:szCs w:val="24"/>
          <w:u w:val="single"/>
        </w:rPr>
        <w:t>Christian Faith</w:t>
      </w:r>
      <w:r w:rsidRPr="00B12F2A">
        <w:rPr>
          <w:rFonts w:ascii="Courier New" w:hAnsi="Courier New" w:cs="Courier New"/>
          <w:sz w:val="24"/>
          <w:szCs w:val="24"/>
        </w:rPr>
        <w:t>, pp. 766-770.</w:t>
      </w:r>
    </w:p>
    <w:p w:rsidR="002C4621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  <w:t>McBrien, pp. 851-863, 883-1011.</w:t>
      </w:r>
    </w:p>
    <w:p w:rsidR="002C4621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Apr. </w:t>
      </w:r>
      <w:r w:rsidR="00A918B2">
        <w:rPr>
          <w:rFonts w:ascii="Courier New" w:hAnsi="Courier New" w:cs="Courier New"/>
          <w:sz w:val="24"/>
          <w:szCs w:val="24"/>
        </w:rPr>
        <w:t>3-8:</w:t>
      </w:r>
      <w:r w:rsidRPr="00B12F2A">
        <w:rPr>
          <w:rFonts w:ascii="Courier New" w:hAnsi="Courier New" w:cs="Courier New"/>
          <w:sz w:val="24"/>
          <w:szCs w:val="24"/>
        </w:rPr>
        <w:t xml:space="preserve"> The Effect of Grace on Humanity: Mary and the Saints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12F2A">
            <w:rPr>
              <w:rFonts w:ascii="Courier New" w:hAnsi="Courier New" w:cs="Courier New"/>
              <w:sz w:val="24"/>
              <w:szCs w:val="24"/>
            </w:rPr>
            <w:t>Readings</w:t>
          </w:r>
        </w:smartTag>
      </w:smartTag>
      <w:r w:rsidRPr="00B12F2A">
        <w:rPr>
          <w:rFonts w:ascii="Courier New" w:hAnsi="Courier New" w:cs="Courier New"/>
          <w:sz w:val="24"/>
          <w:szCs w:val="24"/>
        </w:rPr>
        <w:t>: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smartTag w:uri="urn:schemas-microsoft-com:office:smarttags" w:element="place">
        <w:r w:rsidRPr="00B12F2A">
          <w:rPr>
            <w:rFonts w:ascii="Courier New" w:hAnsi="Courier New" w:cs="Courier New"/>
            <w:sz w:val="24"/>
            <w:szCs w:val="24"/>
            <w:u w:val="single"/>
          </w:rPr>
          <w:t>Vatican</w:t>
        </w:r>
      </w:smartTag>
      <w:r w:rsidRPr="00B12F2A">
        <w:rPr>
          <w:rFonts w:ascii="Courier New" w:hAnsi="Courier New" w:cs="Courier New"/>
          <w:sz w:val="24"/>
          <w:szCs w:val="24"/>
          <w:u w:val="single"/>
        </w:rPr>
        <w:t xml:space="preserve"> II</w:t>
      </w:r>
      <w:r w:rsidRPr="00B12F2A">
        <w:rPr>
          <w:rFonts w:ascii="Courier New" w:hAnsi="Courier New" w:cs="Courier New"/>
          <w:sz w:val="24"/>
          <w:szCs w:val="24"/>
        </w:rPr>
        <w:t>, pp. 413-426.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  <w:t>McBrien, pp. 1077-1120.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  <w:t>Rahner, "The Immaculate Conception"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  <w:t xml:space="preserve">        "The Church of the Saints"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r w:rsidRPr="00B12F2A">
        <w:rPr>
          <w:rFonts w:ascii="Courier New" w:hAnsi="Courier New" w:cs="Courier New"/>
          <w:sz w:val="24"/>
          <w:szCs w:val="24"/>
          <w:u w:val="single"/>
        </w:rPr>
        <w:t>Christian Faith</w:t>
      </w:r>
      <w:r w:rsidRPr="00B12F2A">
        <w:rPr>
          <w:rFonts w:ascii="Courier New" w:hAnsi="Courier New" w:cs="Courier New"/>
          <w:sz w:val="24"/>
          <w:szCs w:val="24"/>
        </w:rPr>
        <w:t>, pp. 279-287.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>Apr.</w:t>
      </w:r>
      <w:r>
        <w:rPr>
          <w:rFonts w:ascii="Courier New" w:hAnsi="Courier New" w:cs="Courier New"/>
          <w:sz w:val="24"/>
          <w:szCs w:val="24"/>
        </w:rPr>
        <w:t>1</w:t>
      </w:r>
      <w:r w:rsidR="00A918B2">
        <w:rPr>
          <w:rFonts w:ascii="Courier New" w:hAnsi="Courier New" w:cs="Courier New"/>
          <w:sz w:val="24"/>
          <w:szCs w:val="24"/>
        </w:rPr>
        <w:t>0-15</w:t>
      </w:r>
      <w:r w:rsidRPr="00B12F2A">
        <w:rPr>
          <w:rFonts w:ascii="Courier New" w:hAnsi="Courier New" w:cs="Courier New"/>
          <w:sz w:val="24"/>
          <w:szCs w:val="24"/>
        </w:rPr>
        <w:t>: The Church and the Churches and relations with non-Christians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B12F2A">
            <w:rPr>
              <w:rFonts w:ascii="Courier New" w:hAnsi="Courier New" w:cs="Courier New"/>
              <w:sz w:val="24"/>
              <w:szCs w:val="24"/>
            </w:rPr>
            <w:t>Readings</w:t>
          </w:r>
        </w:smartTag>
      </w:smartTag>
      <w:r w:rsidRPr="00B12F2A">
        <w:rPr>
          <w:rFonts w:ascii="Courier New" w:hAnsi="Courier New" w:cs="Courier New"/>
          <w:sz w:val="24"/>
          <w:szCs w:val="24"/>
        </w:rPr>
        <w:t>: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smartTag w:uri="urn:schemas-microsoft-com:office:smarttags" w:element="place">
        <w:r w:rsidRPr="00B12F2A">
          <w:rPr>
            <w:rFonts w:ascii="Courier New" w:hAnsi="Courier New" w:cs="Courier New"/>
            <w:sz w:val="24"/>
            <w:szCs w:val="24"/>
            <w:u w:val="single"/>
          </w:rPr>
          <w:t>Vatican</w:t>
        </w:r>
      </w:smartTag>
      <w:r w:rsidRPr="00B12F2A">
        <w:rPr>
          <w:rFonts w:ascii="Courier New" w:hAnsi="Courier New" w:cs="Courier New"/>
          <w:sz w:val="24"/>
          <w:szCs w:val="24"/>
          <w:u w:val="single"/>
        </w:rPr>
        <w:t xml:space="preserve"> II</w:t>
      </w:r>
      <w:r w:rsidRPr="00B12F2A">
        <w:rPr>
          <w:rFonts w:ascii="Courier New" w:hAnsi="Courier New" w:cs="Courier New"/>
          <w:sz w:val="24"/>
          <w:szCs w:val="24"/>
        </w:rPr>
        <w:t>, pp. 452-470, 738-742, 799-812.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  <w:t>McBrien, pp. 691-733.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>Apr.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32263">
        <w:rPr>
          <w:rFonts w:ascii="Courier New" w:hAnsi="Courier New" w:cs="Courier New"/>
          <w:sz w:val="24"/>
          <w:szCs w:val="24"/>
        </w:rPr>
        <w:t>17-22</w:t>
      </w:r>
      <w:r w:rsidRPr="00B12F2A">
        <w:rPr>
          <w:rFonts w:ascii="Courier New" w:hAnsi="Courier New" w:cs="Courier New"/>
          <w:sz w:val="24"/>
          <w:szCs w:val="24"/>
        </w:rPr>
        <w:t>: The Church in the World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smartTag w:uri="urn:schemas-microsoft-com:office:smarttags" w:element="place">
        <w:r w:rsidRPr="00B12F2A">
          <w:rPr>
            <w:rFonts w:ascii="Courier New" w:hAnsi="Courier New" w:cs="Courier New"/>
            <w:sz w:val="24"/>
            <w:szCs w:val="24"/>
            <w:u w:val="single"/>
          </w:rPr>
          <w:t>Vatican</w:t>
        </w:r>
      </w:smartTag>
      <w:r w:rsidRPr="00B12F2A">
        <w:rPr>
          <w:rFonts w:ascii="Courier New" w:hAnsi="Courier New" w:cs="Courier New"/>
          <w:sz w:val="24"/>
          <w:szCs w:val="24"/>
          <w:u w:val="single"/>
        </w:rPr>
        <w:t xml:space="preserve"> II</w:t>
      </w:r>
      <w:r w:rsidRPr="00B12F2A">
        <w:rPr>
          <w:rFonts w:ascii="Courier New" w:hAnsi="Courier New" w:cs="Courier New"/>
          <w:sz w:val="24"/>
          <w:szCs w:val="24"/>
        </w:rPr>
        <w:t>, pp. 903-1001.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r w:rsidRPr="00B12F2A">
        <w:rPr>
          <w:rFonts w:ascii="Courier New" w:hAnsi="Courier New" w:cs="Courier New"/>
          <w:sz w:val="24"/>
          <w:szCs w:val="24"/>
          <w:u w:val="single"/>
        </w:rPr>
        <w:t>Christian Faith</w:t>
      </w:r>
      <w:r w:rsidRPr="00B12F2A">
        <w:rPr>
          <w:rFonts w:ascii="Courier New" w:hAnsi="Courier New" w:cs="Courier New"/>
          <w:sz w:val="24"/>
          <w:szCs w:val="24"/>
        </w:rPr>
        <w:t>, pp. 905-930, 953-956, 958-966.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2C4621" w:rsidRDefault="00332263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Apr. 21</w:t>
      </w:r>
      <w:r w:rsidR="002C4621">
        <w:rPr>
          <w:rFonts w:ascii="Courier New" w:hAnsi="Courier New" w:cs="Courier New"/>
          <w:sz w:val="24"/>
          <w:szCs w:val="24"/>
        </w:rPr>
        <w:t>:</w:t>
      </w:r>
      <w:r w:rsidR="002C4621" w:rsidRPr="00B12F2A">
        <w:rPr>
          <w:rFonts w:ascii="Courier New" w:hAnsi="Courier New" w:cs="Courier New"/>
          <w:sz w:val="24"/>
          <w:szCs w:val="24"/>
        </w:rPr>
        <w:t xml:space="preserve"> Conclusion</w:t>
      </w:r>
    </w:p>
    <w:p w:rsidR="00332263" w:rsidRDefault="00332263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332263" w:rsidRPr="00B12F2A" w:rsidRDefault="00332263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Apr. 29: Review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</w:p>
    <w:p w:rsidR="002C4621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>For general reference in the Alderman Library Reference Room and Clemons: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>Sacramentum Mundi</w:t>
      </w:r>
      <w:r>
        <w:rPr>
          <w:rFonts w:ascii="Courier New" w:hAnsi="Courier New" w:cs="Courier New"/>
          <w:sz w:val="24"/>
          <w:szCs w:val="24"/>
        </w:rPr>
        <w:t>, a general theological reference work in English.</w:t>
      </w:r>
    </w:p>
    <w:p w:rsidR="002C4621" w:rsidRPr="004D4BA0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b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  <w:r w:rsidRPr="00B12F2A">
        <w:rPr>
          <w:rFonts w:ascii="Courier New" w:hAnsi="Courier New" w:cs="Courier New"/>
          <w:sz w:val="24"/>
          <w:szCs w:val="24"/>
          <w:u w:val="single"/>
        </w:rPr>
        <w:t>The New Catholic Encyclopedia</w:t>
      </w:r>
      <w:r w:rsidRPr="00B12F2A">
        <w:rPr>
          <w:rFonts w:ascii="Courier New" w:hAnsi="Courier New" w:cs="Courier New"/>
          <w:sz w:val="24"/>
          <w:szCs w:val="24"/>
        </w:rPr>
        <w:t xml:space="preserve"> and </w:t>
      </w:r>
      <w:r w:rsidRPr="00B12F2A">
        <w:rPr>
          <w:rFonts w:ascii="Courier New" w:hAnsi="Courier New" w:cs="Courier New"/>
          <w:sz w:val="24"/>
          <w:szCs w:val="24"/>
          <w:u w:val="single"/>
        </w:rPr>
        <w:t xml:space="preserve">The New Catholic </w:t>
      </w:r>
      <w:r w:rsidRPr="00B12F2A">
        <w:rPr>
          <w:rFonts w:ascii="Courier New" w:hAnsi="Courier New" w:cs="Courier New"/>
          <w:sz w:val="24"/>
          <w:szCs w:val="24"/>
        </w:rPr>
        <w:t>Encyclopedia, 2</w:t>
      </w:r>
      <w:r w:rsidRPr="00B12F2A">
        <w:rPr>
          <w:rFonts w:ascii="Courier New" w:hAnsi="Courier New" w:cs="Courier New"/>
          <w:sz w:val="24"/>
          <w:szCs w:val="24"/>
          <w:vertAlign w:val="superscript"/>
        </w:rPr>
        <w:t>nd</w:t>
      </w:r>
      <w:r w:rsidRPr="00B12F2A">
        <w:rPr>
          <w:rFonts w:ascii="Courier New" w:hAnsi="Courier New" w:cs="Courier New"/>
          <w:sz w:val="24"/>
          <w:szCs w:val="24"/>
        </w:rPr>
        <w:t xml:space="preserve"> edition</w:t>
      </w:r>
      <w:r>
        <w:rPr>
          <w:rFonts w:ascii="Courier New" w:hAnsi="Courier New" w:cs="Courier New"/>
          <w:sz w:val="24"/>
          <w:szCs w:val="24"/>
        </w:rPr>
        <w:t>, published in 2003</w:t>
      </w:r>
      <w:r w:rsidRPr="00B12F2A">
        <w:rPr>
          <w:rFonts w:ascii="Courier New" w:hAnsi="Courier New" w:cs="Courier New"/>
          <w:sz w:val="24"/>
          <w:szCs w:val="24"/>
        </w:rPr>
        <w:t xml:space="preserve">.  N.B. </w:t>
      </w:r>
      <w:r w:rsidRPr="00B12F2A">
        <w:rPr>
          <w:rFonts w:ascii="Courier New" w:hAnsi="Courier New" w:cs="Courier New"/>
          <w:b/>
          <w:sz w:val="24"/>
          <w:szCs w:val="24"/>
        </w:rPr>
        <w:t xml:space="preserve">THIS IS NOT THE </w:t>
      </w:r>
      <w:r w:rsidRPr="00B12F2A">
        <w:rPr>
          <w:rFonts w:ascii="Courier New" w:hAnsi="Courier New" w:cs="Courier New"/>
          <w:b/>
          <w:sz w:val="24"/>
          <w:szCs w:val="24"/>
          <w:u w:val="single"/>
        </w:rPr>
        <w:t>CATHOLIC ENCYCLOPEDIA</w:t>
      </w:r>
      <w:r w:rsidRPr="00B12F2A">
        <w:rPr>
          <w:rFonts w:ascii="Courier New" w:hAnsi="Courier New" w:cs="Courier New"/>
          <w:sz w:val="24"/>
          <w:szCs w:val="24"/>
        </w:rPr>
        <w:t xml:space="preserve"> ON LINE, which was published between 1908 and 1914.  You will have to go to the library to use the proper one.</w:t>
      </w:r>
      <w:r>
        <w:rPr>
          <w:rFonts w:ascii="Courier New" w:hAnsi="Courier New" w:cs="Courier New"/>
          <w:sz w:val="24"/>
          <w:szCs w:val="24"/>
        </w:rPr>
        <w:t xml:space="preserve">  </w:t>
      </w:r>
      <w:r>
        <w:rPr>
          <w:rFonts w:ascii="Courier New" w:hAnsi="Courier New" w:cs="Courier New"/>
          <w:b/>
          <w:sz w:val="24"/>
          <w:szCs w:val="24"/>
        </w:rPr>
        <w:t>AND—Wikipaedia is not to be considered a reference work for students at any level, much less students at a major university such as UVA.</w:t>
      </w:r>
    </w:p>
    <w:p w:rsidR="002C4621" w:rsidRPr="00B12F2A" w:rsidRDefault="002C4621" w:rsidP="002C4621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</w:tabs>
        <w:rPr>
          <w:rFonts w:ascii="Courier New" w:hAnsi="Courier New" w:cs="Courier New"/>
          <w:sz w:val="24"/>
          <w:szCs w:val="24"/>
        </w:rPr>
      </w:pPr>
      <w:r w:rsidRPr="00B12F2A">
        <w:rPr>
          <w:rFonts w:ascii="Courier New" w:hAnsi="Courier New" w:cs="Courier New"/>
          <w:sz w:val="24"/>
          <w:szCs w:val="24"/>
        </w:rPr>
        <w:tab/>
      </w:r>
    </w:p>
    <w:p w:rsidR="002C4621" w:rsidRPr="00B12F2A" w:rsidRDefault="002C4621" w:rsidP="002C4621">
      <w:pPr>
        <w:rPr>
          <w:rFonts w:ascii="Courier New" w:hAnsi="Courier New" w:cs="Courier New"/>
          <w:sz w:val="24"/>
          <w:szCs w:val="24"/>
        </w:rPr>
      </w:pPr>
    </w:p>
    <w:p w:rsidR="00174278" w:rsidRDefault="003E4E51"/>
    <w:sectPr w:rsidR="00174278" w:rsidSect="0041397C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E51" w:rsidRDefault="003E4E51">
      <w:r>
        <w:separator/>
      </w:r>
    </w:p>
  </w:endnote>
  <w:endnote w:type="continuationSeparator" w:id="0">
    <w:p w:rsidR="003E4E51" w:rsidRDefault="003E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E51" w:rsidRDefault="003E4E51">
      <w:r>
        <w:separator/>
      </w:r>
    </w:p>
  </w:footnote>
  <w:footnote w:type="continuationSeparator" w:id="0">
    <w:p w:rsidR="003E4E51" w:rsidRDefault="003E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A0F" w:rsidRDefault="002B7DB3" w:rsidP="00E02F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A0F" w:rsidRDefault="003E4E51" w:rsidP="006F180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A0F" w:rsidRDefault="002B7DB3" w:rsidP="00E02F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3D5">
      <w:rPr>
        <w:rStyle w:val="PageNumber"/>
        <w:noProof/>
      </w:rPr>
      <w:t>1</w:t>
    </w:r>
    <w:r>
      <w:rPr>
        <w:rStyle w:val="PageNumber"/>
      </w:rPr>
      <w:fldChar w:fldCharType="end"/>
    </w:r>
  </w:p>
  <w:p w:rsidR="003F4A0F" w:rsidRDefault="002B7DB3" w:rsidP="006F180B">
    <w:pPr>
      <w:ind w:right="360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21"/>
    <w:rsid w:val="002B7DB3"/>
    <w:rsid w:val="002C4621"/>
    <w:rsid w:val="00332263"/>
    <w:rsid w:val="003E4E51"/>
    <w:rsid w:val="003F3CD4"/>
    <w:rsid w:val="004C40F8"/>
    <w:rsid w:val="005573D5"/>
    <w:rsid w:val="005A467D"/>
    <w:rsid w:val="00781629"/>
    <w:rsid w:val="00A918B2"/>
    <w:rsid w:val="00A957B4"/>
    <w:rsid w:val="00C7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88D5C-D847-44B2-9B69-C9E642C4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621"/>
    <w:pPr>
      <w:spacing w:after="0" w:line="240" w:lineRule="auto"/>
    </w:pPr>
    <w:rPr>
      <w:rFonts w:ascii="Times" w:eastAsia="Times New Roman" w:hAnsi="Times" w:cs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4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4621"/>
    <w:rPr>
      <w:rFonts w:ascii="Times" w:eastAsia="Times New Roman" w:hAnsi="Times" w:cs="Times"/>
      <w:sz w:val="20"/>
      <w:szCs w:val="20"/>
    </w:rPr>
  </w:style>
  <w:style w:type="character" w:styleId="PageNumber">
    <w:name w:val="page number"/>
    <w:basedOn w:val="DefaultParagraphFont"/>
    <w:rsid w:val="002C4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</dc:creator>
  <cp:keywords/>
  <dc:description/>
  <cp:lastModifiedBy>gpf</cp:lastModifiedBy>
  <cp:revision>2</cp:revision>
  <dcterms:created xsi:type="dcterms:W3CDTF">2014-01-08T20:49:00Z</dcterms:created>
  <dcterms:modified xsi:type="dcterms:W3CDTF">2014-01-08T20:49:00Z</dcterms:modified>
</cp:coreProperties>
</file>