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/>
      </w:tblPr>
      <w:tblGrid>
        <w:gridCol w:w="2128"/>
        <w:gridCol w:w="1126"/>
        <w:gridCol w:w="1328"/>
        <w:gridCol w:w="16"/>
        <w:gridCol w:w="1168"/>
        <w:gridCol w:w="1873"/>
        <w:gridCol w:w="27"/>
        <w:gridCol w:w="2487"/>
        <w:gridCol w:w="27"/>
      </w:tblGrid>
      <w:tr w:rsidR="007819A2" w:rsidRPr="007819A2" w:rsidTr="003C34E7">
        <w:trPr>
          <w:trHeight w:val="854"/>
          <w:jc w:val="center"/>
        </w:trPr>
        <w:tc>
          <w:tcPr>
            <w:tcW w:w="10180" w:type="dxa"/>
            <w:gridSpan w:val="9"/>
            <w:vAlign w:val="center"/>
          </w:tcPr>
          <w:p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 w:rsidTr="003C34E7">
        <w:trPr>
          <w:gridAfter w:val="1"/>
          <w:wAfter w:w="27" w:type="dxa"/>
          <w:trHeight w:val="665"/>
          <w:jc w:val="center"/>
        </w:trPr>
        <w:tc>
          <w:tcPr>
            <w:tcW w:w="2128" w:type="dxa"/>
            <w:vAlign w:val="bottom"/>
          </w:tcPr>
          <w:p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0" w:name="Text6"/>
        <w:tc>
          <w:tcPr>
            <w:tcW w:w="1126" w:type="dxa"/>
            <w:vAlign w:val="bottom"/>
          </w:tcPr>
          <w:p w:rsidR="007819A2" w:rsidRPr="007A6CD5" w:rsidRDefault="0029102B" w:rsidP="00A7061A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819A2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C10E4D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NCPR 500-701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328" w:type="dxa"/>
            <w:vAlign w:val="bottom"/>
          </w:tcPr>
          <w:p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571" w:type="dxa"/>
            <w:gridSpan w:val="5"/>
            <w:vAlign w:val="bottom"/>
          </w:tcPr>
          <w:p w:rsidR="007819A2" w:rsidRPr="007A6CD5" w:rsidRDefault="0029102B" w:rsidP="00A7061A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819A2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A7061A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PERSONAL FINANCIAL PLANNING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7A6CD5" w:rsidRPr="007819A2" w:rsidTr="003C34E7">
        <w:trPr>
          <w:gridAfter w:val="1"/>
          <w:wAfter w:w="27" w:type="dxa"/>
          <w:trHeight w:val="890"/>
          <w:jc w:val="center"/>
        </w:trPr>
        <w:tc>
          <w:tcPr>
            <w:tcW w:w="2128" w:type="dxa"/>
            <w:vAlign w:val="center"/>
          </w:tcPr>
          <w:p w:rsidR="009A5729" w:rsidRPr="00194B13" w:rsidRDefault="009A5729" w:rsidP="00AB55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454" w:type="dxa"/>
            <w:gridSpan w:val="2"/>
            <w:vAlign w:val="bottom"/>
          </w:tcPr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29102B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Undergraduate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29102B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Graduate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bottom"/>
          </w:tcPr>
          <w:p w:rsidR="009A5729" w:rsidRPr="009A5729" w:rsidRDefault="0029102B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29102B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:rsidR="009A5729" w:rsidRPr="009A5729" w:rsidRDefault="009A5729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9A5729" w:rsidRPr="007819A2" w:rsidRDefault="009A572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2514" w:type="dxa"/>
            <w:gridSpan w:val="2"/>
            <w:vAlign w:val="center"/>
          </w:tcPr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29102B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Pr="009A5729" w:rsidRDefault="0029102B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:rsidR="007A6CD5" w:rsidRPr="009A5729" w:rsidRDefault="007A6CD5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A5729" w:rsidRDefault="0029102B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="009A5729"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  <w:p w:rsidR="007A6CD5" w:rsidRPr="009A5729" w:rsidRDefault="007A6CD5" w:rsidP="00AB5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54E" w:rsidRPr="007819A2" w:rsidTr="003C34E7">
        <w:trPr>
          <w:trHeight w:val="512"/>
          <w:jc w:val="center"/>
        </w:trPr>
        <w:tc>
          <w:tcPr>
            <w:tcW w:w="2128" w:type="dxa"/>
            <w:vAlign w:val="bottom"/>
          </w:tcPr>
          <w:p w:rsidR="002A6349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BF0E8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licensure </w:t>
            </w:r>
          </w:p>
          <w:p w:rsidR="00C9354E" w:rsidRPr="007819A2" w:rsidRDefault="002A6349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Re-certification  Points</w:t>
            </w:r>
          </w:p>
        </w:tc>
        <w:tc>
          <w:tcPr>
            <w:tcW w:w="2470" w:type="dxa"/>
            <w:gridSpan w:val="3"/>
            <w:vAlign w:val="bottom"/>
          </w:tcPr>
          <w:p w:rsidR="00C9354E" w:rsidRPr="007A6CD5" w:rsidRDefault="0029102B" w:rsidP="00A70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354E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A7061A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0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68" w:type="dxa"/>
            <w:gridSpan w:val="3"/>
            <w:vAlign w:val="bottom"/>
          </w:tcPr>
          <w:p w:rsidR="00C9354E" w:rsidRDefault="00C9354E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Approval Date</w:t>
            </w:r>
          </w:p>
          <w:p w:rsidR="00C9354E" w:rsidRPr="009345B9" w:rsidRDefault="00C9354E" w:rsidP="00AB55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45B9">
              <w:rPr>
                <w:rFonts w:ascii="Arial" w:hAnsi="Arial" w:cs="Arial"/>
                <w:i/>
                <w:sz w:val="16"/>
                <w:szCs w:val="16"/>
              </w:rPr>
              <w:t>(For internal use only)</w:t>
            </w:r>
          </w:p>
        </w:tc>
        <w:tc>
          <w:tcPr>
            <w:tcW w:w="2514" w:type="dxa"/>
            <w:gridSpan w:val="2"/>
            <w:vAlign w:val="bottom"/>
          </w:tcPr>
          <w:p w:rsidR="00C9354E" w:rsidRPr="007A6CD5" w:rsidRDefault="0029102B" w:rsidP="00AB5507">
            <w:pPr>
              <w:rPr>
                <w:rFonts w:ascii="Arial" w:hAnsi="Arial" w:cs="Arial"/>
                <w:sz w:val="18"/>
                <w:szCs w:val="18"/>
              </w:rPr>
            </w:pP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9354E"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instrText xml:space="preserve"> FORMTEXT </w:instrTex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separate"/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C9354E" w:rsidRPr="007A6CD5">
              <w:rPr>
                <w:rFonts w:ascii="Arial" w:hAnsi="Arial" w:cs="Arial"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Pr="007A6CD5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:rsidR="00A7061A" w:rsidRPr="00A7061A" w:rsidRDefault="0029102B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A7061A"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INTRODUCES THE CONCEPTS OF THE FINANCIAL PLANNING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PROCESS, CLIENT/PLANNER INTERACTIONS, TIME VALUE OF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MONEY APPLICATIONS, PERSONAL FINANCIAL STATEMENTS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DEVELOPMENT AND ASSESSMENT, CASH FLOW AND DEBT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MANAGEMENT, AND ASSET ACQUISITION. OTHER TOPICS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AND AN OVERVIEW OF PRACTICE MANAGEMENT CONCEPTS</w:t>
      </w:r>
    </w:p>
    <w:p w:rsidR="00A7061A" w:rsidRPr="00A7061A" w:rsidRDefault="00A7061A" w:rsidP="00A7061A">
      <w:pPr>
        <w:spacing w:after="0" w:line="240" w:lineRule="auto"/>
        <w:ind w:left="-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WILL BE DISCUSSED. PREREQUISITES: FINANCIAL ACCOUNTING,</w:t>
      </w:r>
    </w:p>
    <w:p w:rsidR="00C014C9" w:rsidRPr="007A6CD5" w:rsidRDefault="00A7061A" w:rsidP="00A7061A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MACROECONOMICS, STATISTICS.</w:t>
      </w:r>
      <w:r w:rsidR="0029102B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:rsidR="00C014C9" w:rsidRPr="007A6CD5" w:rsidRDefault="0029102B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014C9" w:rsidRPr="007A6CD5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 w:rsidRPr="007A6CD5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 w:rsidRPr="007A6CD5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 w:rsidRPr="007A6CD5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 w:rsidRPr="007A6CD5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:rsidR="00C014C9" w:rsidRPr="007A6CD5" w:rsidRDefault="0029102B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THREE TESTS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Text (include ISBN, specific edition)</w:t>
      </w:r>
    </w:p>
    <w:p w:rsidR="00C014C9" w:rsidRPr="007A6CD5" w:rsidRDefault="0029102B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10E4D" w:rsidRPr="00C10E4D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MICHAEL A. DALTON, FUNDAMENTALS OF FINANCIAL PLANNING (2013), 3RD ED. MONEY EDUCATION. ST. ROSE, LA. 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7A6CD5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:rsidR="00C014C9" w:rsidRDefault="0029102B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A7061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HP12-C BUSINESS CALCULATOR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:rsidR="00C014C9" w:rsidRDefault="0029102B" w:rsidP="00AB5507">
      <w:pPr>
        <w:spacing w:after="0" w:line="240" w:lineRule="auto"/>
        <w:ind w:left="-540" w:firstLine="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r w:rsidR="00C014C9"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instrText xml:space="preserve"> FORMTEXT </w:instrTex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separate"/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="00C014C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 </w:t>
      </w:r>
      <w:r w:rsidRPr="007A6CD5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fldChar w:fldCharType="end"/>
      </w: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C014C9" w:rsidRDefault="00C014C9" w:rsidP="00AB5507">
      <w:pPr>
        <w:spacing w:after="0" w:line="240" w:lineRule="auto"/>
        <w:ind w:left="-18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36570E" w:rsidRPr="007A6CD5" w:rsidRDefault="0036570E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:rsidR="00C014C9" w:rsidRDefault="00C014C9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  <w:sectPr w:rsidR="00C014C9" w:rsidSect="00FB36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C42A73" w:rsidRDefault="00C42A73" w:rsidP="00637551">
      <w:pPr>
        <w:spacing w:after="0" w:line="240" w:lineRule="auto"/>
        <w:ind w:left="-540"/>
      </w:pPr>
    </w:p>
    <w:p w:rsidR="0036570E" w:rsidRDefault="0036570E" w:rsidP="009D06B5">
      <w:pPr>
        <w:spacing w:after="0" w:line="240" w:lineRule="auto"/>
        <w:ind w:left="-36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sectPr w:rsidR="0036570E" w:rsidSect="00F2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5C" w:rsidRDefault="0001005C">
      <w:pPr>
        <w:spacing w:after="0" w:line="240" w:lineRule="auto"/>
      </w:pPr>
      <w:r>
        <w:separator/>
      </w:r>
    </w:p>
  </w:endnote>
  <w:endnote w:type="continuationSeparator" w:id="0">
    <w:p w:rsidR="0001005C" w:rsidRDefault="0001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29102B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8E2" w:rsidRDefault="0001005C" w:rsidP="00D3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E2" w:rsidRDefault="0029102B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D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E4D">
      <w:rPr>
        <w:rStyle w:val="PageNumber"/>
        <w:noProof/>
      </w:rPr>
      <w:t>1</w:t>
    </w:r>
    <w:r>
      <w:rPr>
        <w:rStyle w:val="PageNumber"/>
      </w:rPr>
      <w:fldChar w:fldCharType="end"/>
    </w:r>
  </w:p>
  <w:p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D55CEE">
      <w:t>Spring_12</w:t>
    </w:r>
    <w:r>
      <w:t xml:space="preserve">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5C" w:rsidRDefault="0001005C">
      <w:pPr>
        <w:spacing w:after="0" w:line="240" w:lineRule="auto"/>
      </w:pPr>
      <w:r>
        <w:separator/>
      </w:r>
    </w:p>
  </w:footnote>
  <w:footnote w:type="continuationSeparator" w:id="0">
    <w:p w:rsidR="0001005C" w:rsidRDefault="0001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F" w:rsidRDefault="009B2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ydZ8TgevnYPe4B0Sk/0xQEH1kzw=" w:salt="HC51CQwLVq0xU3x/r0bMF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7EE"/>
    <w:rsid w:val="0001005C"/>
    <w:rsid w:val="0013174B"/>
    <w:rsid w:val="00194B13"/>
    <w:rsid w:val="001B5374"/>
    <w:rsid w:val="001F120B"/>
    <w:rsid w:val="00223823"/>
    <w:rsid w:val="00247C90"/>
    <w:rsid w:val="0029102B"/>
    <w:rsid w:val="0029356B"/>
    <w:rsid w:val="002A4830"/>
    <w:rsid w:val="002A6349"/>
    <w:rsid w:val="002F15A4"/>
    <w:rsid w:val="00313668"/>
    <w:rsid w:val="00343D66"/>
    <w:rsid w:val="0036570E"/>
    <w:rsid w:val="003C34E7"/>
    <w:rsid w:val="003C3D32"/>
    <w:rsid w:val="00405950"/>
    <w:rsid w:val="0042752D"/>
    <w:rsid w:val="004E6B97"/>
    <w:rsid w:val="00517100"/>
    <w:rsid w:val="00555566"/>
    <w:rsid w:val="00570CA2"/>
    <w:rsid w:val="005942A4"/>
    <w:rsid w:val="005B637B"/>
    <w:rsid w:val="005B6852"/>
    <w:rsid w:val="00637551"/>
    <w:rsid w:val="00664753"/>
    <w:rsid w:val="006977EE"/>
    <w:rsid w:val="006D57B4"/>
    <w:rsid w:val="0070289C"/>
    <w:rsid w:val="00751991"/>
    <w:rsid w:val="0075239C"/>
    <w:rsid w:val="0077553F"/>
    <w:rsid w:val="007819A2"/>
    <w:rsid w:val="007A6CD5"/>
    <w:rsid w:val="00827FC0"/>
    <w:rsid w:val="00842053"/>
    <w:rsid w:val="008623A3"/>
    <w:rsid w:val="00877B54"/>
    <w:rsid w:val="008962DC"/>
    <w:rsid w:val="008B24F6"/>
    <w:rsid w:val="008C2031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061A"/>
    <w:rsid w:val="00A72342"/>
    <w:rsid w:val="00A723B8"/>
    <w:rsid w:val="00AB5507"/>
    <w:rsid w:val="00AB5D34"/>
    <w:rsid w:val="00AE0517"/>
    <w:rsid w:val="00BA2CAA"/>
    <w:rsid w:val="00BF0E87"/>
    <w:rsid w:val="00BF6475"/>
    <w:rsid w:val="00C014C9"/>
    <w:rsid w:val="00C10E4D"/>
    <w:rsid w:val="00C42A73"/>
    <w:rsid w:val="00C57498"/>
    <w:rsid w:val="00C9354E"/>
    <w:rsid w:val="00CB4A96"/>
    <w:rsid w:val="00CD20A5"/>
    <w:rsid w:val="00CE5CC7"/>
    <w:rsid w:val="00CF1666"/>
    <w:rsid w:val="00D15579"/>
    <w:rsid w:val="00D55CEE"/>
    <w:rsid w:val="00DA43AF"/>
    <w:rsid w:val="00E04945"/>
    <w:rsid w:val="00E54D6F"/>
    <w:rsid w:val="00EA4E10"/>
    <w:rsid w:val="00EF3D32"/>
    <w:rsid w:val="00F2399B"/>
    <w:rsid w:val="00F54942"/>
    <w:rsid w:val="00F57247"/>
    <w:rsid w:val="00FB7F6E"/>
    <w:rsid w:val="00FC6D00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00"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566-590B-4DE3-B952-8DE7794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Lee University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Richey</cp:lastModifiedBy>
  <cp:revision>2</cp:revision>
  <cp:lastPrinted>2012-02-01T16:00:00Z</cp:lastPrinted>
  <dcterms:created xsi:type="dcterms:W3CDTF">2013-08-09T18:55:00Z</dcterms:created>
  <dcterms:modified xsi:type="dcterms:W3CDTF">2013-08-09T18:55:00Z</dcterms:modified>
</cp:coreProperties>
</file>