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47524" w14:textId="77777777" w:rsidR="00FA549A" w:rsidRPr="009959F4" w:rsidRDefault="00FA549A" w:rsidP="00FA549A">
      <w:pPr>
        <w:pStyle w:val="LessonTitle"/>
      </w:pPr>
      <w:r>
        <w:t>Make Your Own Constellation</w:t>
      </w:r>
    </w:p>
    <w:p w14:paraId="268ED8F2" w14:textId="77777777" w:rsidR="00FA549A" w:rsidRDefault="00FA54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058"/>
        <w:gridCol w:w="4518"/>
      </w:tblGrid>
      <w:tr w:rsidR="00FA549A" w14:paraId="3474ED5E" w14:textId="77777777">
        <w:tc>
          <w:tcPr>
            <w:tcW w:w="5058" w:type="dxa"/>
          </w:tcPr>
          <w:p w14:paraId="512580D9" w14:textId="77777777" w:rsidR="00FA549A" w:rsidRDefault="002C147E" w:rsidP="00FA549A">
            <w:r>
              <w:t>Dark Skies, Bright Kids</w:t>
            </w:r>
          </w:p>
          <w:p w14:paraId="26CCE2DE" w14:textId="77777777" w:rsidR="00FA549A" w:rsidRDefault="002C147E" w:rsidP="00FA549A">
            <w:r>
              <w:t>University of Virginia, Department of Astronomy</w:t>
            </w:r>
          </w:p>
          <w:p w14:paraId="1D2836EB" w14:textId="77777777" w:rsidR="00FA549A" w:rsidRDefault="002C147E" w:rsidP="00FA549A">
            <w:r>
              <w:t>P.O. Box 400325</w:t>
            </w:r>
          </w:p>
          <w:p w14:paraId="2ACF87CD" w14:textId="77777777" w:rsidR="00FA549A" w:rsidRDefault="002C147E" w:rsidP="00FA549A">
            <w:r>
              <w:t>Charlottesville, VA 22904</w:t>
            </w:r>
          </w:p>
          <w:p w14:paraId="76998050" w14:textId="77777777" w:rsidR="00FA549A" w:rsidRPr="006C6AD2" w:rsidRDefault="002C147E">
            <w:pPr>
              <w:rPr>
                <w:i/>
              </w:rPr>
            </w:pPr>
            <w:r w:rsidRPr="00DF174C">
              <w:rPr>
                <w:i/>
              </w:rPr>
              <w:t>dsbk@virginia.edu</w:t>
            </w:r>
          </w:p>
        </w:tc>
        <w:tc>
          <w:tcPr>
            <w:tcW w:w="4518" w:type="dxa"/>
          </w:tcPr>
          <w:p w14:paraId="79DC69C8" w14:textId="77777777" w:rsidR="00FA549A" w:rsidRDefault="002C147E" w:rsidP="00FA549A">
            <w:pPr>
              <w:pStyle w:val="Section"/>
              <w:jc w:val="right"/>
              <w:rPr>
                <w:b w:val="0"/>
                <w:sz w:val="24"/>
              </w:rPr>
            </w:pPr>
            <w:r>
              <w:t>Activity Time:</w:t>
            </w:r>
            <w:r>
              <w:rPr>
                <w:b w:val="0"/>
                <w:sz w:val="24"/>
              </w:rPr>
              <w:t xml:space="preserve"> </w:t>
            </w:r>
            <w:r w:rsidR="00FA549A">
              <w:rPr>
                <w:b w:val="0"/>
                <w:sz w:val="24"/>
              </w:rPr>
              <w:t>45</w:t>
            </w:r>
            <w:r>
              <w:rPr>
                <w:b w:val="0"/>
                <w:sz w:val="24"/>
              </w:rPr>
              <w:t xml:space="preserve"> min</w:t>
            </w:r>
          </w:p>
          <w:p w14:paraId="17D30D14" w14:textId="77777777" w:rsidR="00FA549A" w:rsidRDefault="002C147E" w:rsidP="00FA549A">
            <w:pPr>
              <w:pStyle w:val="Section"/>
              <w:jc w:val="right"/>
              <w:rPr>
                <w:b w:val="0"/>
                <w:sz w:val="24"/>
              </w:rPr>
            </w:pPr>
            <w:r>
              <w:t>Prep Time:</w:t>
            </w:r>
            <w:r>
              <w:rPr>
                <w:b w:val="0"/>
                <w:sz w:val="24"/>
              </w:rPr>
              <w:t xml:space="preserve"> </w:t>
            </w:r>
            <w:r w:rsidR="00FA549A">
              <w:rPr>
                <w:b w:val="0"/>
                <w:sz w:val="24"/>
              </w:rPr>
              <w:t>20</w:t>
            </w:r>
            <w:r>
              <w:rPr>
                <w:b w:val="0"/>
                <w:sz w:val="24"/>
              </w:rPr>
              <w:t xml:space="preserve"> min</w:t>
            </w:r>
          </w:p>
          <w:p w14:paraId="16A96FA4" w14:textId="77777777" w:rsidR="00FA549A" w:rsidRDefault="00FA549A" w:rsidP="00FA549A">
            <w:pPr>
              <w:pStyle w:val="Paragraph"/>
              <w:ind w:firstLine="0"/>
            </w:pPr>
          </w:p>
          <w:p w14:paraId="7D2CA2F8" w14:textId="77777777" w:rsidR="00FA549A" w:rsidRPr="006C6AD2" w:rsidRDefault="002C147E" w:rsidP="00FA549A">
            <w:pPr>
              <w:pStyle w:val="Section"/>
              <w:jc w:val="right"/>
              <w:rPr>
                <w:b w:val="0"/>
                <w:sz w:val="24"/>
              </w:rPr>
            </w:pPr>
            <w:r>
              <w:t>Grade:</w:t>
            </w:r>
            <w:r>
              <w:rPr>
                <w:b w:val="0"/>
                <w:sz w:val="24"/>
              </w:rPr>
              <w:t xml:space="preserve"> </w:t>
            </w:r>
            <w:r w:rsidR="00FA549A">
              <w:rPr>
                <w:b w:val="0"/>
                <w:sz w:val="24"/>
              </w:rPr>
              <w:t>2</w:t>
            </w:r>
            <w:r w:rsidR="00FA549A" w:rsidRPr="00FA549A">
              <w:rPr>
                <w:b w:val="0"/>
                <w:sz w:val="24"/>
                <w:vertAlign w:val="superscript"/>
              </w:rPr>
              <w:t>nd</w:t>
            </w:r>
            <w:r w:rsidR="00FA549A">
              <w:rPr>
                <w:b w:val="0"/>
                <w:sz w:val="24"/>
              </w:rPr>
              <w:t>+</w:t>
            </w:r>
          </w:p>
        </w:tc>
      </w:tr>
    </w:tbl>
    <w:p w14:paraId="04C310EF" w14:textId="77777777" w:rsidR="00FA549A" w:rsidRDefault="00FA549A"/>
    <w:p w14:paraId="4A6D55E0" w14:textId="77777777" w:rsidR="00FA549A" w:rsidRDefault="002C147E">
      <w:pPr>
        <w:rPr>
          <w:b/>
          <w:sz w:val="28"/>
        </w:rPr>
      </w:pPr>
      <w:r w:rsidRPr="00620DAB">
        <w:rPr>
          <w:b/>
          <w:sz w:val="28"/>
        </w:rPr>
        <w:t>Standards of Learning Topic</w:t>
      </w:r>
    </w:p>
    <w:p w14:paraId="5F843CED" w14:textId="77777777" w:rsidR="00FA549A" w:rsidRDefault="002C147E" w:rsidP="00FA549A">
      <w:pPr>
        <w:pStyle w:val="ListParagraph"/>
        <w:numPr>
          <w:ilvl w:val="0"/>
          <w:numId w:val="23"/>
        </w:numPr>
      </w:pPr>
      <w:r>
        <w:t>Primary SOL</w:t>
      </w:r>
    </w:p>
    <w:p w14:paraId="6F224608" w14:textId="77777777" w:rsidR="00FA549A" w:rsidRDefault="00FA549A" w:rsidP="00FA549A">
      <w:pPr>
        <w:pStyle w:val="ListParagraph"/>
        <w:numPr>
          <w:ilvl w:val="1"/>
          <w:numId w:val="23"/>
        </w:numPr>
      </w:pPr>
      <w:r>
        <w:t>English</w:t>
      </w:r>
      <w:r w:rsidR="002C147E">
        <w:t xml:space="preserve"> </w:t>
      </w:r>
      <w:r>
        <w:t>2</w:t>
      </w:r>
      <w:r w:rsidR="002C147E">
        <w:t>.</w:t>
      </w:r>
      <w:r>
        <w:t>1</w:t>
      </w:r>
      <w:r w:rsidR="002C147E">
        <w:t xml:space="preserve">: </w:t>
      </w:r>
      <w:r>
        <w:t>The student will demonstrate and understanding of oral language structure.</w:t>
      </w:r>
    </w:p>
    <w:p w14:paraId="10E59D5E" w14:textId="77777777" w:rsidR="00FA549A" w:rsidRPr="00620DAB" w:rsidRDefault="002C147E" w:rsidP="00FA549A">
      <w:pPr>
        <w:pStyle w:val="ListParagraph"/>
        <w:ind w:left="1080"/>
      </w:pPr>
      <w:r>
        <w:t xml:space="preserve">a) </w:t>
      </w:r>
      <w:r>
        <w:tab/>
      </w:r>
      <w:r w:rsidR="00FA549A">
        <w:t>Create oral stories to share with others.</w:t>
      </w:r>
    </w:p>
    <w:p w14:paraId="53D2C762" w14:textId="77777777" w:rsidR="00FA549A" w:rsidRDefault="00FA549A" w:rsidP="00FA549A">
      <w:pPr>
        <w:pStyle w:val="ListParagraph"/>
        <w:numPr>
          <w:ilvl w:val="1"/>
          <w:numId w:val="23"/>
        </w:numPr>
      </w:pPr>
      <w:r>
        <w:t>English 2.2: The student will expand understanding and use of word meanings.</w:t>
      </w:r>
    </w:p>
    <w:p w14:paraId="5837E932" w14:textId="77777777" w:rsidR="00FA549A" w:rsidRDefault="00FA549A" w:rsidP="00FA549A">
      <w:pPr>
        <w:ind w:left="1080"/>
      </w:pPr>
      <w:r>
        <w:t xml:space="preserve">b) </w:t>
      </w:r>
      <w:r>
        <w:tab/>
        <w:t>Use words that reflect a growing range of interests and knowledge.</w:t>
      </w:r>
    </w:p>
    <w:p w14:paraId="73FA00E6" w14:textId="77777777" w:rsidR="00FA549A" w:rsidRPr="00620DAB" w:rsidRDefault="00FA549A" w:rsidP="00FA549A">
      <w:pPr>
        <w:ind w:left="1080"/>
      </w:pPr>
      <w:r>
        <w:t xml:space="preserve">c) </w:t>
      </w:r>
      <w:r>
        <w:tab/>
        <w:t>Clarify and explain words and ideas orally.</w:t>
      </w:r>
    </w:p>
    <w:p w14:paraId="59015A4F" w14:textId="77777777" w:rsidR="00FA549A" w:rsidRDefault="00FA549A" w:rsidP="00FA549A">
      <w:pPr>
        <w:pStyle w:val="ListParagraph"/>
        <w:numPr>
          <w:ilvl w:val="1"/>
          <w:numId w:val="23"/>
        </w:numPr>
      </w:pPr>
      <w:r>
        <w:t>English 2.3: The student will use oral communication skills.</w:t>
      </w:r>
    </w:p>
    <w:p w14:paraId="23F27220" w14:textId="77777777" w:rsidR="00FA549A" w:rsidRDefault="00FA549A" w:rsidP="00FA549A">
      <w:pPr>
        <w:ind w:left="1080"/>
      </w:pPr>
      <w:r>
        <w:t xml:space="preserve">b) </w:t>
      </w:r>
      <w:r>
        <w:tab/>
        <w:t>Share stories or information orally with an audience.</w:t>
      </w:r>
    </w:p>
    <w:p w14:paraId="2710FEE8" w14:textId="77777777" w:rsidR="00FA549A" w:rsidRPr="00620DAB" w:rsidRDefault="00FA549A" w:rsidP="00FA549A">
      <w:pPr>
        <w:pStyle w:val="ListParagraph"/>
        <w:ind w:left="1080"/>
      </w:pPr>
      <w:r>
        <w:t xml:space="preserve">d) </w:t>
      </w:r>
      <w:r>
        <w:tab/>
        <w:t>Retell information shared by others.</w:t>
      </w:r>
    </w:p>
    <w:p w14:paraId="520FD67C" w14:textId="77777777" w:rsidR="00FA549A" w:rsidRDefault="00FA549A" w:rsidP="00FA549A">
      <w:pPr>
        <w:pStyle w:val="Paragraph"/>
        <w:ind w:firstLine="0"/>
      </w:pPr>
    </w:p>
    <w:p w14:paraId="44A42279" w14:textId="77777777" w:rsidR="00FA549A" w:rsidRDefault="002C147E" w:rsidP="00FA549A">
      <w:pPr>
        <w:pStyle w:val="Section"/>
      </w:pPr>
      <w:r>
        <w:t>Description</w:t>
      </w:r>
    </w:p>
    <w:p w14:paraId="67CB441C" w14:textId="77777777" w:rsidR="00FA549A" w:rsidRDefault="00FA549A" w:rsidP="00FA549A">
      <w:pPr>
        <w:pStyle w:val="Paragraph"/>
      </w:pPr>
      <w:r>
        <w:t>Students are given an introduction to some constellations in the night sky and are taught some of the constellation creation myths. Students create their own constellation and write their own story that explains the creation of the constellation. Students share their constellations and their stories with the class.</w:t>
      </w:r>
    </w:p>
    <w:p w14:paraId="7C00E34C" w14:textId="77777777" w:rsidR="00FA549A" w:rsidRDefault="00FA549A" w:rsidP="00FA549A">
      <w:pPr>
        <w:pStyle w:val="Paragraph"/>
        <w:ind w:firstLine="0"/>
      </w:pPr>
    </w:p>
    <w:p w14:paraId="491CE7D9" w14:textId="77777777" w:rsidR="00FA549A" w:rsidRDefault="002C147E" w:rsidP="00FA549A">
      <w:pPr>
        <w:pStyle w:val="Section"/>
      </w:pPr>
      <w:r>
        <w:t>Materials</w:t>
      </w:r>
    </w:p>
    <w:p w14:paraId="74F758CE" w14:textId="77777777" w:rsidR="00FA549A" w:rsidRDefault="002C147E" w:rsidP="00FA549A">
      <w:pPr>
        <w:pStyle w:val="Paragraph"/>
        <w:numPr>
          <w:ilvl w:val="0"/>
          <w:numId w:val="24"/>
        </w:numPr>
      </w:pPr>
      <w:r>
        <w:t>Teacher needs</w:t>
      </w:r>
    </w:p>
    <w:p w14:paraId="5016C308" w14:textId="77777777" w:rsidR="00FA549A" w:rsidRDefault="00FA549A" w:rsidP="00FA549A">
      <w:pPr>
        <w:pStyle w:val="Paragraph"/>
        <w:numPr>
          <w:ilvl w:val="1"/>
          <w:numId w:val="24"/>
        </w:numPr>
      </w:pPr>
      <w:r>
        <w:t>A single-hole punch</w:t>
      </w:r>
    </w:p>
    <w:p w14:paraId="1444EED6" w14:textId="77777777" w:rsidR="00FA549A" w:rsidRDefault="00FA549A" w:rsidP="00FA549A">
      <w:pPr>
        <w:pStyle w:val="Paragraph"/>
        <w:numPr>
          <w:ilvl w:val="1"/>
          <w:numId w:val="24"/>
        </w:numPr>
      </w:pPr>
      <w:r>
        <w:t>Ability to show constellations in the classroom, either using planetarium software or prepared images</w:t>
      </w:r>
    </w:p>
    <w:p w14:paraId="338B54EB" w14:textId="77777777" w:rsidR="00FA549A" w:rsidRDefault="00FA549A" w:rsidP="00FA549A">
      <w:pPr>
        <w:pStyle w:val="Paragraph"/>
        <w:numPr>
          <w:ilvl w:val="1"/>
          <w:numId w:val="24"/>
        </w:numPr>
      </w:pPr>
      <w:r>
        <w:t>Black construction paper</w:t>
      </w:r>
      <w:r>
        <w:rPr>
          <w:noProof/>
        </w:rPr>
        <w:t xml:space="preserve"> </w:t>
      </w:r>
    </w:p>
    <w:p w14:paraId="034598A9" w14:textId="77777777" w:rsidR="00FA549A" w:rsidRDefault="002C147E" w:rsidP="00FA549A">
      <w:pPr>
        <w:pStyle w:val="Paragraph"/>
        <w:numPr>
          <w:ilvl w:val="0"/>
          <w:numId w:val="24"/>
        </w:numPr>
      </w:pPr>
      <w:r>
        <w:t>Each student needs</w:t>
      </w:r>
    </w:p>
    <w:p w14:paraId="1FFE4458" w14:textId="77777777" w:rsidR="00FA549A" w:rsidRDefault="00FA549A" w:rsidP="00FA549A">
      <w:pPr>
        <w:pStyle w:val="Paragraph"/>
        <w:numPr>
          <w:ilvl w:val="1"/>
          <w:numId w:val="24"/>
        </w:numPr>
      </w:pPr>
      <w:r>
        <w:t>Constellation template</w:t>
      </w:r>
    </w:p>
    <w:p w14:paraId="7890993E" w14:textId="77777777" w:rsidR="00FA549A" w:rsidRDefault="00FA549A" w:rsidP="00FA549A">
      <w:pPr>
        <w:pStyle w:val="Paragraph"/>
        <w:numPr>
          <w:ilvl w:val="1"/>
          <w:numId w:val="24"/>
        </w:numPr>
      </w:pPr>
      <w:r>
        <w:t>Dry erase crayons or chalk</w:t>
      </w:r>
    </w:p>
    <w:p w14:paraId="5E53D5FC" w14:textId="77777777" w:rsidR="00FA549A" w:rsidRDefault="00FA549A" w:rsidP="00FA549A">
      <w:pPr>
        <w:pStyle w:val="Paragraph"/>
        <w:ind w:firstLine="0"/>
      </w:pPr>
    </w:p>
    <w:p w14:paraId="51450521" w14:textId="77777777" w:rsidR="00FA549A" w:rsidRDefault="002C147E" w:rsidP="00FA549A">
      <w:pPr>
        <w:pStyle w:val="Section"/>
      </w:pPr>
      <w:r>
        <w:t>Goals</w:t>
      </w:r>
    </w:p>
    <w:p w14:paraId="5FE2A1FF" w14:textId="77777777" w:rsidR="00FA549A" w:rsidRDefault="00FA549A" w:rsidP="00FA549A">
      <w:pPr>
        <w:pStyle w:val="Paragraph"/>
        <w:numPr>
          <w:ilvl w:val="0"/>
          <w:numId w:val="32"/>
        </w:numPr>
      </w:pPr>
      <w:r>
        <w:t>Demonstrate that constellations are cultural constructions</w:t>
      </w:r>
    </w:p>
    <w:p w14:paraId="146D99C4" w14:textId="77777777" w:rsidR="00FA549A" w:rsidRDefault="00FA549A" w:rsidP="00FA549A">
      <w:pPr>
        <w:pStyle w:val="Paragraph"/>
        <w:numPr>
          <w:ilvl w:val="0"/>
          <w:numId w:val="32"/>
        </w:numPr>
      </w:pPr>
      <w:r>
        <w:t>Create a new constellation and its origin story</w:t>
      </w:r>
    </w:p>
    <w:p w14:paraId="4BB0BDC8" w14:textId="77777777" w:rsidR="00FA549A" w:rsidRPr="002C195B" w:rsidRDefault="00FA549A" w:rsidP="00FA549A">
      <w:pPr>
        <w:pStyle w:val="Paragraph"/>
        <w:numPr>
          <w:ilvl w:val="0"/>
          <w:numId w:val="32"/>
        </w:numPr>
      </w:pPr>
      <w:r>
        <w:t>Share their work with their peers</w:t>
      </w:r>
    </w:p>
    <w:p w14:paraId="566D89BB" w14:textId="77777777" w:rsidR="00FA549A" w:rsidRDefault="00FA549A" w:rsidP="00FA549A">
      <w:pPr>
        <w:pStyle w:val="Paragraph"/>
        <w:ind w:firstLine="0"/>
      </w:pPr>
    </w:p>
    <w:p w14:paraId="4349B03D" w14:textId="77777777" w:rsidR="000D02A2" w:rsidRDefault="000D02A2" w:rsidP="00FA549A">
      <w:pPr>
        <w:pStyle w:val="Paragraph"/>
        <w:ind w:firstLine="0"/>
      </w:pPr>
    </w:p>
    <w:p w14:paraId="7CFADDD0" w14:textId="77777777" w:rsidR="00FA549A" w:rsidRDefault="002C147E" w:rsidP="00FA549A">
      <w:pPr>
        <w:pStyle w:val="Section"/>
      </w:pPr>
      <w:r>
        <w:lastRenderedPageBreak/>
        <w:t>Introduction to Topic</w:t>
      </w:r>
    </w:p>
    <w:p w14:paraId="32A5F58C" w14:textId="0DE56E67" w:rsidR="00FA549A" w:rsidRDefault="003F775C" w:rsidP="00AD396A">
      <w:pPr>
        <w:pStyle w:val="Paragraph"/>
      </w:pPr>
      <w:r>
        <w:rPr>
          <w:noProof/>
        </w:rPr>
        <mc:AlternateContent>
          <mc:Choice Requires="wps">
            <w:drawing>
              <wp:anchor distT="0" distB="0" distL="114300" distR="114300" simplePos="0" relativeHeight="251661312" behindDoc="0" locked="0" layoutInCell="1" allowOverlap="1" wp14:anchorId="7DD83F7B" wp14:editId="6C0853FB">
                <wp:simplePos x="0" y="0"/>
                <wp:positionH relativeFrom="margin">
                  <wp:posOffset>3657600</wp:posOffset>
                </wp:positionH>
                <wp:positionV relativeFrom="paragraph">
                  <wp:posOffset>11430</wp:posOffset>
                </wp:positionV>
                <wp:extent cx="2286000" cy="1371600"/>
                <wp:effectExtent l="25400" t="25400" r="25400" b="25400"/>
                <wp:wrapTight wrapText="bothSides">
                  <wp:wrapPolygon edited="0">
                    <wp:start x="-240" y="-400"/>
                    <wp:lineTo x="-240" y="21600"/>
                    <wp:lineTo x="21600" y="21600"/>
                    <wp:lineTo x="21600" y="-400"/>
                    <wp:lineTo x="-240" y="-40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solidFill>
                          <a:schemeClr val="tx2">
                            <a:lumMod val="20000"/>
                            <a:lumOff val="80000"/>
                          </a:schemeClr>
                        </a:solidFill>
                        <a:ln w="38100" cmpd="dbl">
                          <a:solidFill>
                            <a:schemeClr val="accent6">
                              <a:lumMod val="75000"/>
                              <a:lumOff val="0"/>
                            </a:schemeClr>
                          </a:solidFill>
                          <a:miter lim="800000"/>
                          <a:headEnd/>
                          <a:tailEnd/>
                        </a:ln>
                      </wps:spPr>
                      <wps:txbx>
                        <w:txbxContent>
                          <w:p w14:paraId="2AB28088" w14:textId="77777777" w:rsidR="007C0D11" w:rsidRPr="0058193E" w:rsidRDefault="007C0D11" w:rsidP="00FA549A">
                            <w:pPr>
                              <w:pStyle w:val="Section"/>
                              <w:pBdr>
                                <w:bottom w:val="dotted" w:sz="4" w:space="1" w:color="E36C0A" w:themeColor="accent6" w:themeShade="BF"/>
                              </w:pBdr>
                              <w:jc w:val="center"/>
                              <w:rPr>
                                <w:i/>
                              </w:rPr>
                            </w:pPr>
                            <w:r>
                              <w:rPr>
                                <w:i/>
                              </w:rPr>
                              <w:t>Pro Tips</w:t>
                            </w:r>
                          </w:p>
                          <w:p w14:paraId="1CF9AC90" w14:textId="77777777" w:rsidR="007C0D11" w:rsidRDefault="000D02A2" w:rsidP="000D02A2">
                            <w:pPr>
                              <w:pStyle w:val="ListParagraph"/>
                              <w:numPr>
                                <w:ilvl w:val="0"/>
                                <w:numId w:val="31"/>
                              </w:numPr>
                            </w:pPr>
                            <w:r>
                              <w:t xml:space="preserve">Make sure to mention that many constellations are pictures drawn </w:t>
                            </w:r>
                            <w:r w:rsidRPr="000D02A2">
                              <w:rPr>
                                <w:i/>
                              </w:rPr>
                              <w:t>around</w:t>
                            </w:r>
                            <w:r>
                              <w:t xml:space="preserve"> the stars. Encourage your students to be creative!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4in;margin-top:.9pt;width:180pt;height:10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pBFVcCAADQBAAADgAAAGRycy9lMm9Eb2MueG1srFTbbtswDH0fsH8Q9L46Tm+ZEafo0nUY0F2A&#10;dh/AyHIsTBI1SYndfX0pOUnTdU/DXgSKkg4PeUjNrwaj2Vb6oNDWvDyZcCatwEbZdc1/PNy+m3EW&#10;ItgGNFpZ80cZ+NXi7Zt57yo5xQ51Iz0jEBuq3tW8i9FVRRFEJw2EE3TS0mGL3kCkrV8XjYee0I0u&#10;ppPJRdGjb5xHIUMg7814yBcZv22liN/aNsjIdM2JW8yrz+sqrcViDtXag+uU2NGAf2BhQFkKeoC6&#10;gQhs49UrKKOEx4BtPBFoCmxbJWTOgbIpJ39kc9+BkzkXKk5whzKF/wcrvm6/e6aamp9yZsGQRA9y&#10;iOwDDuw8Vad3oaJL946uxYHcpHLONLg7FD8Ds7jswK7ltffYdxIaYleml8XR0xEnJJBV/wUbCgOb&#10;iBloaL1JpaNiMEInlR4PyiQqgpzT6exiMqEjQWfl6WVJuxwDqv1z50P8JNGwZNTck/QZHrZ3ISY6&#10;UO2vpGgBtWpuldZ5k9pNLrVnW6BGicM0P9UbQ1xHHzXbGBIqclNTje7Z3k3wuWkTSg72IoC2rKcS&#10;z8qcg3FU72alc5AX9w4QIzoIIW28eEXm8vyvZPYlOaC8JmJUpHnTytQ8U99NQNLto23yNERQerQp&#10;J213QibtRhXjsBpyx2SVk8grbB5JWY/jeNF3QEaH/jdnPY1WzcOvDXjJmf5sqTvel2dnaRbzhgx/&#10;7F3tvWAFQZAYnI3mMo5zu3FerTuKMPahxWvqpFZljZ/Z7GjT2OQi7EY8zeXxPt96/ogWTwAAAP//&#10;AwBQSwMEFAAGAAgAAAAhAKTG1lfeAAAACQEAAA8AAABkcnMvZG93bnJldi54bWxMj8tOwzAQRfdI&#10;/IM1SOyo0xb6CHEqVAmQQCza8AFuPI0t4nEUu2ng65muYHl1R3fOKTajb8WAfXSBFEwnGQikOhhH&#10;jYLP6vluBSImTUa3gVDBN0bYlNdXhc5NONMOh31qBI9QzLUCm1KXSxlri17HSeiQuDuG3uvEsW+k&#10;6fWZx30rZ1m2kF474g9Wd7i1WH/tT16BcT+vddPPP+ywfX9z97SrXqpRqdub8ekRRMIx/R3DBZ/R&#10;oWSmQziRiaJV8LBcsEvigg24X88v+aBgNl2uQJaF/G9Q/gIAAP//AwBQSwECLQAUAAYACAAAACEA&#10;5JnDwPsAAADhAQAAEwAAAAAAAAAAAAAAAAAAAAAAW0NvbnRlbnRfVHlwZXNdLnhtbFBLAQItABQA&#10;BgAIAAAAIQAjsmrh1wAAAJQBAAALAAAAAAAAAAAAAAAAACwBAABfcmVscy8ucmVsc1BLAQItABQA&#10;BgAIAAAAIQCbykEVVwIAANAEAAAOAAAAAAAAAAAAAAAAACwCAABkcnMvZTJvRG9jLnhtbFBLAQIt&#10;ABQABgAIAAAAIQCkxtZX3gAAAAkBAAAPAAAAAAAAAAAAAAAAAK8EAABkcnMvZG93bnJldi54bWxQ&#10;SwUGAAAAAAQABADzAAAAugUAAAAA&#10;" fillcolor="#c6d9f1 [671]" strokecolor="#e36c0a [2409]" strokeweight="3pt">
                <v:stroke linestyle="thinThin"/>
                <v:textbox inset=",0,,0">
                  <w:txbxContent>
                    <w:p w14:paraId="2AB28088" w14:textId="77777777" w:rsidR="007C0D11" w:rsidRPr="0058193E" w:rsidRDefault="007C0D11" w:rsidP="00FA549A">
                      <w:pPr>
                        <w:pStyle w:val="Section"/>
                        <w:pBdr>
                          <w:bottom w:val="dotted" w:sz="4" w:space="1" w:color="E36C0A" w:themeColor="accent6" w:themeShade="BF"/>
                        </w:pBdr>
                        <w:jc w:val="center"/>
                        <w:rPr>
                          <w:i/>
                        </w:rPr>
                      </w:pPr>
                      <w:r>
                        <w:rPr>
                          <w:i/>
                        </w:rPr>
                        <w:t>Pro Tips</w:t>
                      </w:r>
                    </w:p>
                    <w:p w14:paraId="1CF9AC90" w14:textId="77777777" w:rsidR="007C0D11" w:rsidRDefault="000D02A2" w:rsidP="000D02A2">
                      <w:pPr>
                        <w:pStyle w:val="ListParagraph"/>
                        <w:numPr>
                          <w:ilvl w:val="0"/>
                          <w:numId w:val="31"/>
                        </w:numPr>
                      </w:pPr>
                      <w:r>
                        <w:t xml:space="preserve">Make sure to mention that many constellations are pictures drawn </w:t>
                      </w:r>
                      <w:r w:rsidRPr="000D02A2">
                        <w:rPr>
                          <w:i/>
                        </w:rPr>
                        <w:t>around</w:t>
                      </w:r>
                      <w:r>
                        <w:t xml:space="preserve"> the stars. Encourage your students to be creative!</w:t>
                      </w:r>
                    </w:p>
                  </w:txbxContent>
                </v:textbox>
                <w10:wrap type="tight" anchorx="margin"/>
              </v:shape>
            </w:pict>
          </mc:Fallback>
        </mc:AlternateContent>
      </w:r>
      <w:r w:rsidR="00FA549A">
        <w:t xml:space="preserve">Constellations are patterns of stars in the night sky that resemble objects, people, or animals. Different societies have created their own constellations in the night sky. In the United States, we are most familiar with the constellations of the Greco-Roman tradition, but nearly every culture has their own constellations and a set of corresponding myths that explain the origin of that constellation. We present some references for </w:t>
      </w:r>
      <w:bookmarkStart w:id="0" w:name="_GoBack"/>
      <w:bookmarkEnd w:id="0"/>
      <w:r w:rsidR="00FA549A">
        <w:t>constellation stories in the Resources section.</w:t>
      </w:r>
      <w:r w:rsidR="00AD396A">
        <w:t xml:space="preserve"> </w:t>
      </w:r>
      <w:r w:rsidR="00FA549A">
        <w:t>There are several ways to teach this lesson depending on your goals. Some examples are:</w:t>
      </w:r>
    </w:p>
    <w:p w14:paraId="23C9B8C7" w14:textId="77777777" w:rsidR="00FA549A" w:rsidRDefault="00FA549A" w:rsidP="00FA549A">
      <w:pPr>
        <w:pStyle w:val="Paragraph"/>
        <w:numPr>
          <w:ilvl w:val="0"/>
          <w:numId w:val="35"/>
        </w:numPr>
      </w:pPr>
      <w:r>
        <w:t>Encourage students to observe the night sky;</w:t>
      </w:r>
    </w:p>
    <w:p w14:paraId="0CC2779F" w14:textId="77777777" w:rsidR="00FA549A" w:rsidRDefault="00FA549A" w:rsidP="00FA549A">
      <w:pPr>
        <w:pStyle w:val="Paragraph"/>
        <w:ind w:left="720" w:firstLine="0"/>
      </w:pPr>
      <w:r>
        <w:t>Present a set of constellations and stories that are visible in your area for the current time of year.</w:t>
      </w:r>
    </w:p>
    <w:p w14:paraId="1B73D3A0" w14:textId="77777777" w:rsidR="00FA549A" w:rsidRDefault="00FA549A" w:rsidP="00FA549A">
      <w:pPr>
        <w:pStyle w:val="Paragraph"/>
        <w:numPr>
          <w:ilvl w:val="0"/>
          <w:numId w:val="35"/>
        </w:numPr>
      </w:pPr>
      <w:r>
        <w:t>Demonstrate that constellations are cultural phenomenon;</w:t>
      </w:r>
    </w:p>
    <w:p w14:paraId="458A51D4" w14:textId="35C9154C" w:rsidR="00FA549A" w:rsidRDefault="00FA549A" w:rsidP="00FA549A">
      <w:pPr>
        <w:pStyle w:val="Paragraph"/>
        <w:ind w:left="720" w:firstLine="0"/>
      </w:pPr>
      <w:proofErr w:type="gramStart"/>
      <w:r>
        <w:t>Present constellations that are represented in multiple cultures.</w:t>
      </w:r>
      <w:proofErr w:type="gramEnd"/>
      <w:r>
        <w:t xml:space="preserve"> Some con</w:t>
      </w:r>
      <w:r w:rsidR="00AD396A">
        <w:t>s</w:t>
      </w:r>
      <w:r>
        <w:t xml:space="preserve">tellations that appear in both Greco-Roman and Native American mythology are Orion, Taurus, </w:t>
      </w:r>
      <w:proofErr w:type="spellStart"/>
      <w:r>
        <w:t>Ursa</w:t>
      </w:r>
      <w:proofErr w:type="spellEnd"/>
      <w:r>
        <w:t xml:space="preserve"> Major, and </w:t>
      </w:r>
      <w:proofErr w:type="spellStart"/>
      <w:r>
        <w:t>Ursa</w:t>
      </w:r>
      <w:proofErr w:type="spellEnd"/>
      <w:r>
        <w:t xml:space="preserve"> Minor</w:t>
      </w:r>
    </w:p>
    <w:p w14:paraId="66720E66" w14:textId="77777777" w:rsidR="00FA549A" w:rsidRDefault="00FA549A" w:rsidP="00FA549A">
      <w:pPr>
        <w:pStyle w:val="Paragraph"/>
        <w:numPr>
          <w:ilvl w:val="0"/>
          <w:numId w:val="35"/>
        </w:numPr>
      </w:pPr>
      <w:r>
        <w:t>Write original stories;</w:t>
      </w:r>
    </w:p>
    <w:p w14:paraId="409F5DD5" w14:textId="77777777" w:rsidR="00FA549A" w:rsidRDefault="00FA549A" w:rsidP="00FA549A">
      <w:pPr>
        <w:pStyle w:val="Paragraph"/>
        <w:ind w:left="720" w:firstLine="0"/>
      </w:pPr>
      <w:r>
        <w:t>Present a set of constellations that tell a complex story.</w:t>
      </w:r>
    </w:p>
    <w:p w14:paraId="3CDF9B1B" w14:textId="77777777" w:rsidR="00E63558" w:rsidRDefault="00E63558" w:rsidP="00E63558">
      <w:pPr>
        <w:pStyle w:val="Paragraph"/>
        <w:numPr>
          <w:ilvl w:val="0"/>
          <w:numId w:val="37"/>
        </w:numPr>
      </w:pPr>
      <w:r>
        <w:t xml:space="preserve">Andromeda, Pegasus, Perseus, </w:t>
      </w:r>
      <w:proofErr w:type="spellStart"/>
      <w:r>
        <w:t>Cepheus</w:t>
      </w:r>
      <w:proofErr w:type="spellEnd"/>
      <w:r>
        <w:t xml:space="preserve">, Cassiopeia, and </w:t>
      </w:r>
      <w:proofErr w:type="spellStart"/>
      <w:r>
        <w:t>Cetus</w:t>
      </w:r>
      <w:proofErr w:type="spellEnd"/>
      <w:r>
        <w:t xml:space="preserve"> are related in Greco-Roman mythology.</w:t>
      </w:r>
    </w:p>
    <w:p w14:paraId="694E35C5" w14:textId="77777777" w:rsidR="00E63558" w:rsidRDefault="00E63558" w:rsidP="00E63558">
      <w:pPr>
        <w:pStyle w:val="Paragraph"/>
        <w:numPr>
          <w:ilvl w:val="0"/>
          <w:numId w:val="37"/>
        </w:numPr>
      </w:pPr>
      <w:proofErr w:type="spellStart"/>
      <w:r>
        <w:t>Ursa</w:t>
      </w:r>
      <w:proofErr w:type="spellEnd"/>
      <w:r>
        <w:t xml:space="preserve"> Major, </w:t>
      </w:r>
      <w:proofErr w:type="spellStart"/>
      <w:r>
        <w:t>Ursa</w:t>
      </w:r>
      <w:proofErr w:type="spellEnd"/>
      <w:r>
        <w:t xml:space="preserve"> Minor, </w:t>
      </w:r>
      <w:proofErr w:type="spellStart"/>
      <w:r>
        <w:t>Canis</w:t>
      </w:r>
      <w:proofErr w:type="spellEnd"/>
      <w:r>
        <w:t xml:space="preserve"> Major, </w:t>
      </w:r>
      <w:proofErr w:type="spellStart"/>
      <w:r>
        <w:t>Canis</w:t>
      </w:r>
      <w:proofErr w:type="spellEnd"/>
      <w:r>
        <w:t xml:space="preserve"> Minor, and Orion are related in both Native American and Greco-Roman cultures.</w:t>
      </w:r>
    </w:p>
    <w:p w14:paraId="7871B409" w14:textId="77777777" w:rsidR="00FA549A" w:rsidRDefault="00FA549A" w:rsidP="00FA549A">
      <w:pPr>
        <w:pStyle w:val="Paragraph"/>
        <w:ind w:firstLine="0"/>
      </w:pPr>
    </w:p>
    <w:p w14:paraId="3D14A592" w14:textId="77777777" w:rsidR="00FA549A" w:rsidRDefault="002C147E" w:rsidP="00FA549A">
      <w:pPr>
        <w:pStyle w:val="Section"/>
      </w:pPr>
      <w:r>
        <w:t>Pre-Activity Instruction</w:t>
      </w:r>
    </w:p>
    <w:p w14:paraId="5C20A5E2" w14:textId="650932BF" w:rsidR="00FA549A" w:rsidRDefault="00E63558" w:rsidP="00FA549A">
      <w:pPr>
        <w:pStyle w:val="Paragraph"/>
      </w:pPr>
      <w:r>
        <w:t xml:space="preserve">Explain what constellations are and how constellations are created. </w:t>
      </w:r>
      <w:r w:rsidR="002559F3">
        <w:t>Ask</w:t>
      </w:r>
      <w:r>
        <w:t xml:space="preserve"> students</w:t>
      </w:r>
      <w:r w:rsidR="002559F3">
        <w:t xml:space="preserve"> if they</w:t>
      </w:r>
      <w:r>
        <w:t xml:space="preserve"> know any constellations and</w:t>
      </w:r>
      <w:r w:rsidR="002559F3">
        <w:t>/or</w:t>
      </w:r>
      <w:r>
        <w:t xml:space="preserve"> their origin myths.</w:t>
      </w:r>
    </w:p>
    <w:p w14:paraId="6B88B2C1" w14:textId="77777777" w:rsidR="00FA549A" w:rsidRDefault="00FA549A" w:rsidP="00FA549A">
      <w:pPr>
        <w:pStyle w:val="Paragraph"/>
        <w:ind w:firstLine="0"/>
      </w:pPr>
    </w:p>
    <w:p w14:paraId="763E8647" w14:textId="77777777" w:rsidR="00FA549A" w:rsidRDefault="002C147E" w:rsidP="00FA549A">
      <w:pPr>
        <w:pStyle w:val="Section"/>
      </w:pPr>
      <w:r>
        <w:t>Preparation</w:t>
      </w:r>
    </w:p>
    <w:p w14:paraId="57B24ED9" w14:textId="77777777" w:rsidR="00FA549A" w:rsidRDefault="00E63558" w:rsidP="00FA549A">
      <w:pPr>
        <w:pStyle w:val="Paragraph"/>
        <w:numPr>
          <w:ilvl w:val="0"/>
          <w:numId w:val="33"/>
        </w:numPr>
      </w:pPr>
      <w:r>
        <w:t>Pick at least two constellations to show students and learn their associated origin myths.</w:t>
      </w:r>
    </w:p>
    <w:p w14:paraId="6E87BAD0" w14:textId="77777777" w:rsidR="00FA549A" w:rsidRDefault="00E63558" w:rsidP="00FA549A">
      <w:pPr>
        <w:pStyle w:val="Paragraph"/>
        <w:numPr>
          <w:ilvl w:val="0"/>
          <w:numId w:val="33"/>
        </w:numPr>
      </w:pPr>
      <w:r>
        <w:t>Punch holes in the construction paper (we find that half-sheets work well) randomly to serve as stars.</w:t>
      </w:r>
    </w:p>
    <w:p w14:paraId="6816B18D" w14:textId="77777777" w:rsidR="00E63558" w:rsidRPr="002C195B" w:rsidRDefault="00E63558" w:rsidP="00FA549A">
      <w:pPr>
        <w:pStyle w:val="Paragraph"/>
        <w:numPr>
          <w:ilvl w:val="0"/>
          <w:numId w:val="33"/>
        </w:numPr>
      </w:pPr>
      <w:r>
        <w:t>Gather materials.</w:t>
      </w:r>
    </w:p>
    <w:p w14:paraId="49A64EF4" w14:textId="77777777" w:rsidR="00FA549A" w:rsidRDefault="00FA549A" w:rsidP="00FA549A">
      <w:pPr>
        <w:pStyle w:val="Paragraph"/>
        <w:ind w:firstLine="0"/>
      </w:pPr>
    </w:p>
    <w:p w14:paraId="0C2FD397" w14:textId="77777777" w:rsidR="00FA549A" w:rsidRDefault="002C147E" w:rsidP="00FA549A">
      <w:pPr>
        <w:pStyle w:val="Section"/>
      </w:pPr>
      <w:r>
        <w:t>Procedure</w:t>
      </w:r>
    </w:p>
    <w:p w14:paraId="21D4FF61" w14:textId="77777777" w:rsidR="00FA549A" w:rsidRDefault="00E63558" w:rsidP="00FA549A">
      <w:pPr>
        <w:pStyle w:val="Paragraph"/>
        <w:numPr>
          <w:ilvl w:val="0"/>
          <w:numId w:val="20"/>
        </w:numPr>
      </w:pPr>
      <w:r>
        <w:t>Show the constellations to the students. Do they “see” the picture in the stars?</w:t>
      </w:r>
    </w:p>
    <w:p w14:paraId="0355F692" w14:textId="77777777" w:rsidR="00FA549A" w:rsidRDefault="00E63558" w:rsidP="00FA549A">
      <w:pPr>
        <w:pStyle w:val="Paragraph"/>
        <w:numPr>
          <w:ilvl w:val="0"/>
          <w:numId w:val="20"/>
        </w:numPr>
      </w:pPr>
      <w:r>
        <w:t>Give the students each a piece of construction paper. Tell them to pretend that the holes in the paper are stars and to use them to create their own constellation.</w:t>
      </w:r>
    </w:p>
    <w:p w14:paraId="13E0F9B6" w14:textId="77777777" w:rsidR="00E63558" w:rsidRDefault="00E63558" w:rsidP="00FA549A">
      <w:pPr>
        <w:pStyle w:val="Paragraph"/>
        <w:numPr>
          <w:ilvl w:val="0"/>
          <w:numId w:val="20"/>
        </w:numPr>
      </w:pPr>
      <w:r>
        <w:t>Have the students name their constellation and write their own origin myth.</w:t>
      </w:r>
    </w:p>
    <w:p w14:paraId="38D87736" w14:textId="77777777" w:rsidR="00E63558" w:rsidRDefault="00E63558" w:rsidP="00FA549A">
      <w:pPr>
        <w:pStyle w:val="Paragraph"/>
        <w:numPr>
          <w:ilvl w:val="0"/>
          <w:numId w:val="20"/>
        </w:numPr>
      </w:pPr>
      <w:r>
        <w:t>Have the students share their story with the class.</w:t>
      </w:r>
    </w:p>
    <w:p w14:paraId="63622004" w14:textId="77777777" w:rsidR="00FA549A" w:rsidRDefault="00FA549A" w:rsidP="00FA549A">
      <w:pPr>
        <w:pStyle w:val="Paragraph"/>
        <w:ind w:firstLine="0"/>
      </w:pPr>
    </w:p>
    <w:p w14:paraId="46732BA5" w14:textId="77777777" w:rsidR="00FA549A" w:rsidRDefault="002C147E" w:rsidP="00FA549A">
      <w:pPr>
        <w:pStyle w:val="Section"/>
      </w:pPr>
      <w:r>
        <w:t>Post-Activity Discussion</w:t>
      </w:r>
    </w:p>
    <w:p w14:paraId="4B5E2BE3" w14:textId="77777777" w:rsidR="00FA549A" w:rsidRDefault="00E63558" w:rsidP="00FA549A">
      <w:pPr>
        <w:pStyle w:val="Paragraph"/>
        <w:numPr>
          <w:ilvl w:val="0"/>
          <w:numId w:val="21"/>
        </w:numPr>
      </w:pPr>
      <w:r>
        <w:rPr>
          <w:i/>
        </w:rPr>
        <w:t>Can anyone create constellations?</w:t>
      </w:r>
    </w:p>
    <w:p w14:paraId="76C68039" w14:textId="77777777" w:rsidR="00FA549A" w:rsidRDefault="00E63558" w:rsidP="00FA549A">
      <w:pPr>
        <w:pStyle w:val="Paragraph"/>
        <w:ind w:left="1080" w:firstLine="0"/>
      </w:pPr>
      <w:r>
        <w:t>Yes! And they can share their constellation story with their friends and family.</w:t>
      </w:r>
    </w:p>
    <w:p w14:paraId="383205F7" w14:textId="77777777" w:rsidR="00FA549A" w:rsidRPr="00E63558" w:rsidRDefault="00E63558" w:rsidP="00FA549A">
      <w:pPr>
        <w:pStyle w:val="Paragraph"/>
        <w:numPr>
          <w:ilvl w:val="0"/>
          <w:numId w:val="22"/>
        </w:numPr>
      </w:pPr>
      <w:r>
        <w:rPr>
          <w:i/>
        </w:rPr>
        <w:t>Summarize what constellations are and encourage the students to go out one dark night to see if they can find anything up in the night sky. They might even be able to find their own constellation!</w:t>
      </w:r>
    </w:p>
    <w:p w14:paraId="721BA6ED" w14:textId="77777777" w:rsidR="00E63558" w:rsidRPr="00E63558" w:rsidRDefault="00E63558" w:rsidP="00E63558">
      <w:pPr>
        <w:pStyle w:val="Paragraph"/>
        <w:ind w:firstLine="0"/>
      </w:pPr>
    </w:p>
    <w:p w14:paraId="29DFB5E7" w14:textId="77777777" w:rsidR="00FA549A" w:rsidRDefault="002C147E" w:rsidP="00FA549A">
      <w:pPr>
        <w:pStyle w:val="Section"/>
      </w:pPr>
      <w:r>
        <w:t>Extensions and Related Activities</w:t>
      </w:r>
    </w:p>
    <w:p w14:paraId="065236AA" w14:textId="77777777" w:rsidR="00FA549A" w:rsidRDefault="00E63558" w:rsidP="00FA549A">
      <w:pPr>
        <w:pStyle w:val="Paragraph"/>
        <w:numPr>
          <w:ilvl w:val="0"/>
          <w:numId w:val="22"/>
        </w:numPr>
      </w:pPr>
      <w:r>
        <w:t>Wiggle Time Activity: Cassiopeia, Leo, Orion</w:t>
      </w:r>
    </w:p>
    <w:p w14:paraId="1B07BFC6" w14:textId="77777777" w:rsidR="00FA549A" w:rsidRDefault="00E63558" w:rsidP="00FA549A">
      <w:pPr>
        <w:pStyle w:val="Paragraph"/>
        <w:numPr>
          <w:ilvl w:val="0"/>
          <w:numId w:val="22"/>
        </w:numPr>
      </w:pPr>
      <w:r>
        <w:t>Observing</w:t>
      </w:r>
    </w:p>
    <w:p w14:paraId="1354C242" w14:textId="77777777" w:rsidR="00FA549A" w:rsidRDefault="00FA549A" w:rsidP="00FA549A"/>
    <w:p w14:paraId="35AD21B6" w14:textId="77777777" w:rsidR="00FA549A" w:rsidRDefault="002C147E" w:rsidP="00FA549A">
      <w:pPr>
        <w:pStyle w:val="Section"/>
      </w:pPr>
      <w:r>
        <w:t>Resources</w:t>
      </w:r>
    </w:p>
    <w:p w14:paraId="4DF324C0" w14:textId="77777777" w:rsidR="00FA549A" w:rsidRDefault="007C0D11" w:rsidP="00FA549A">
      <w:pPr>
        <w:pStyle w:val="Paragraph"/>
        <w:numPr>
          <w:ilvl w:val="0"/>
          <w:numId w:val="25"/>
        </w:numPr>
      </w:pPr>
      <w:proofErr w:type="gramStart"/>
      <w:r>
        <w:t>Dot to Dot</w:t>
      </w:r>
      <w:proofErr w:type="gramEnd"/>
      <w:r>
        <w:t xml:space="preserve"> in the Sky is a series of books that show common solar system objects and gives their related creation stories at an appropriate level for elementary school classrooms.</w:t>
      </w:r>
    </w:p>
    <w:p w14:paraId="03D5A73B" w14:textId="77777777" w:rsidR="007C0D11" w:rsidRDefault="007C0D11" w:rsidP="007C0D11">
      <w:pPr>
        <w:pStyle w:val="Paragraph"/>
        <w:ind w:left="720" w:firstLine="0"/>
      </w:pPr>
      <w:r w:rsidRPr="007C0D11">
        <w:t>http://www.whitecap.ca/category/series/dot-dot-sky</w:t>
      </w:r>
    </w:p>
    <w:p w14:paraId="367D2EDE" w14:textId="77777777" w:rsidR="007C0D11" w:rsidRDefault="007C0D11" w:rsidP="00FA549A">
      <w:pPr>
        <w:pStyle w:val="Paragraph"/>
        <w:numPr>
          <w:ilvl w:val="0"/>
          <w:numId w:val="25"/>
        </w:numPr>
      </w:pPr>
      <w:r>
        <w:t xml:space="preserve">Several </w:t>
      </w:r>
      <w:proofErr w:type="spellStart"/>
      <w:r>
        <w:t>astro</w:t>
      </w:r>
      <w:proofErr w:type="spellEnd"/>
      <w:r>
        <w:t>-photographers offer series of real night sky images that show common constellations as they appear to the naked eye or with amateur telescopes</w:t>
      </w:r>
      <w:r w:rsidR="000D02A2">
        <w:t>.</w:t>
      </w:r>
    </w:p>
    <w:p w14:paraId="7B7BC978" w14:textId="77777777" w:rsidR="007C0D11" w:rsidRDefault="007C0D11" w:rsidP="007C0D11">
      <w:pPr>
        <w:pStyle w:val="Paragraph"/>
        <w:ind w:left="720" w:firstLine="0"/>
      </w:pPr>
      <w:r w:rsidRPr="007C0D11">
        <w:t>http://southernskyphoto.com/constellations/constellations.htm</w:t>
      </w:r>
    </w:p>
    <w:p w14:paraId="56ED0418" w14:textId="77777777" w:rsidR="007C0D11" w:rsidRDefault="007C0D11" w:rsidP="00FA549A">
      <w:pPr>
        <w:pStyle w:val="Paragraph"/>
        <w:numPr>
          <w:ilvl w:val="0"/>
          <w:numId w:val="25"/>
        </w:numPr>
      </w:pPr>
      <w:r w:rsidRPr="007C0D11">
        <w:rPr>
          <w:i/>
        </w:rPr>
        <w:t>Stars of the First People</w:t>
      </w:r>
      <w:r>
        <w:t xml:space="preserve"> is an excellent book that compiles a number of myths from Native American peoples.</w:t>
      </w:r>
    </w:p>
    <w:p w14:paraId="5DC2DE2A" w14:textId="77777777" w:rsidR="000D02A2" w:rsidRDefault="000D02A2" w:rsidP="00FA549A">
      <w:pPr>
        <w:pStyle w:val="Paragraph"/>
        <w:numPr>
          <w:ilvl w:val="0"/>
          <w:numId w:val="25"/>
        </w:numPr>
      </w:pPr>
      <w:r>
        <w:rPr>
          <w:i/>
        </w:rPr>
        <w:t>Sharing the Skies</w:t>
      </w:r>
      <w:r>
        <w:t xml:space="preserve"> is book about Navajo Astronomy.</w:t>
      </w:r>
    </w:p>
    <w:p w14:paraId="17D1DC1C" w14:textId="77777777" w:rsidR="000D02A2" w:rsidRDefault="000D02A2" w:rsidP="00FA549A">
      <w:pPr>
        <w:pStyle w:val="Paragraph"/>
        <w:numPr>
          <w:ilvl w:val="0"/>
          <w:numId w:val="25"/>
        </w:numPr>
      </w:pPr>
      <w:r>
        <w:t xml:space="preserve">Ian </w:t>
      </w:r>
      <w:proofErr w:type="spellStart"/>
      <w:r>
        <w:t>Ridpath</w:t>
      </w:r>
      <w:proofErr w:type="spellEnd"/>
      <w:r>
        <w:t xml:space="preserve"> is a professional astronomer who has created an online book that gives a detailed history of constellations and their related mythology. See especially chapter 3.</w:t>
      </w:r>
    </w:p>
    <w:p w14:paraId="68F5D265" w14:textId="77777777" w:rsidR="000D02A2" w:rsidRDefault="000D02A2" w:rsidP="000D02A2">
      <w:pPr>
        <w:pStyle w:val="Paragraph"/>
        <w:ind w:left="720" w:firstLine="0"/>
      </w:pPr>
      <w:r w:rsidRPr="000D02A2">
        <w:t>http://ianridpath.com/startales/contents.htm</w:t>
      </w:r>
    </w:p>
    <w:p w14:paraId="39955DAF" w14:textId="77777777" w:rsidR="000D02A2" w:rsidRDefault="000D02A2" w:rsidP="00FA549A">
      <w:pPr>
        <w:pStyle w:val="Paragraph"/>
        <w:numPr>
          <w:ilvl w:val="0"/>
          <w:numId w:val="25"/>
        </w:numPr>
      </w:pPr>
      <w:proofErr w:type="spellStart"/>
      <w:r>
        <w:t>Stellarium</w:t>
      </w:r>
      <w:proofErr w:type="spellEnd"/>
      <w:r>
        <w:t xml:space="preserve"> is free, open-source planetarium software that can be used on most personal computers and operating systems. It contains overlays of constellations from many cultures and contains links to their origin myths.</w:t>
      </w:r>
    </w:p>
    <w:p w14:paraId="3237D91E" w14:textId="77777777" w:rsidR="000D02A2" w:rsidRDefault="000D02A2" w:rsidP="000D02A2">
      <w:pPr>
        <w:pStyle w:val="Paragraph"/>
        <w:ind w:left="720" w:firstLine="0"/>
      </w:pPr>
      <w:r w:rsidRPr="000D02A2">
        <w:t>http://www.stellarium.org/</w:t>
      </w:r>
    </w:p>
    <w:p w14:paraId="239125DF" w14:textId="77777777" w:rsidR="00FA549A" w:rsidRDefault="00FA549A" w:rsidP="00FA549A">
      <w:pPr>
        <w:pStyle w:val="Paragraph"/>
        <w:ind w:firstLine="0"/>
      </w:pPr>
    </w:p>
    <w:p w14:paraId="1266AAEA" w14:textId="77777777" w:rsidR="00FA549A" w:rsidRDefault="002C147E" w:rsidP="00FA549A">
      <w:pPr>
        <w:pStyle w:val="Section"/>
      </w:pPr>
      <w:r>
        <w:t>Glossary</w:t>
      </w:r>
    </w:p>
    <w:p w14:paraId="07B790C1" w14:textId="77777777" w:rsidR="00FA549A" w:rsidRDefault="00E63558" w:rsidP="00FA549A">
      <w:pPr>
        <w:pStyle w:val="Paragraph"/>
        <w:numPr>
          <w:ilvl w:val="0"/>
          <w:numId w:val="25"/>
        </w:numPr>
      </w:pPr>
      <w:r>
        <w:rPr>
          <w:i/>
        </w:rPr>
        <w:t>Constellation</w:t>
      </w:r>
      <w:r w:rsidR="002C147E" w:rsidRPr="00DE05EB">
        <w:t xml:space="preserve"> </w:t>
      </w:r>
      <w:r w:rsidR="002C147E">
        <w:t xml:space="preserve">– </w:t>
      </w:r>
      <w:r>
        <w:t>A group of stars perceived as a figure or design, most notably those from classical mythology, common animals, and objects</w:t>
      </w:r>
      <w:r w:rsidR="007C0D11">
        <w:t>.</w:t>
      </w:r>
    </w:p>
    <w:p w14:paraId="2838E301" w14:textId="77777777" w:rsidR="00FA549A" w:rsidRDefault="00E63558" w:rsidP="00FA549A">
      <w:pPr>
        <w:pStyle w:val="Paragraph"/>
        <w:numPr>
          <w:ilvl w:val="0"/>
          <w:numId w:val="25"/>
        </w:numPr>
      </w:pPr>
      <w:r>
        <w:rPr>
          <w:i/>
        </w:rPr>
        <w:t>Myth</w:t>
      </w:r>
      <w:r w:rsidR="002C147E">
        <w:t xml:space="preserve"> – </w:t>
      </w:r>
      <w:r w:rsidR="007C0D11">
        <w:t>A traditional story, especially one concerning the early history of a people, the world, or a natural phenomenon.</w:t>
      </w:r>
    </w:p>
    <w:p w14:paraId="29695B41" w14:textId="77777777" w:rsidR="00E63558" w:rsidRDefault="00E63558" w:rsidP="00E63558">
      <w:pPr>
        <w:pStyle w:val="Paragraph"/>
        <w:numPr>
          <w:ilvl w:val="0"/>
          <w:numId w:val="25"/>
        </w:numPr>
      </w:pPr>
      <w:r>
        <w:rPr>
          <w:i/>
        </w:rPr>
        <w:t>Origin Story</w:t>
      </w:r>
      <w:r>
        <w:t xml:space="preserve"> – </w:t>
      </w:r>
      <w:r w:rsidR="007C0D11">
        <w:t>A story that explains how something came to be.</w:t>
      </w:r>
    </w:p>
    <w:p w14:paraId="49DEA7CD" w14:textId="77777777" w:rsidR="00FA549A" w:rsidRPr="00DF174C" w:rsidRDefault="00FA549A" w:rsidP="00FA549A"/>
    <w:sectPr w:rsidR="00FA549A" w:rsidRPr="00DF174C" w:rsidSect="00FA549A">
      <w:headerReference w:type="default" r:id="rId9"/>
      <w:pgSz w:w="12240" w:h="15840"/>
      <w:pgMar w:top="1440" w:right="1440" w:bottom="1440" w:left="1440" w:header="720" w:footer="720" w:gutter="0"/>
      <w:pgBorders>
        <w:left w:val="single" w:sz="12" w:space="4" w:color="8DB3E2" w:themeColor="text2" w:themeTint="66"/>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8F11C" w14:textId="77777777" w:rsidR="007C0D11" w:rsidRDefault="007C0D11">
      <w:r>
        <w:separator/>
      </w:r>
    </w:p>
  </w:endnote>
  <w:endnote w:type="continuationSeparator" w:id="0">
    <w:p w14:paraId="0D95DEF0" w14:textId="77777777" w:rsidR="007C0D11" w:rsidRDefault="007C0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ABF98" w14:textId="77777777" w:rsidR="007C0D11" w:rsidRDefault="007C0D11">
      <w:r>
        <w:separator/>
      </w:r>
    </w:p>
  </w:footnote>
  <w:footnote w:type="continuationSeparator" w:id="0">
    <w:p w14:paraId="5F0B3C79" w14:textId="77777777" w:rsidR="007C0D11" w:rsidRDefault="007C0D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5088D" w14:textId="77777777" w:rsidR="007C0D11" w:rsidRDefault="007C0D11">
    <w:pPr>
      <w:pStyle w:val="Header"/>
    </w:pPr>
    <w:r>
      <w:rPr>
        <w:noProof/>
      </w:rPr>
      <w:drawing>
        <wp:anchor distT="0" distB="0" distL="118745" distR="118745" simplePos="0" relativeHeight="251658240" behindDoc="0" locked="0" layoutInCell="1" allowOverlap="1" wp14:anchorId="507B6382" wp14:editId="28A56279">
          <wp:simplePos x="0" y="0"/>
          <wp:positionH relativeFrom="margin">
            <wp:posOffset>5257800</wp:posOffset>
          </wp:positionH>
          <wp:positionV relativeFrom="margin">
            <wp:posOffset>-680720</wp:posOffset>
          </wp:positionV>
          <wp:extent cx="671195" cy="676275"/>
          <wp:effectExtent l="25400" t="0" r="0" b="0"/>
          <wp:wrapSquare wrapText="bothSides"/>
          <wp:docPr id="2" name="Picture 2" descr="DSB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BK_logo.png"/>
                  <pic:cNvPicPr/>
                </pic:nvPicPr>
                <pic:blipFill>
                  <a:blip r:embed="rId1"/>
                  <a:stretch>
                    <a:fillRect/>
                  </a:stretch>
                </pic:blipFill>
                <pic:spPr>
                  <a:xfrm>
                    <a:off x="0" y="0"/>
                    <a:ext cx="671195" cy="676275"/>
                  </a:xfrm>
                  <a:prstGeom prst="rect">
                    <a:avLst/>
                  </a:prstGeom>
                </pic:spPr>
              </pic:pic>
            </a:graphicData>
          </a:graphic>
        </wp:anchor>
      </w:drawing>
    </w:r>
    <w:r>
      <w:t>Make Your Own Constellation – Grade 2</w:t>
    </w:r>
    <w:r w:rsidRPr="00FA549A">
      <w:rPr>
        <w:vertAlign w:val="superscript"/>
      </w:rPr>
      <w:t>nd</w:t>
    </w:r>
    <w: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A0B"/>
    <w:multiLevelType w:val="hybridMultilevel"/>
    <w:tmpl w:val="78CC8A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765535B"/>
    <w:multiLevelType w:val="multilevel"/>
    <w:tmpl w:val="20D8878E"/>
    <w:numStyleLink w:val="Enumerate"/>
  </w:abstractNum>
  <w:abstractNum w:abstractNumId="2">
    <w:nsid w:val="076D0392"/>
    <w:multiLevelType w:val="multilevel"/>
    <w:tmpl w:val="1480D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C733A8E"/>
    <w:multiLevelType w:val="multilevel"/>
    <w:tmpl w:val="C5DADDB0"/>
    <w:numStyleLink w:val="ItemizeBox"/>
  </w:abstractNum>
  <w:abstractNum w:abstractNumId="4">
    <w:nsid w:val="0CE96D6D"/>
    <w:multiLevelType w:val="multilevel"/>
    <w:tmpl w:val="407C211C"/>
    <w:numStyleLink w:val="Itemize"/>
  </w:abstractNum>
  <w:abstractNum w:abstractNumId="5">
    <w:nsid w:val="10054B1C"/>
    <w:multiLevelType w:val="multilevel"/>
    <w:tmpl w:val="407C211C"/>
    <w:numStyleLink w:val="Itemize"/>
  </w:abstractNum>
  <w:abstractNum w:abstractNumId="6">
    <w:nsid w:val="14523460"/>
    <w:multiLevelType w:val="multilevel"/>
    <w:tmpl w:val="407C211C"/>
    <w:numStyleLink w:val="Itemize"/>
  </w:abstractNum>
  <w:abstractNum w:abstractNumId="7">
    <w:nsid w:val="19DD73D4"/>
    <w:multiLevelType w:val="multilevel"/>
    <w:tmpl w:val="20D8878E"/>
    <w:styleLink w:val="Enumerate"/>
    <w:lvl w:ilvl="0">
      <w:start w:val="1"/>
      <w:numFmt w:val="decimal"/>
      <w:lvlText w:val="%1)"/>
      <w:lvlJc w:val="left"/>
      <w:pPr>
        <w:tabs>
          <w:tab w:val="num" w:pos="360"/>
        </w:tabs>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C0654D6"/>
    <w:multiLevelType w:val="multilevel"/>
    <w:tmpl w:val="407C211C"/>
    <w:numStyleLink w:val="Itemize"/>
  </w:abstractNum>
  <w:abstractNum w:abstractNumId="9">
    <w:nsid w:val="1C923827"/>
    <w:multiLevelType w:val="multilevel"/>
    <w:tmpl w:val="D21C2AD4"/>
    <w:lvl w:ilvl="0">
      <w:start w:val="1"/>
      <w:numFmt w:val="bullet"/>
      <w:lvlText w:val="o"/>
      <w:lvlJc w:val="left"/>
      <w:pPr>
        <w:ind w:left="108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1D09223D"/>
    <w:multiLevelType w:val="multilevel"/>
    <w:tmpl w:val="C5DADDB0"/>
    <w:numStyleLink w:val="ItemizeBox"/>
  </w:abstractNum>
  <w:abstractNum w:abstractNumId="11">
    <w:nsid w:val="1DCB1BD2"/>
    <w:multiLevelType w:val="hybridMultilevel"/>
    <w:tmpl w:val="D21C2AD4"/>
    <w:lvl w:ilvl="0" w:tplc="94F4E51E">
      <w:start w:val="1"/>
      <w:numFmt w:val="bullet"/>
      <w:lvlText w:val="o"/>
      <w:lvlJc w:val="left"/>
      <w:pPr>
        <w:ind w:left="108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AC64CA"/>
    <w:multiLevelType w:val="multilevel"/>
    <w:tmpl w:val="D21C2AD4"/>
    <w:lvl w:ilvl="0">
      <w:start w:val="1"/>
      <w:numFmt w:val="bullet"/>
      <w:lvlText w:val="o"/>
      <w:lvlJc w:val="left"/>
      <w:pPr>
        <w:ind w:left="108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2E96CF2"/>
    <w:multiLevelType w:val="multilevel"/>
    <w:tmpl w:val="D21C2AD4"/>
    <w:lvl w:ilvl="0">
      <w:start w:val="1"/>
      <w:numFmt w:val="bullet"/>
      <w:lvlText w:val="o"/>
      <w:lvlJc w:val="left"/>
      <w:pPr>
        <w:ind w:left="108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3FF2D31"/>
    <w:multiLevelType w:val="multilevel"/>
    <w:tmpl w:val="407C211C"/>
    <w:numStyleLink w:val="Itemize"/>
  </w:abstractNum>
  <w:abstractNum w:abstractNumId="15">
    <w:nsid w:val="26037D7D"/>
    <w:multiLevelType w:val="multilevel"/>
    <w:tmpl w:val="407C211C"/>
    <w:numStyleLink w:val="Itemize"/>
  </w:abstractNum>
  <w:abstractNum w:abstractNumId="16">
    <w:nsid w:val="26402D98"/>
    <w:multiLevelType w:val="hybridMultilevel"/>
    <w:tmpl w:val="FBC44EFE"/>
    <w:lvl w:ilvl="0" w:tplc="9B9643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D6B2417"/>
    <w:multiLevelType w:val="multilevel"/>
    <w:tmpl w:val="20D8878E"/>
    <w:numStyleLink w:val="Enumerate"/>
  </w:abstractNum>
  <w:abstractNum w:abstractNumId="18">
    <w:nsid w:val="2F7E3A03"/>
    <w:multiLevelType w:val="multilevel"/>
    <w:tmpl w:val="7D84A9F4"/>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1080" w:firstLine="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6D369F5"/>
    <w:multiLevelType w:val="hybridMultilevel"/>
    <w:tmpl w:val="2F809146"/>
    <w:lvl w:ilvl="0" w:tplc="9DBCE75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271ABA"/>
    <w:multiLevelType w:val="multilevel"/>
    <w:tmpl w:val="407C211C"/>
    <w:numStyleLink w:val="Itemize"/>
  </w:abstractNum>
  <w:abstractNum w:abstractNumId="21">
    <w:nsid w:val="380C59A2"/>
    <w:multiLevelType w:val="multilevel"/>
    <w:tmpl w:val="20D8878E"/>
    <w:numStyleLink w:val="Enumerate"/>
  </w:abstractNum>
  <w:abstractNum w:abstractNumId="22">
    <w:nsid w:val="422F5575"/>
    <w:multiLevelType w:val="multilevel"/>
    <w:tmpl w:val="407C211C"/>
    <w:numStyleLink w:val="Itemize"/>
  </w:abstractNum>
  <w:abstractNum w:abstractNumId="23">
    <w:nsid w:val="43666DD0"/>
    <w:multiLevelType w:val="multilevel"/>
    <w:tmpl w:val="D21C2AD4"/>
    <w:lvl w:ilvl="0">
      <w:start w:val="1"/>
      <w:numFmt w:val="bullet"/>
      <w:lvlText w:val="o"/>
      <w:lvlJc w:val="left"/>
      <w:pPr>
        <w:ind w:left="108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4EA440F8"/>
    <w:multiLevelType w:val="hybridMultilevel"/>
    <w:tmpl w:val="4F7A5F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192C66"/>
    <w:multiLevelType w:val="multilevel"/>
    <w:tmpl w:val="407C211C"/>
    <w:numStyleLink w:val="Itemize"/>
  </w:abstractNum>
  <w:abstractNum w:abstractNumId="26">
    <w:nsid w:val="56314DBB"/>
    <w:multiLevelType w:val="hybridMultilevel"/>
    <w:tmpl w:val="A26EFC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CB55E2B"/>
    <w:multiLevelType w:val="multilevel"/>
    <w:tmpl w:val="407C211C"/>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1080" w:firstLine="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5E360B9D"/>
    <w:multiLevelType w:val="multilevel"/>
    <w:tmpl w:val="1480D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60B12AF4"/>
    <w:multiLevelType w:val="multilevel"/>
    <w:tmpl w:val="2F8091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3630FF7"/>
    <w:multiLevelType w:val="multilevel"/>
    <w:tmpl w:val="407C211C"/>
    <w:numStyleLink w:val="Itemize"/>
  </w:abstractNum>
  <w:abstractNum w:abstractNumId="31">
    <w:nsid w:val="637B21BB"/>
    <w:multiLevelType w:val="multilevel"/>
    <w:tmpl w:val="D21C2AD4"/>
    <w:lvl w:ilvl="0">
      <w:start w:val="1"/>
      <w:numFmt w:val="bullet"/>
      <w:lvlText w:val="o"/>
      <w:lvlJc w:val="left"/>
      <w:pPr>
        <w:ind w:left="108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680A14B8"/>
    <w:multiLevelType w:val="multilevel"/>
    <w:tmpl w:val="D21C2AD4"/>
    <w:lvl w:ilvl="0">
      <w:start w:val="1"/>
      <w:numFmt w:val="bullet"/>
      <w:lvlText w:val="o"/>
      <w:lvlJc w:val="left"/>
      <w:pPr>
        <w:ind w:left="108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6E1322FB"/>
    <w:multiLevelType w:val="multilevel"/>
    <w:tmpl w:val="407C211C"/>
    <w:numStyleLink w:val="Itemize"/>
  </w:abstractNum>
  <w:abstractNum w:abstractNumId="34">
    <w:nsid w:val="72335C11"/>
    <w:multiLevelType w:val="multilevel"/>
    <w:tmpl w:val="4B822482"/>
    <w:lvl w:ilvl="0">
      <w:start w:val="1"/>
      <w:numFmt w:val="bullet"/>
      <w:lvlText w:val="o"/>
      <w:lvlJc w:val="left"/>
      <w:pPr>
        <w:ind w:left="720" w:firstLine="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nsid w:val="763D5FDF"/>
    <w:multiLevelType w:val="multilevel"/>
    <w:tmpl w:val="C5DADDB0"/>
    <w:styleLink w:val="ItemizeBox"/>
    <w:lvl w:ilvl="0">
      <w:start w:val="1"/>
      <w:numFmt w:val="bullet"/>
      <w:lvlText w:val=""/>
      <w:lvlJc w:val="left"/>
      <w:pPr>
        <w:ind w:left="180" w:hanging="18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1080" w:firstLine="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78923A0B"/>
    <w:multiLevelType w:val="multilevel"/>
    <w:tmpl w:val="407C211C"/>
    <w:styleLink w:val="Itemize"/>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1080" w:firstLine="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2"/>
  </w:num>
  <w:num w:numId="4">
    <w:abstractNumId w:val="36"/>
  </w:num>
  <w:num w:numId="5">
    <w:abstractNumId w:val="29"/>
  </w:num>
  <w:num w:numId="6">
    <w:abstractNumId w:val="11"/>
  </w:num>
  <w:num w:numId="7">
    <w:abstractNumId w:val="9"/>
  </w:num>
  <w:num w:numId="8">
    <w:abstractNumId w:val="13"/>
  </w:num>
  <w:num w:numId="9">
    <w:abstractNumId w:val="31"/>
  </w:num>
  <w:num w:numId="10">
    <w:abstractNumId w:val="25"/>
  </w:num>
  <w:num w:numId="11">
    <w:abstractNumId w:val="5"/>
  </w:num>
  <w:num w:numId="12">
    <w:abstractNumId w:val="12"/>
  </w:num>
  <w:num w:numId="13">
    <w:abstractNumId w:val="33"/>
  </w:num>
  <w:num w:numId="14">
    <w:abstractNumId w:val="23"/>
  </w:num>
  <w:num w:numId="15">
    <w:abstractNumId w:val="20"/>
  </w:num>
  <w:num w:numId="16">
    <w:abstractNumId w:val="32"/>
  </w:num>
  <w:num w:numId="17">
    <w:abstractNumId w:val="34"/>
  </w:num>
  <w:num w:numId="18">
    <w:abstractNumId w:val="7"/>
  </w:num>
  <w:num w:numId="19">
    <w:abstractNumId w:val="21"/>
  </w:num>
  <w:num w:numId="20">
    <w:abstractNumId w:val="17"/>
  </w:num>
  <w:num w:numId="21">
    <w:abstractNumId w:val="8"/>
  </w:num>
  <w:num w:numId="22">
    <w:abstractNumId w:val="22"/>
  </w:num>
  <w:num w:numId="23">
    <w:abstractNumId w:val="14"/>
  </w:num>
  <w:num w:numId="24">
    <w:abstractNumId w:val="15"/>
  </w:num>
  <w:num w:numId="25">
    <w:abstractNumId w:val="4"/>
  </w:num>
  <w:num w:numId="26">
    <w:abstractNumId w:val="27"/>
  </w:num>
  <w:num w:numId="27">
    <w:abstractNumId w:val="30"/>
  </w:num>
  <w:num w:numId="28">
    <w:abstractNumId w:val="18"/>
  </w:num>
  <w:num w:numId="29">
    <w:abstractNumId w:val="35"/>
  </w:num>
  <w:num w:numId="30">
    <w:abstractNumId w:val="3"/>
  </w:num>
  <w:num w:numId="31">
    <w:abstractNumId w:val="10"/>
  </w:num>
  <w:num w:numId="32">
    <w:abstractNumId w:val="6"/>
  </w:num>
  <w:num w:numId="33">
    <w:abstractNumId w:val="1"/>
  </w:num>
  <w:num w:numId="34">
    <w:abstractNumId w:val="16"/>
  </w:num>
  <w:num w:numId="35">
    <w:abstractNumId w:val="0"/>
  </w:num>
  <w:num w:numId="36">
    <w:abstractNumId w:val="26"/>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attachedTemplate r:id="rId1"/>
  <w:defaultTabStop w:val="360"/>
  <w:drawingGridHorizontalSpacing w:val="360"/>
  <w:drawingGridVerticalSpacing w:val="360"/>
  <w:displayHorizontalDrawingGridEvery w:val="0"/>
  <w:displayVerticalDrawingGridEvery w:val="0"/>
  <w:characterSpacingControl w:val="doNotCompress"/>
  <w:savePreviewPicture/>
  <w:hdrShapeDefaults>
    <o:shapedefaults v:ext="edit" spidmax="2050" style="mso-position-horizontal-relative:margin" fillcolor="none [671]" stroke="f" strokecolor="none [660]">
      <v:fill color="none [671]"/>
      <v:stroke color="none [660]" on="f"/>
      <v:textbox inset=",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75C"/>
    <w:rsid w:val="000D02A2"/>
    <w:rsid w:val="002559F3"/>
    <w:rsid w:val="002C147E"/>
    <w:rsid w:val="003F775C"/>
    <w:rsid w:val="007C0D11"/>
    <w:rsid w:val="00AD396A"/>
    <w:rsid w:val="00E63558"/>
    <w:rsid w:val="00FA54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horizontal-relative:margin" fillcolor="none [671]" stroke="f" strokecolor="none [660]">
      <v:fill color="none [671]"/>
      <v:stroke color="none [660]" on="f"/>
      <v:textbox inset=",0,,0"/>
    </o:shapedefaults>
    <o:shapelayout v:ext="edit">
      <o:idmap v:ext="edit" data="1"/>
    </o:shapelayout>
  </w:shapeDefaults>
  <w:decimalSymbol w:val="."/>
  <w:listSeparator w:val=","/>
  <w14:docId w14:val="6B97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F174C"/>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0DAB"/>
    <w:rPr>
      <w:color w:val="0000FF" w:themeColor="hyperlink"/>
      <w:u w:val="single"/>
    </w:rPr>
  </w:style>
  <w:style w:type="paragraph" w:styleId="ListParagraph">
    <w:name w:val="List Paragraph"/>
    <w:basedOn w:val="Normal"/>
    <w:rsid w:val="00620DAB"/>
    <w:pPr>
      <w:ind w:left="720"/>
      <w:contextualSpacing/>
    </w:pPr>
  </w:style>
  <w:style w:type="paragraph" w:customStyle="1" w:styleId="Section">
    <w:name w:val="Section"/>
    <w:basedOn w:val="Normal"/>
    <w:next w:val="Paragraph"/>
    <w:qFormat/>
    <w:rsid w:val="00620DAB"/>
    <w:rPr>
      <w:b/>
      <w:sz w:val="28"/>
    </w:rPr>
  </w:style>
  <w:style w:type="numbering" w:customStyle="1" w:styleId="Itemize">
    <w:name w:val="Itemize"/>
    <w:basedOn w:val="NoList"/>
    <w:rsid w:val="000C3F6A"/>
    <w:pPr>
      <w:numPr>
        <w:numId w:val="4"/>
      </w:numPr>
    </w:pPr>
  </w:style>
  <w:style w:type="numbering" w:customStyle="1" w:styleId="ItemizeBox">
    <w:name w:val="ItemizeBox"/>
    <w:basedOn w:val="NoList"/>
    <w:rsid w:val="00F30268"/>
    <w:pPr>
      <w:numPr>
        <w:numId w:val="29"/>
      </w:numPr>
    </w:pPr>
  </w:style>
  <w:style w:type="paragraph" w:customStyle="1" w:styleId="Paragraph">
    <w:name w:val="Paragraph"/>
    <w:basedOn w:val="Normal"/>
    <w:qFormat/>
    <w:rsid w:val="004073AA"/>
    <w:pPr>
      <w:ind w:firstLine="360"/>
      <w:jc w:val="both"/>
    </w:pPr>
  </w:style>
  <w:style w:type="paragraph" w:styleId="Header">
    <w:name w:val="header"/>
    <w:basedOn w:val="Normal"/>
    <w:link w:val="HeaderChar"/>
    <w:rsid w:val="004073AA"/>
    <w:pPr>
      <w:tabs>
        <w:tab w:val="center" w:pos="4320"/>
        <w:tab w:val="right" w:pos="8640"/>
      </w:tabs>
    </w:pPr>
  </w:style>
  <w:style w:type="character" w:customStyle="1" w:styleId="HeaderChar">
    <w:name w:val="Header Char"/>
    <w:basedOn w:val="DefaultParagraphFont"/>
    <w:link w:val="Header"/>
    <w:rsid w:val="004073AA"/>
    <w:rPr>
      <w:rFonts w:ascii="Calibri" w:hAnsi="Calibri"/>
    </w:rPr>
  </w:style>
  <w:style w:type="paragraph" w:styleId="Footer">
    <w:name w:val="footer"/>
    <w:basedOn w:val="Normal"/>
    <w:link w:val="FooterChar"/>
    <w:rsid w:val="004073AA"/>
    <w:pPr>
      <w:tabs>
        <w:tab w:val="center" w:pos="4320"/>
        <w:tab w:val="right" w:pos="8640"/>
      </w:tabs>
    </w:pPr>
  </w:style>
  <w:style w:type="character" w:customStyle="1" w:styleId="FooterChar">
    <w:name w:val="Footer Char"/>
    <w:basedOn w:val="DefaultParagraphFont"/>
    <w:link w:val="Footer"/>
    <w:rsid w:val="004073AA"/>
  </w:style>
  <w:style w:type="paragraph" w:customStyle="1" w:styleId="Credit">
    <w:name w:val="Credit"/>
    <w:basedOn w:val="Normal"/>
    <w:qFormat/>
    <w:rsid w:val="009959F4"/>
    <w:rPr>
      <w:sz w:val="22"/>
    </w:rPr>
  </w:style>
  <w:style w:type="paragraph" w:customStyle="1" w:styleId="LessonTitle">
    <w:name w:val="Lesson Title"/>
    <w:basedOn w:val="Normal"/>
    <w:next w:val="Credit"/>
    <w:autoRedefine/>
    <w:qFormat/>
    <w:rsid w:val="009959F4"/>
    <w:pPr>
      <w:pBdr>
        <w:bottom w:val="single" w:sz="18" w:space="1" w:color="auto"/>
      </w:pBdr>
    </w:pPr>
    <w:rPr>
      <w:b/>
      <w:sz w:val="40"/>
    </w:rPr>
  </w:style>
  <w:style w:type="table" w:styleId="TableGrid">
    <w:name w:val="Table Grid"/>
    <w:basedOn w:val="TableNormal"/>
    <w:rsid w:val="006C6A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Enumerate">
    <w:name w:val="Enumerate"/>
    <w:basedOn w:val="NoList"/>
    <w:rsid w:val="00F25DEA"/>
    <w:pPr>
      <w:numPr>
        <w:numId w:val="18"/>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F174C"/>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0DAB"/>
    <w:rPr>
      <w:color w:val="0000FF" w:themeColor="hyperlink"/>
      <w:u w:val="single"/>
    </w:rPr>
  </w:style>
  <w:style w:type="paragraph" w:styleId="ListParagraph">
    <w:name w:val="List Paragraph"/>
    <w:basedOn w:val="Normal"/>
    <w:rsid w:val="00620DAB"/>
    <w:pPr>
      <w:ind w:left="720"/>
      <w:contextualSpacing/>
    </w:pPr>
  </w:style>
  <w:style w:type="paragraph" w:customStyle="1" w:styleId="Section">
    <w:name w:val="Section"/>
    <w:basedOn w:val="Normal"/>
    <w:next w:val="Paragraph"/>
    <w:qFormat/>
    <w:rsid w:val="00620DAB"/>
    <w:rPr>
      <w:b/>
      <w:sz w:val="28"/>
    </w:rPr>
  </w:style>
  <w:style w:type="numbering" w:customStyle="1" w:styleId="Itemize">
    <w:name w:val="Itemize"/>
    <w:basedOn w:val="NoList"/>
    <w:rsid w:val="000C3F6A"/>
    <w:pPr>
      <w:numPr>
        <w:numId w:val="4"/>
      </w:numPr>
    </w:pPr>
  </w:style>
  <w:style w:type="numbering" w:customStyle="1" w:styleId="ItemizeBox">
    <w:name w:val="ItemizeBox"/>
    <w:basedOn w:val="NoList"/>
    <w:rsid w:val="00F30268"/>
    <w:pPr>
      <w:numPr>
        <w:numId w:val="29"/>
      </w:numPr>
    </w:pPr>
  </w:style>
  <w:style w:type="paragraph" w:customStyle="1" w:styleId="Paragraph">
    <w:name w:val="Paragraph"/>
    <w:basedOn w:val="Normal"/>
    <w:qFormat/>
    <w:rsid w:val="004073AA"/>
    <w:pPr>
      <w:ind w:firstLine="360"/>
      <w:jc w:val="both"/>
    </w:pPr>
  </w:style>
  <w:style w:type="paragraph" w:styleId="Header">
    <w:name w:val="header"/>
    <w:basedOn w:val="Normal"/>
    <w:link w:val="HeaderChar"/>
    <w:rsid w:val="004073AA"/>
    <w:pPr>
      <w:tabs>
        <w:tab w:val="center" w:pos="4320"/>
        <w:tab w:val="right" w:pos="8640"/>
      </w:tabs>
    </w:pPr>
  </w:style>
  <w:style w:type="character" w:customStyle="1" w:styleId="HeaderChar">
    <w:name w:val="Header Char"/>
    <w:basedOn w:val="DefaultParagraphFont"/>
    <w:link w:val="Header"/>
    <w:rsid w:val="004073AA"/>
    <w:rPr>
      <w:rFonts w:ascii="Calibri" w:hAnsi="Calibri"/>
    </w:rPr>
  </w:style>
  <w:style w:type="paragraph" w:styleId="Footer">
    <w:name w:val="footer"/>
    <w:basedOn w:val="Normal"/>
    <w:link w:val="FooterChar"/>
    <w:rsid w:val="004073AA"/>
    <w:pPr>
      <w:tabs>
        <w:tab w:val="center" w:pos="4320"/>
        <w:tab w:val="right" w:pos="8640"/>
      </w:tabs>
    </w:pPr>
  </w:style>
  <w:style w:type="character" w:customStyle="1" w:styleId="FooterChar">
    <w:name w:val="Footer Char"/>
    <w:basedOn w:val="DefaultParagraphFont"/>
    <w:link w:val="Footer"/>
    <w:rsid w:val="004073AA"/>
  </w:style>
  <w:style w:type="paragraph" w:customStyle="1" w:styleId="Credit">
    <w:name w:val="Credit"/>
    <w:basedOn w:val="Normal"/>
    <w:qFormat/>
    <w:rsid w:val="009959F4"/>
    <w:rPr>
      <w:sz w:val="22"/>
    </w:rPr>
  </w:style>
  <w:style w:type="paragraph" w:customStyle="1" w:styleId="LessonTitle">
    <w:name w:val="Lesson Title"/>
    <w:basedOn w:val="Normal"/>
    <w:next w:val="Credit"/>
    <w:autoRedefine/>
    <w:qFormat/>
    <w:rsid w:val="009959F4"/>
    <w:pPr>
      <w:pBdr>
        <w:bottom w:val="single" w:sz="18" w:space="1" w:color="auto"/>
      </w:pBdr>
    </w:pPr>
    <w:rPr>
      <w:b/>
      <w:sz w:val="40"/>
    </w:rPr>
  </w:style>
  <w:style w:type="table" w:styleId="TableGrid">
    <w:name w:val="Table Grid"/>
    <w:basedOn w:val="TableNormal"/>
    <w:rsid w:val="006C6A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Enumerate">
    <w:name w:val="Enumerate"/>
    <w:basedOn w:val="NoList"/>
    <w:rsid w:val="00F25DEA"/>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M:Documents:UVa:DSBK:LessonPlans:Constell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513ED-4431-D349-AA8A-40AE91B5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Constellation.dotx</Template>
  <TotalTime>43</TotalTime>
  <Pages>3</Pages>
  <Words>804</Words>
  <Characters>4587</Characters>
  <Application>Microsoft Macintosh Word</Application>
  <DocSecurity>0</DocSecurity>
  <Lines>38</Lines>
  <Paragraphs>10</Paragraphs>
  <ScaleCrop>false</ScaleCrop>
  <Company>University of Virginia</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May Walker</dc:creator>
  <cp:keywords/>
  <cp:lastModifiedBy>Lisa May Walker</cp:lastModifiedBy>
  <cp:revision>4</cp:revision>
  <cp:lastPrinted>2014-02-08T22:10:00Z</cp:lastPrinted>
  <dcterms:created xsi:type="dcterms:W3CDTF">2014-02-08T21:25:00Z</dcterms:created>
  <dcterms:modified xsi:type="dcterms:W3CDTF">2014-02-11T15:00:00Z</dcterms:modified>
</cp:coreProperties>
</file>